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899F" w14:textId="77777777" w:rsidR="00A27C06" w:rsidRDefault="00A27C06" w:rsidP="00A27C06">
      <w:pPr>
        <w:ind w:left="5245"/>
        <w:rPr>
          <w:color w:val="000000"/>
        </w:rPr>
      </w:pPr>
      <w:r>
        <w:rPr>
          <w:color w:val="000000"/>
        </w:rPr>
        <w:t>ЗАТВЕРДЖЕНО</w:t>
      </w:r>
    </w:p>
    <w:p w14:paraId="2E055E26" w14:textId="77777777" w:rsidR="00A27C06" w:rsidRDefault="00A27C06" w:rsidP="00A27C06">
      <w:pPr>
        <w:ind w:left="5245"/>
        <w:rPr>
          <w:color w:val="000000"/>
        </w:rPr>
      </w:pPr>
      <w:r>
        <w:rPr>
          <w:color w:val="000000"/>
        </w:rPr>
        <w:t>Наказ Головного управління</w:t>
      </w:r>
    </w:p>
    <w:p w14:paraId="1EF992ED" w14:textId="77777777" w:rsidR="00A27C06" w:rsidRDefault="00A27C06" w:rsidP="00A27C06">
      <w:pPr>
        <w:ind w:left="5245"/>
        <w:rPr>
          <w:color w:val="000000"/>
        </w:rPr>
      </w:pPr>
      <w:r>
        <w:rPr>
          <w:color w:val="000000"/>
        </w:rPr>
        <w:t>Пенсійного фонду України</w:t>
      </w:r>
    </w:p>
    <w:p w14:paraId="67864DA2" w14:textId="77777777" w:rsidR="00A27C06" w:rsidRDefault="00A27C06" w:rsidP="00A27C06">
      <w:pPr>
        <w:ind w:left="5245"/>
        <w:rPr>
          <w:color w:val="000000"/>
        </w:rPr>
      </w:pPr>
      <w:r>
        <w:rPr>
          <w:color w:val="000000"/>
        </w:rPr>
        <w:t>у Вінницькій області</w:t>
      </w:r>
    </w:p>
    <w:p w14:paraId="265D4141" w14:textId="77777777" w:rsidR="00BA0B5D" w:rsidRDefault="00BA0B5D" w:rsidP="00BA0B5D">
      <w:pPr>
        <w:ind w:left="5245"/>
        <w:rPr>
          <w:color w:val="000000"/>
        </w:rPr>
      </w:pPr>
      <w:r>
        <w:rPr>
          <w:color w:val="000000"/>
        </w:rPr>
        <w:t>14 липня 2025 року № 500</w:t>
      </w:r>
    </w:p>
    <w:p w14:paraId="629D28B0" w14:textId="77777777" w:rsidR="00A27C06" w:rsidRDefault="00A27C06" w:rsidP="00A27C06">
      <w:pPr>
        <w:ind w:left="5245"/>
        <w:rPr>
          <w:color w:val="000000"/>
        </w:rPr>
      </w:pPr>
      <w:r>
        <w:t>(в редакції наказу</w:t>
      </w:r>
    </w:p>
    <w:p w14:paraId="422ECC1E" w14:textId="77777777" w:rsidR="00A27C06" w:rsidRDefault="00817538" w:rsidP="00A27C06">
      <w:pPr>
        <w:ind w:left="5245"/>
        <w:rPr>
          <w:color w:val="000000"/>
        </w:rPr>
      </w:pPr>
      <w:r>
        <w:rPr>
          <w:color w:val="000000"/>
        </w:rPr>
        <w:t>від 12.08.2025 2025 року № 589</w:t>
      </w:r>
      <w:r w:rsidR="002A5B35">
        <w:rPr>
          <w:color w:val="000000"/>
        </w:rPr>
        <w:t>)</w:t>
      </w:r>
    </w:p>
    <w:p w14:paraId="18596F1F" w14:textId="77777777" w:rsidR="00EF57D8" w:rsidRDefault="00EF57D8" w:rsidP="00A27C06">
      <w:pPr>
        <w:rPr>
          <w:b/>
          <w:bCs/>
          <w:color w:val="000000" w:themeColor="text1"/>
          <w:lang w:val="ru-RU"/>
        </w:rPr>
      </w:pPr>
    </w:p>
    <w:p w14:paraId="3A08B208" w14:textId="77777777" w:rsidR="00BA0B5D" w:rsidRPr="00BA0B5D" w:rsidRDefault="00BA0B5D" w:rsidP="00A27C06">
      <w:pPr>
        <w:rPr>
          <w:b/>
          <w:bCs/>
          <w:color w:val="000000" w:themeColor="text1"/>
          <w:lang w:val="ru-RU"/>
        </w:rPr>
      </w:pPr>
    </w:p>
    <w:p w14:paraId="7AA2B877" w14:textId="77777777" w:rsidR="00EF57D8" w:rsidRPr="009F3389" w:rsidRDefault="00EF57D8" w:rsidP="00EF57D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І</w:t>
      </w:r>
      <w:r w:rsidRPr="009F3389">
        <w:rPr>
          <w:b/>
          <w:bCs/>
          <w:color w:val="000000" w:themeColor="text1"/>
        </w:rPr>
        <w:t>нформаційна картка</w:t>
      </w:r>
    </w:p>
    <w:p w14:paraId="4F8BAC15" w14:textId="77777777" w:rsidR="0008336B" w:rsidRDefault="00EF57D8" w:rsidP="0008336B">
      <w:pPr>
        <w:pStyle w:val="a7"/>
        <w:ind w:left="97" w:right="215"/>
        <w:jc w:val="center"/>
      </w:pPr>
      <w:r w:rsidRPr="009F3389">
        <w:rPr>
          <w:color w:val="000000" w:themeColor="text1"/>
        </w:rPr>
        <w:t xml:space="preserve">адміністративної послуги з надання </w:t>
      </w:r>
      <w:r w:rsidR="0008336B">
        <w:t>щомісячної грошової допомоги особі, яка проживає разом з особою з інвалідністю</w:t>
      </w:r>
      <w:r w:rsidR="0008336B" w:rsidRPr="0008336B">
        <w:t xml:space="preserve"> </w:t>
      </w:r>
      <w:r w:rsidR="0008336B">
        <w:t>I</w:t>
      </w:r>
      <w:r w:rsidR="0008336B" w:rsidRPr="0008336B">
        <w:t xml:space="preserve"> </w:t>
      </w:r>
      <w:r w:rsidR="0008336B">
        <w:t>чи</w:t>
      </w:r>
      <w:r w:rsidR="0008336B" w:rsidRPr="0008336B">
        <w:t xml:space="preserve"> </w:t>
      </w:r>
      <w:r w:rsidR="0008336B">
        <w:t>II</w:t>
      </w:r>
      <w:r w:rsidR="0008336B">
        <w:rPr>
          <w:lang w:val="ru-RU"/>
        </w:rPr>
        <w:t xml:space="preserve"> </w:t>
      </w:r>
      <w:r w:rsidR="0008336B">
        <w:t>групи</w:t>
      </w:r>
      <w:r w:rsidR="0008336B">
        <w:rPr>
          <w:lang w:val="ru-RU"/>
        </w:rPr>
        <w:t xml:space="preserve"> </w:t>
      </w:r>
      <w:r w:rsidR="0008336B">
        <w:t>внаслідок</w:t>
      </w:r>
      <w:r w:rsidR="0008336B">
        <w:rPr>
          <w:lang w:val="ru-RU"/>
        </w:rPr>
        <w:t xml:space="preserve"> </w:t>
      </w:r>
      <w:r w:rsidR="0008336B">
        <w:t>психічного</w:t>
      </w:r>
      <w:r w:rsidR="0008336B">
        <w:rPr>
          <w:lang w:val="ru-RU"/>
        </w:rPr>
        <w:t xml:space="preserve"> </w:t>
      </w:r>
      <w:r w:rsidR="0008336B">
        <w:t>розладу,</w:t>
      </w:r>
      <w:r w:rsidR="0008336B">
        <w:rPr>
          <w:lang w:val="ru-RU"/>
        </w:rPr>
        <w:t xml:space="preserve"> </w:t>
      </w:r>
      <w:r w:rsidR="0008336B">
        <w:t>яка</w:t>
      </w:r>
      <w:r w:rsidR="0008336B">
        <w:rPr>
          <w:lang w:val="ru-RU"/>
        </w:rPr>
        <w:t xml:space="preserve"> </w:t>
      </w:r>
      <w:r w:rsidR="0008336B">
        <w:t>за</w:t>
      </w:r>
      <w:r w:rsidR="0008336B">
        <w:rPr>
          <w:lang w:val="ru-RU"/>
        </w:rPr>
        <w:t xml:space="preserve"> </w:t>
      </w:r>
      <w:r w:rsidR="0008336B">
        <w:t>висновком лікарської комісії закладу охорони здоров’я потребує постійного стороннього догляду, на догляд за нею</w:t>
      </w:r>
    </w:p>
    <w:p w14:paraId="3C558F66" w14:textId="77777777" w:rsidR="00EF57D8" w:rsidRPr="009F3389" w:rsidRDefault="00EF57D8" w:rsidP="00EF57D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396B19DE" w14:textId="77777777" w:rsidR="00EF57D8" w:rsidRDefault="00EF57D8" w:rsidP="00EF57D8">
      <w:pPr>
        <w:ind w:right="-1"/>
        <w:jc w:val="center"/>
      </w:pPr>
      <w:r>
        <w:rPr>
          <w:u w:val="single"/>
        </w:rPr>
        <w:t>Головне управління Пенсійного фонду України у Вінницькій області</w:t>
      </w:r>
    </w:p>
    <w:p w14:paraId="5CCC1D02" w14:textId="77777777" w:rsidR="00EF57D8" w:rsidRPr="00BA0B5D" w:rsidRDefault="00EF57D8" w:rsidP="00EF57D8">
      <w:pPr>
        <w:jc w:val="center"/>
        <w:rPr>
          <w:sz w:val="24"/>
          <w:szCs w:val="24"/>
        </w:rPr>
      </w:pPr>
      <w:r w:rsidRPr="00BA0B5D">
        <w:rPr>
          <w:sz w:val="24"/>
          <w:szCs w:val="24"/>
        </w:rPr>
        <w:t>(найменування суб’єкта надання адміністративної послуги / центру надання адміністративних послуг)</w:t>
      </w:r>
    </w:p>
    <w:p w14:paraId="1D81BAE2" w14:textId="77777777" w:rsidR="00EF57D8" w:rsidRPr="009F3389" w:rsidRDefault="00EF57D8" w:rsidP="00EF57D8">
      <w:pPr>
        <w:jc w:val="center"/>
        <w:rPr>
          <w:color w:val="000000" w:themeColor="text1"/>
        </w:rPr>
      </w:pPr>
    </w:p>
    <w:tbl>
      <w:tblPr>
        <w:tblW w:w="4962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37"/>
        <w:gridCol w:w="2492"/>
        <w:gridCol w:w="6520"/>
      </w:tblGrid>
      <w:tr w:rsidR="00EF57D8" w:rsidRPr="009F3389" w14:paraId="1CFCE837" w14:textId="77777777" w:rsidTr="004767D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EB2BD3" w14:textId="77777777" w:rsidR="00EF57D8" w:rsidRPr="009F3389" w:rsidRDefault="00EF57D8" w:rsidP="000A21D6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n14"/>
            <w:bookmarkEnd w:id="0"/>
            <w:r w:rsidRPr="009F3389">
              <w:rPr>
                <w:b/>
                <w:bCs/>
                <w:color w:val="000000" w:themeColor="text1"/>
              </w:rPr>
              <w:t>Інформація про суб’єкта надання послуги</w:t>
            </w:r>
          </w:p>
        </w:tc>
      </w:tr>
      <w:tr w:rsidR="00EF57D8" w:rsidRPr="009F3389" w14:paraId="47B554BB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5400D" w14:textId="77777777" w:rsidR="00EF57D8" w:rsidRPr="009F3389" w:rsidRDefault="00EF57D8" w:rsidP="000A21D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1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703CC" w14:textId="77777777" w:rsidR="00EF57D8" w:rsidRPr="009F3389" w:rsidRDefault="00EF57D8" w:rsidP="000A21D6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 xml:space="preserve">Місцезнаходження 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9711E" w14:textId="77777777" w:rsidR="00EF57D8" w:rsidRPr="004767DC" w:rsidRDefault="00EF57D8" w:rsidP="004767DC">
            <w:pPr>
              <w:pStyle w:val="a9"/>
              <w:rPr>
                <w:rStyle w:val="2"/>
                <w:i w:val="0"/>
                <w:iCs w:val="0"/>
                <w:color w:val="000000" w:themeColor="text1"/>
              </w:rPr>
            </w:pPr>
            <w:r w:rsidRPr="004767DC">
              <w:rPr>
                <w:i/>
                <w:iCs/>
              </w:rPr>
              <w:t>Зазначається місцезнаходження (адреса) сервісного центру (віддаленого робочого місця)</w:t>
            </w:r>
          </w:p>
        </w:tc>
      </w:tr>
      <w:tr w:rsidR="00EF57D8" w:rsidRPr="009F3389" w14:paraId="67CA9D37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8052B1" w14:textId="77777777" w:rsidR="00EF57D8" w:rsidRPr="009F3389" w:rsidRDefault="00EF57D8" w:rsidP="000A21D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2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F11216" w14:textId="77777777" w:rsidR="00EF57D8" w:rsidRPr="009F3389" w:rsidRDefault="00EF57D8" w:rsidP="000A21D6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 xml:space="preserve">Інформація щодо режиму роботи 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4FC244" w14:textId="77777777" w:rsidR="00EF57D8" w:rsidRDefault="00EF57D8" w:rsidP="004767DC">
            <w:pPr>
              <w:pStyle w:val="a9"/>
            </w:pPr>
            <w:r>
              <w:t>Пн – Пт</w:t>
            </w:r>
          </w:p>
          <w:p w14:paraId="14DC703D" w14:textId="77777777" w:rsidR="00EF57D8" w:rsidRPr="009F3389" w:rsidRDefault="00EF57D8" w:rsidP="004767DC">
            <w:pPr>
              <w:pStyle w:val="a9"/>
              <w:rPr>
                <w:iCs/>
              </w:rPr>
            </w:pPr>
            <w:r>
              <w:t>08.00 – 17.00 (18.00)</w:t>
            </w:r>
            <w:r w:rsidR="0008336B">
              <w:rPr>
                <w:lang w:val="ru-RU"/>
              </w:rPr>
              <w:t xml:space="preserve"> </w:t>
            </w:r>
            <w:r>
              <w:t>год</w:t>
            </w:r>
            <w:r w:rsidR="0008336B">
              <w:rPr>
                <w:lang w:val="ru-RU"/>
              </w:rPr>
              <w:t xml:space="preserve"> </w:t>
            </w:r>
            <w:r w:rsidRPr="004767DC">
              <w:rPr>
                <w:i/>
                <w:iCs/>
              </w:rPr>
              <w:t>(зазначається</w:t>
            </w:r>
            <w:r w:rsidR="0008336B" w:rsidRPr="004767DC">
              <w:rPr>
                <w:i/>
                <w:iCs/>
                <w:lang w:val="ru-RU"/>
              </w:rPr>
              <w:t xml:space="preserve"> </w:t>
            </w:r>
            <w:r w:rsidRPr="004767DC">
              <w:rPr>
                <w:i/>
                <w:iCs/>
              </w:rPr>
              <w:t>режим роботи сервісного центру (віддаленого робочого місця)</w:t>
            </w:r>
          </w:p>
        </w:tc>
      </w:tr>
      <w:tr w:rsidR="00EF57D8" w:rsidRPr="009F3389" w14:paraId="64091FB5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FE24A4" w14:textId="77777777" w:rsidR="00EF57D8" w:rsidRPr="009F3389" w:rsidRDefault="00EF57D8" w:rsidP="000A21D6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3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0835D" w14:textId="77777777" w:rsidR="00EF57D8" w:rsidRPr="009F3389" w:rsidRDefault="00EF57D8" w:rsidP="000A21D6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Телефон, адреса</w:t>
            </w:r>
          </w:p>
          <w:p w14:paraId="3C4C742E" w14:textId="77777777" w:rsidR="00EF57D8" w:rsidRPr="009F3389" w:rsidRDefault="00EF57D8" w:rsidP="000A21D6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електронної пошти,</w:t>
            </w:r>
          </w:p>
          <w:p w14:paraId="5C11EA0B" w14:textId="77777777" w:rsidR="00EF57D8" w:rsidRPr="009F3389" w:rsidRDefault="00EF57D8" w:rsidP="000A21D6">
            <w:pPr>
              <w:jc w:val="left"/>
              <w:rPr>
                <w:color w:val="000000" w:themeColor="text1"/>
              </w:rPr>
            </w:pPr>
            <w:proofErr w:type="spellStart"/>
            <w:r w:rsidRPr="009F3389">
              <w:rPr>
                <w:color w:val="000000" w:themeColor="text1"/>
              </w:rPr>
              <w:t>вебсайт</w:t>
            </w:r>
            <w:proofErr w:type="spellEnd"/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4C7FF6" w14:textId="77777777" w:rsidR="00EF57D8" w:rsidRDefault="00EF57D8" w:rsidP="004767DC">
            <w:pPr>
              <w:pStyle w:val="a9"/>
            </w:pPr>
            <w:r>
              <w:t>0-800-219-108</w:t>
            </w:r>
          </w:p>
          <w:p w14:paraId="2FD5E3A6" w14:textId="77777777" w:rsidR="00EF57D8" w:rsidRDefault="00EF57D8" w:rsidP="004767DC">
            <w:pPr>
              <w:pStyle w:val="a9"/>
            </w:pPr>
            <w:hyperlink r:id="rId7">
              <w:r>
                <w:t>gu@vn.pfu.gov.ua</w:t>
              </w:r>
            </w:hyperlink>
          </w:p>
          <w:p w14:paraId="3B8B24A2" w14:textId="77777777" w:rsidR="00EF57D8" w:rsidRPr="009F3389" w:rsidRDefault="00EF57D8" w:rsidP="004767DC">
            <w:pPr>
              <w:pStyle w:val="a9"/>
              <w:rPr>
                <w:rStyle w:val="2"/>
                <w:i w:val="0"/>
                <w:iCs w:val="0"/>
                <w:color w:val="000000" w:themeColor="text1"/>
              </w:rPr>
            </w:pPr>
            <w:r>
              <w:t>pfu.gov.ua/</w:t>
            </w:r>
            <w:proofErr w:type="spellStart"/>
            <w:r>
              <w:t>vn</w:t>
            </w:r>
            <w:proofErr w:type="spellEnd"/>
          </w:p>
        </w:tc>
      </w:tr>
      <w:tr w:rsidR="00F15D33" w:rsidRPr="009F3389" w14:paraId="4E088B10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12602F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00C776" w14:textId="77777777" w:rsidR="00F15D33" w:rsidRPr="00C23F6A" w:rsidRDefault="00F15D33" w:rsidP="00F15D33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 xml:space="preserve">Місцезнаходження </w:t>
            </w:r>
            <w:r>
              <w:rPr>
                <w:color w:val="000000"/>
              </w:rPr>
              <w:t xml:space="preserve">ЦНАП </w:t>
            </w:r>
            <w:r w:rsidRPr="00EB760E">
              <w:t>Погребищенської міської ради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F0D249" w14:textId="77777777" w:rsidR="00F15D33" w:rsidRPr="00EB760E" w:rsidRDefault="00F15D33" w:rsidP="00F15D33">
            <w:pPr>
              <w:pStyle w:val="a9"/>
            </w:pPr>
            <w:r w:rsidRPr="00EB760E">
              <w:t xml:space="preserve">Центр надання адміністративних послуг </w:t>
            </w:r>
          </w:p>
          <w:p w14:paraId="46BFFAE2" w14:textId="77777777" w:rsidR="00F15D33" w:rsidRPr="00315F3E" w:rsidRDefault="00F15D33" w:rsidP="00F15D33">
            <w:pPr>
              <w:pStyle w:val="a9"/>
            </w:pPr>
            <w:r w:rsidRPr="00EB760E">
              <w:t>Погребищенської міської ради</w:t>
            </w:r>
          </w:p>
        </w:tc>
      </w:tr>
      <w:tr w:rsidR="00F15D33" w:rsidRPr="009F3389" w14:paraId="2A34FF1C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BD249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EFC74" w14:textId="77777777" w:rsidR="00F15D33" w:rsidRDefault="00F15D33" w:rsidP="00F15D33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 xml:space="preserve">Інформація щодо режиму роботи </w:t>
            </w:r>
          </w:p>
          <w:p w14:paraId="3737E859" w14:textId="77777777" w:rsidR="00F15D33" w:rsidRPr="00C23F6A" w:rsidRDefault="00F15D33" w:rsidP="00F15D3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ЦНАП </w:t>
            </w:r>
            <w:r w:rsidRPr="00EB760E">
              <w:t>Погребищенської міської ради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D9820F" w14:textId="77777777" w:rsidR="00F15D33" w:rsidRPr="00EB760E" w:rsidRDefault="00F15D33" w:rsidP="00F15D33">
            <w:pPr>
              <w:pStyle w:val="a9"/>
            </w:pPr>
            <w:r w:rsidRPr="00EB760E">
              <w:rPr>
                <w:color w:val="1D1D1B"/>
              </w:rPr>
              <w:t>Понеділок,</w:t>
            </w:r>
            <w:r w:rsidRPr="00EB760E">
              <w:rPr>
                <w:color w:val="1D1D1B"/>
                <w:spacing w:val="-1"/>
              </w:rPr>
              <w:t xml:space="preserve"> вівторок, четвер,</w:t>
            </w:r>
            <w:r w:rsidRPr="00EB760E">
              <w:rPr>
                <w:color w:val="1D1D1B"/>
              </w:rPr>
              <w:t xml:space="preserve"> п’ятниця:</w:t>
            </w:r>
            <w:r w:rsidRPr="00EB760E">
              <w:rPr>
                <w:color w:val="1D1D1B"/>
                <w:spacing w:val="-1"/>
              </w:rPr>
              <w:t xml:space="preserve"> </w:t>
            </w:r>
            <w:r w:rsidRPr="00EB760E">
              <w:rPr>
                <w:color w:val="1D1D1B"/>
              </w:rPr>
              <w:t>з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8:00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>до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15:00,</w:t>
            </w:r>
          </w:p>
          <w:p w14:paraId="115F7097" w14:textId="77777777" w:rsidR="00F15D33" w:rsidRPr="00EB760E" w:rsidRDefault="00F15D33" w:rsidP="00F15D33">
            <w:pPr>
              <w:pStyle w:val="a9"/>
            </w:pPr>
            <w:r w:rsidRPr="00EB760E">
              <w:rPr>
                <w:color w:val="1D1D1B"/>
              </w:rPr>
              <w:t>Середа: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>з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>8:00</w:t>
            </w:r>
            <w:r w:rsidRPr="00EB760E">
              <w:rPr>
                <w:color w:val="1D1D1B"/>
                <w:spacing w:val="1"/>
              </w:rPr>
              <w:t xml:space="preserve"> </w:t>
            </w:r>
            <w:r w:rsidRPr="00EB760E">
              <w:rPr>
                <w:color w:val="1D1D1B"/>
              </w:rPr>
              <w:t xml:space="preserve">до </w:t>
            </w:r>
            <w:r w:rsidRPr="00EB760E">
              <w:t>20:00,</w:t>
            </w:r>
          </w:p>
          <w:p w14:paraId="156EFD24" w14:textId="77777777" w:rsidR="00F15D33" w:rsidRPr="00EB760E" w:rsidRDefault="00F15D33" w:rsidP="00F15D33">
            <w:pPr>
              <w:pStyle w:val="a9"/>
            </w:pPr>
            <w:r w:rsidRPr="00EB760E">
              <w:rPr>
                <w:color w:val="1D1D1B"/>
              </w:rPr>
              <w:t>Субота,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неділя:</w:t>
            </w:r>
            <w:r w:rsidRPr="00EB760E">
              <w:rPr>
                <w:color w:val="1D1D1B"/>
                <w:spacing w:val="-2"/>
              </w:rPr>
              <w:t xml:space="preserve"> </w:t>
            </w:r>
            <w:r w:rsidRPr="00EB760E">
              <w:rPr>
                <w:color w:val="1D1D1B"/>
              </w:rPr>
              <w:t>вихідний,</w:t>
            </w:r>
          </w:p>
          <w:p w14:paraId="5DF20EF7" w14:textId="77777777" w:rsidR="00F15D33" w:rsidRDefault="00F15D33" w:rsidP="00F15D33">
            <w:pPr>
              <w:pStyle w:val="a9"/>
              <w:rPr>
                <w:color w:val="000000" w:themeColor="text1"/>
              </w:rPr>
            </w:pPr>
            <w:r w:rsidRPr="00EB760E">
              <w:t>Без</w:t>
            </w:r>
            <w:r w:rsidRPr="00EB760E">
              <w:rPr>
                <w:spacing w:val="-2"/>
              </w:rPr>
              <w:t xml:space="preserve"> </w:t>
            </w:r>
            <w:r w:rsidRPr="00EB760E">
              <w:t>перерви</w:t>
            </w:r>
            <w:r w:rsidRPr="00EB760E">
              <w:rPr>
                <w:spacing w:val="-3"/>
              </w:rPr>
              <w:t xml:space="preserve"> </w:t>
            </w:r>
            <w:r w:rsidRPr="00EB760E">
              <w:t>на</w:t>
            </w:r>
            <w:r w:rsidRPr="00EB760E">
              <w:rPr>
                <w:spacing w:val="-1"/>
              </w:rPr>
              <w:t xml:space="preserve"> </w:t>
            </w:r>
            <w:r w:rsidRPr="00EB760E">
              <w:t>обід</w:t>
            </w:r>
          </w:p>
        </w:tc>
      </w:tr>
      <w:tr w:rsidR="00F15D33" w:rsidRPr="009F3389" w14:paraId="5D5B268A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BA5CB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447AA" w14:textId="77777777" w:rsidR="00F15D33" w:rsidRPr="00C23F6A" w:rsidRDefault="00F15D33" w:rsidP="00F15D33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>Телефон, адреса</w:t>
            </w:r>
          </w:p>
          <w:p w14:paraId="1CBE4CAE" w14:textId="77777777" w:rsidR="00F15D33" w:rsidRPr="00C23F6A" w:rsidRDefault="00F15D33" w:rsidP="00F15D33">
            <w:pPr>
              <w:jc w:val="left"/>
              <w:rPr>
                <w:color w:val="000000"/>
              </w:rPr>
            </w:pPr>
            <w:r w:rsidRPr="00C23F6A">
              <w:rPr>
                <w:color w:val="000000"/>
              </w:rPr>
              <w:t>електронної пошти,</w:t>
            </w:r>
          </w:p>
          <w:p w14:paraId="4B9075DE" w14:textId="77777777" w:rsidR="00F15D33" w:rsidRPr="00C23F6A" w:rsidRDefault="00F15D33" w:rsidP="00F15D33">
            <w:pPr>
              <w:jc w:val="left"/>
              <w:rPr>
                <w:color w:val="000000"/>
              </w:rPr>
            </w:pPr>
            <w:proofErr w:type="spellStart"/>
            <w:r w:rsidRPr="00C23F6A">
              <w:rPr>
                <w:color w:val="000000"/>
              </w:rPr>
              <w:lastRenderedPageBreak/>
              <w:t>вебсай</w:t>
            </w:r>
            <w:proofErr w:type="spellEnd"/>
            <w:r>
              <w:rPr>
                <w:color w:val="000000"/>
              </w:rPr>
              <w:t xml:space="preserve"> ЦНАП </w:t>
            </w:r>
            <w:r w:rsidRPr="00EB760E">
              <w:t>Погребищенської міської ради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06AA82" w14:textId="77777777" w:rsidR="00F15D33" w:rsidRPr="00EB760E" w:rsidRDefault="00F15D33" w:rsidP="00F15D33">
            <w:pPr>
              <w:pStyle w:val="a9"/>
            </w:pPr>
            <w:r w:rsidRPr="00EB760E">
              <w:lastRenderedPageBreak/>
              <w:t>+38(098)9798071, (04346)2-11-49,</w:t>
            </w:r>
          </w:p>
          <w:p w14:paraId="1AC7DD13" w14:textId="77777777" w:rsidR="00F15D33" w:rsidRPr="00EB760E" w:rsidRDefault="00F15D33" w:rsidP="00F15D33">
            <w:pPr>
              <w:pStyle w:val="a9"/>
            </w:pPr>
            <w:r w:rsidRPr="00EB760E">
              <w:rPr>
                <w:color w:val="000000" w:themeColor="text1"/>
                <w:lang w:val="en-US"/>
              </w:rPr>
              <w:t>e-mail:</w:t>
            </w:r>
            <w:r w:rsidRPr="00EB760E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EB760E">
              <w:rPr>
                <w:color w:val="000000"/>
              </w:rPr>
              <w:t>vin.pogrebtsnap</w:t>
            </w:r>
            <w:proofErr w:type="spellEnd"/>
            <w:proofErr w:type="gramEnd"/>
            <w:r w:rsidRPr="00EB760E">
              <w:t xml:space="preserve"> </w:t>
            </w:r>
            <w:r w:rsidRPr="00EB760E">
              <w:rPr>
                <w:shd w:val="clear" w:color="auto" w:fill="FFFFFF"/>
              </w:rPr>
              <w:t>@</w:t>
            </w:r>
            <w:proofErr w:type="spellStart"/>
            <w:r w:rsidRPr="00EB760E">
              <w:rPr>
                <w:shd w:val="clear" w:color="auto" w:fill="FFFFFF"/>
                <w:lang w:val="en-US"/>
              </w:rPr>
              <w:t>ukr</w:t>
            </w:r>
            <w:proofErr w:type="spellEnd"/>
            <w:r w:rsidRPr="00EB760E">
              <w:rPr>
                <w:shd w:val="clear" w:color="auto" w:fill="FFFFFF"/>
              </w:rPr>
              <w:t>.</w:t>
            </w:r>
            <w:r w:rsidRPr="00EB760E">
              <w:rPr>
                <w:shd w:val="clear" w:color="auto" w:fill="FFFFFF"/>
                <w:lang w:val="en-US"/>
              </w:rPr>
              <w:t>net</w:t>
            </w:r>
            <w:r w:rsidRPr="00EB760E">
              <w:rPr>
                <w:shd w:val="clear" w:color="auto" w:fill="FFFFFF"/>
              </w:rPr>
              <w:t>,</w:t>
            </w:r>
          </w:p>
          <w:p w14:paraId="0078DCF4" w14:textId="77777777" w:rsidR="00F15D33" w:rsidRPr="00EB760E" w:rsidRDefault="00F15D33" w:rsidP="00F15D33">
            <w:pPr>
              <w:pStyle w:val="a9"/>
              <w:rPr>
                <w:i/>
              </w:rPr>
            </w:pPr>
            <w:r w:rsidRPr="00EB760E">
              <w:rPr>
                <w:color w:val="343840"/>
                <w:spacing w:val="-47"/>
              </w:rPr>
              <w:t xml:space="preserve">  </w:t>
            </w:r>
            <w:proofErr w:type="spellStart"/>
            <w:r w:rsidRPr="00EB760E">
              <w:t>Веб-сайт:</w:t>
            </w:r>
            <w:r w:rsidRPr="00EB760E">
              <w:rPr>
                <w:spacing w:val="-1"/>
              </w:rPr>
              <w:t>https</w:t>
            </w:r>
            <w:proofErr w:type="spellEnd"/>
            <w:r w:rsidRPr="00EB760E">
              <w:rPr>
                <w:spacing w:val="-1"/>
              </w:rPr>
              <w:t>://pog-mrada.gov.ua/</w:t>
            </w:r>
            <w:proofErr w:type="spellStart"/>
            <w:r w:rsidRPr="00EB760E">
              <w:rPr>
                <w:spacing w:val="-1"/>
              </w:rPr>
              <w:t>index.php</w:t>
            </w:r>
            <w:proofErr w:type="spellEnd"/>
            <w:r w:rsidRPr="00EB760E">
              <w:rPr>
                <w:spacing w:val="-1"/>
              </w:rPr>
              <w:t>/</w:t>
            </w:r>
            <w:proofErr w:type="spellStart"/>
            <w:r w:rsidRPr="00EB760E">
              <w:rPr>
                <w:spacing w:val="-1"/>
              </w:rPr>
              <w:t>tsnap</w:t>
            </w:r>
            <w:proofErr w:type="spellEnd"/>
            <w:r w:rsidRPr="00EB760E">
              <w:rPr>
                <w:spacing w:val="-1"/>
              </w:rPr>
              <w:t xml:space="preserve">  </w:t>
            </w:r>
          </w:p>
          <w:p w14:paraId="37C11C7C" w14:textId="77777777" w:rsidR="00F15D33" w:rsidRPr="00EB760E" w:rsidRDefault="00F15D33" w:rsidP="00F15D33">
            <w:pPr>
              <w:pStyle w:val="a9"/>
              <w:rPr>
                <w:rStyle w:val="2"/>
                <w:i w:val="0"/>
                <w:iCs w:val="0"/>
                <w:spacing w:val="-1"/>
                <w:shd w:val="clear" w:color="auto" w:fill="auto"/>
              </w:rPr>
            </w:pPr>
          </w:p>
          <w:p w14:paraId="066EA275" w14:textId="77777777" w:rsidR="00F15D33" w:rsidRDefault="00F15D33" w:rsidP="00F15D33">
            <w:pPr>
              <w:pStyle w:val="a9"/>
              <w:rPr>
                <w:color w:val="000000" w:themeColor="text1"/>
              </w:rPr>
            </w:pPr>
          </w:p>
        </w:tc>
      </w:tr>
      <w:tr w:rsidR="00F15D33" w:rsidRPr="009F3389" w14:paraId="61A187C8" w14:textId="77777777" w:rsidTr="004767D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25347" w14:textId="77777777" w:rsidR="00F15D33" w:rsidRPr="009F3389" w:rsidRDefault="00F15D33" w:rsidP="00F15D33">
            <w:pPr>
              <w:tabs>
                <w:tab w:val="left" w:pos="229"/>
              </w:tabs>
              <w:ind w:firstLine="390"/>
              <w:jc w:val="center"/>
              <w:rPr>
                <w:b/>
                <w:bCs/>
                <w:color w:val="000000" w:themeColor="text1"/>
              </w:rPr>
            </w:pPr>
            <w:r w:rsidRPr="009F3389">
              <w:rPr>
                <w:b/>
                <w:bCs/>
                <w:color w:val="000000" w:themeColor="text1"/>
              </w:rPr>
              <w:lastRenderedPageBreak/>
              <w:t>Нормативні акти, якими регламентується надання послуги</w:t>
            </w:r>
          </w:p>
        </w:tc>
      </w:tr>
      <w:tr w:rsidR="00F15D33" w:rsidRPr="009F3389" w14:paraId="7BE4FFF7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2FE51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4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32A29" w14:textId="77777777" w:rsidR="00F15D33" w:rsidRPr="009F3389" w:rsidRDefault="00F15D33" w:rsidP="00F15D33">
            <w:pPr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Закони України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B564B3" w14:textId="77777777" w:rsidR="00F15D33" w:rsidRPr="009F3389" w:rsidRDefault="00F15D33" w:rsidP="00F15D33">
            <w:pPr>
              <w:pStyle w:val="a3"/>
              <w:shd w:val="clear" w:color="auto" w:fill="FFFFFF"/>
              <w:tabs>
                <w:tab w:val="left" w:pos="229"/>
              </w:tabs>
              <w:spacing w:before="0" w:beforeAutospacing="0" w:after="0" w:afterAutospacing="0"/>
              <w:ind w:firstLine="390"/>
              <w:jc w:val="both"/>
              <w:rPr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</w:rPr>
              <w:t>Закон України “Про психіатричну допомогу”; Закон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адміністративну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процедуру”.</w:t>
            </w:r>
          </w:p>
        </w:tc>
      </w:tr>
      <w:tr w:rsidR="00F15D33" w:rsidRPr="009F3389" w14:paraId="3EA6CCC2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3C97E0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5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9B2AA3" w14:textId="77777777" w:rsidR="00F15D33" w:rsidRPr="009F3389" w:rsidRDefault="00F15D33" w:rsidP="00F15D33">
            <w:pPr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Акти Кабінету Міністрів України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BFAD3F" w14:textId="77777777" w:rsidR="00F15D33" w:rsidRDefault="00F15D33" w:rsidP="00F15D33">
            <w:pPr>
              <w:pStyle w:val="TableParagraph"/>
              <w:ind w:left="28" w:right="155" w:firstLine="426"/>
              <w:rPr>
                <w:sz w:val="28"/>
              </w:rPr>
            </w:pPr>
            <w:r>
              <w:rPr>
                <w:sz w:val="28"/>
              </w:rPr>
              <w:t>Порядок надання щомісячної грошової допомоги особі, яка проживає разом з особою з інвалідністю I чи II групи внаслідок психічного розладу,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висновком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лікарської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закладу охорони здоров’я потребує постійного стороннього догляду, на догляд за нею, затверджений постановою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України від 02 серпня 2000 року № 1192;</w:t>
            </w:r>
          </w:p>
          <w:p w14:paraId="51661171" w14:textId="77777777" w:rsidR="00F15D33" w:rsidRDefault="00F15D33" w:rsidP="00F15D33">
            <w:pPr>
              <w:pStyle w:val="TableParagraph"/>
              <w:ind w:left="28" w:right="99" w:firstLine="490"/>
              <w:rPr>
                <w:sz w:val="28"/>
              </w:rPr>
            </w:pPr>
            <w:r>
              <w:rPr>
                <w:sz w:val="28"/>
              </w:rPr>
              <w:t>Порядок обчислення середньомісячного сукупного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доходу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сім’ї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(домогосподарства)</w:t>
            </w:r>
            <w:r w:rsidRPr="000A21D6">
              <w:rPr>
                <w:sz w:val="28"/>
              </w:rPr>
              <w:t xml:space="preserve"> </w:t>
            </w:r>
            <w:r>
              <w:t>для усіх</w:t>
            </w:r>
            <w:r w:rsidRPr="0008336B">
              <w:t xml:space="preserve"> </w:t>
            </w:r>
            <w:r>
              <w:rPr>
                <w:sz w:val="28"/>
              </w:rPr>
              <w:t>видів державної соціальної допомоги, затверджений постановою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України від 22 липня 2020 року № 632;</w:t>
            </w:r>
          </w:p>
          <w:p w14:paraId="53B807CC" w14:textId="77777777" w:rsidR="00F15D33" w:rsidRDefault="00F15D33" w:rsidP="00F15D33">
            <w:pPr>
              <w:pStyle w:val="TableParagraph"/>
              <w:spacing w:before="0"/>
              <w:ind w:left="28" w:right="99" w:firstLine="426"/>
              <w:rPr>
                <w:sz w:val="28"/>
              </w:rPr>
            </w:pPr>
            <w:r>
              <w:rPr>
                <w:sz w:val="28"/>
              </w:rPr>
              <w:t>постанова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червня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№765“Деякі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питання призначення та виплати державних соціальних допомог,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стипендій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Пенсійного фонду України” (далі – постанова № 765);</w:t>
            </w:r>
          </w:p>
          <w:p w14:paraId="560FFE97" w14:textId="77777777" w:rsidR="00F15D33" w:rsidRPr="0008336B" w:rsidRDefault="00F15D33" w:rsidP="00F15D33">
            <w:pPr>
              <w:tabs>
                <w:tab w:val="left" w:pos="229"/>
              </w:tabs>
              <w:ind w:firstLine="390"/>
              <w:rPr>
                <w:color w:val="000000" w:themeColor="text1"/>
              </w:rPr>
            </w:pPr>
            <w:r>
              <w:t>постанова</w:t>
            </w:r>
            <w:r w:rsidRPr="000A21D6">
              <w:t xml:space="preserve"> </w:t>
            </w:r>
            <w:r>
              <w:t>Кабінету</w:t>
            </w:r>
            <w:r w:rsidRPr="000A21D6">
              <w:t xml:space="preserve"> </w:t>
            </w:r>
            <w:r>
              <w:t>Міністрів</w:t>
            </w:r>
            <w:r w:rsidRPr="000A21D6">
              <w:t xml:space="preserve"> </w:t>
            </w:r>
            <w:r>
              <w:t>України</w:t>
            </w:r>
            <w:r w:rsidRPr="000A21D6">
              <w:t xml:space="preserve"> </w:t>
            </w:r>
            <w:r>
              <w:t>від</w:t>
            </w:r>
            <w:r w:rsidRPr="000A21D6">
              <w:t xml:space="preserve"> </w:t>
            </w:r>
            <w:r>
              <w:t>08</w:t>
            </w:r>
            <w:r w:rsidRPr="000A21D6">
              <w:t xml:space="preserve"> </w:t>
            </w:r>
            <w:r>
              <w:t xml:space="preserve">вересня 2016 року № 606 “Деякі питання електронної взаємодії електронних інформаційних </w:t>
            </w:r>
            <w:r>
              <w:rPr>
                <w:spacing w:val="-2"/>
              </w:rPr>
              <w:t>ресурсів”.</w:t>
            </w:r>
            <w:r w:rsidRPr="0008336B">
              <w:rPr>
                <w:spacing w:val="-4"/>
              </w:rPr>
              <w:t xml:space="preserve">  </w:t>
            </w:r>
          </w:p>
        </w:tc>
      </w:tr>
      <w:tr w:rsidR="00F15D33" w:rsidRPr="009F3389" w14:paraId="2866B06E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0A0984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6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1BDB07" w14:textId="77777777" w:rsidR="00F15D33" w:rsidRPr="009F3389" w:rsidRDefault="00F15D33" w:rsidP="00F15D33">
            <w:pPr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Акти центральних органів виконавчої влади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AE7FBA" w14:textId="77777777" w:rsidR="00F15D33" w:rsidRPr="009F3389" w:rsidRDefault="00F15D33" w:rsidP="00F15D33">
            <w:pPr>
              <w:tabs>
                <w:tab w:val="left" w:pos="229"/>
              </w:tabs>
              <w:ind w:firstLine="390"/>
              <w:rPr>
                <w:color w:val="000000" w:themeColor="text1"/>
              </w:rPr>
            </w:pPr>
            <w:r>
              <w:t>Постанова правління Пенсійного фонду України від30 липня 2015 року № 13-1 “Про організацію прийому та обслуговування осіб, які звертаються до органів Пенсійного фонду України”, зареєстрована в Міністерстві</w:t>
            </w:r>
            <w:r w:rsidRPr="000A21D6">
              <w:t xml:space="preserve"> </w:t>
            </w:r>
            <w:r>
              <w:t>юстиції</w:t>
            </w:r>
            <w:r w:rsidRPr="000A21D6">
              <w:t xml:space="preserve"> </w:t>
            </w:r>
            <w:r>
              <w:t>України</w:t>
            </w:r>
            <w:r w:rsidRPr="000A21D6">
              <w:t xml:space="preserve"> </w:t>
            </w:r>
            <w:r>
              <w:t>18</w:t>
            </w:r>
            <w:r w:rsidRPr="000A21D6">
              <w:t xml:space="preserve"> </w:t>
            </w:r>
            <w:r>
              <w:t>серпня</w:t>
            </w:r>
            <w:r w:rsidRPr="000A21D6">
              <w:t xml:space="preserve"> </w:t>
            </w:r>
            <w:r>
              <w:t>2015</w:t>
            </w:r>
            <w:r w:rsidRPr="000A21D6">
              <w:t xml:space="preserve"> </w:t>
            </w:r>
            <w:r>
              <w:t>року за № 991/27436.</w:t>
            </w:r>
          </w:p>
        </w:tc>
      </w:tr>
      <w:tr w:rsidR="00F15D33" w:rsidRPr="009F3389" w14:paraId="23335280" w14:textId="77777777" w:rsidTr="004767D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8B25BC" w14:textId="77777777" w:rsidR="00F15D33" w:rsidRPr="009F3389" w:rsidRDefault="00F15D33" w:rsidP="00F15D33">
            <w:pPr>
              <w:tabs>
                <w:tab w:val="left" w:pos="229"/>
              </w:tabs>
              <w:ind w:firstLine="390"/>
              <w:jc w:val="center"/>
              <w:rPr>
                <w:b/>
                <w:bCs/>
                <w:color w:val="000000" w:themeColor="text1"/>
              </w:rPr>
            </w:pPr>
            <w:r w:rsidRPr="009F3389">
              <w:rPr>
                <w:b/>
                <w:bCs/>
                <w:color w:val="000000" w:themeColor="text1"/>
              </w:rPr>
              <w:t>Умови отримання послуги</w:t>
            </w:r>
          </w:p>
        </w:tc>
      </w:tr>
      <w:tr w:rsidR="00F15D33" w:rsidRPr="009F3389" w14:paraId="26EC5AD7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F0AAA2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7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CEA9D1" w14:textId="77777777" w:rsidR="00F15D33" w:rsidRPr="009F3389" w:rsidRDefault="00F15D33" w:rsidP="00F15D33">
            <w:pPr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Особи, які мають право на отримання послуги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55B422" w14:textId="77777777" w:rsidR="00F15D33" w:rsidRPr="009F3389" w:rsidRDefault="00F15D33" w:rsidP="00F15D33">
            <w:pPr>
              <w:pStyle w:val="Default"/>
              <w:tabs>
                <w:tab w:val="left" w:pos="229"/>
              </w:tabs>
              <w:ind w:firstLine="372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Дієздатна особа у разі проживання (перебування) на одній житловій площі з особою з інвалідністю I чи II групи внаслідок психічного розладу, яка за висновком лікарської комісії закладу охорони здоров’я потребує постійного стороннього догляду, що здійснює догляд за нею.</w:t>
            </w:r>
          </w:p>
        </w:tc>
      </w:tr>
      <w:tr w:rsidR="00F15D33" w:rsidRPr="009F3389" w14:paraId="0F888C95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659F74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A30B91" w14:textId="77777777" w:rsidR="00F15D33" w:rsidRPr="009F3389" w:rsidRDefault="00F15D33" w:rsidP="00F15D33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Підстава для отримання послуги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FF9F21" w14:textId="77777777" w:rsidR="00F15D33" w:rsidRPr="009F3389" w:rsidRDefault="00F15D33" w:rsidP="00F15D33">
            <w:pPr>
              <w:pStyle w:val="rvps2"/>
              <w:shd w:val="clear" w:color="auto" w:fill="FFFFFF"/>
              <w:tabs>
                <w:tab w:val="left" w:pos="229"/>
              </w:tabs>
              <w:spacing w:before="0" w:beforeAutospacing="0" w:after="0" w:afterAutospacing="0"/>
              <w:ind w:firstLine="39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Звернення до суб’єкта надання адміністративної послуги / виконавчого органу сільської, селищної, міської, районної у місті (у разі утворення) ради / центрів надання адміністративних послуг.</w:t>
            </w:r>
          </w:p>
        </w:tc>
      </w:tr>
      <w:tr w:rsidR="00F15D33" w:rsidRPr="009F3389" w14:paraId="02898834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85F092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9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6ACC9C" w14:textId="77777777" w:rsidR="00F15D33" w:rsidRPr="009F3389" w:rsidRDefault="00F15D33" w:rsidP="00F15D33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Перелік необхідних документів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383FA9" w14:textId="77777777" w:rsidR="00F15D33" w:rsidRDefault="00F15D33" w:rsidP="00F15D33">
            <w:pPr>
              <w:pStyle w:val="TableParagraph"/>
              <w:ind w:firstLine="317"/>
              <w:rPr>
                <w:sz w:val="28"/>
              </w:rPr>
            </w:pPr>
            <w:r>
              <w:rPr>
                <w:sz w:val="28"/>
              </w:rPr>
              <w:t>Заявник, особа якого посвідчується паспортом громадянина України або іншим документом, що посвідчує особу (паспортний документ іноземця / посвідка на постійне проживання / посвідчення біженця / посвідчення особи, яка потребує додаткового захисту), пред’являє документ, що засвідчує реєстрацію особи в Державному реєстрі фізичних осіб – платників податків (картка платника податків), або дані про реєстраційний номер облікової картки платника податків із зазначеного Державного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реєстру,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внесені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0A21D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паспорта</w:t>
            </w:r>
            <w:r w:rsidRPr="0008336B">
              <w:rPr>
                <w:spacing w:val="-2"/>
              </w:rPr>
              <w:t xml:space="preserve"> </w:t>
            </w:r>
            <w:r>
              <w:rPr>
                <w:sz w:val="28"/>
              </w:rPr>
              <w:t>громадянина України або свідоцтва про народження (крім осіб, які через свої релігійні переконання відмовляються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реєстраційного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номера облікової картки платника податків та повідомили про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відповідному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контролюючому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мають відмітку в паспорті);</w:t>
            </w:r>
          </w:p>
          <w:p w14:paraId="1DEEF8B5" w14:textId="77777777" w:rsidR="00F15D33" w:rsidRDefault="00F15D33" w:rsidP="00F15D33">
            <w:pPr>
              <w:pStyle w:val="TableParagraph"/>
              <w:spacing w:before="0"/>
              <w:ind w:left="93" w:right="0" w:firstLine="425"/>
              <w:rPr>
                <w:sz w:val="28"/>
              </w:rPr>
            </w:pPr>
            <w:r>
              <w:rPr>
                <w:sz w:val="28"/>
              </w:rPr>
              <w:t>заява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формою,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затвердженою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постановою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765;</w:t>
            </w:r>
          </w:p>
          <w:p w14:paraId="73C80813" w14:textId="77777777" w:rsidR="00F15D33" w:rsidRDefault="00F15D33" w:rsidP="00F15D33">
            <w:pPr>
              <w:pStyle w:val="TableParagraph"/>
              <w:spacing w:before="0"/>
              <w:ind w:firstLine="390"/>
              <w:rPr>
                <w:sz w:val="28"/>
              </w:rPr>
            </w:pPr>
            <w:r>
              <w:rPr>
                <w:sz w:val="28"/>
              </w:rPr>
              <w:t>декларація про доходи осіб, які звернулися за призначенням окремих видів державної соціальної допомоги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формою,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затвердженою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постановою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>765;</w:t>
            </w:r>
          </w:p>
          <w:p w14:paraId="5BEAB650" w14:textId="77777777" w:rsidR="00F15D33" w:rsidRDefault="00F15D33" w:rsidP="00F15D33">
            <w:pPr>
              <w:pStyle w:val="TableParagraph"/>
              <w:spacing w:before="0"/>
              <w:ind w:firstLine="390"/>
              <w:rPr>
                <w:sz w:val="28"/>
              </w:rPr>
            </w:pPr>
            <w:hyperlink r:id="rId8">
              <w:r>
                <w:rPr>
                  <w:sz w:val="28"/>
                </w:rPr>
                <w:t>довідка</w:t>
              </w:r>
            </w:hyperlink>
            <w:r>
              <w:rPr>
                <w:lang w:val="ru-RU"/>
              </w:rPr>
              <w:t xml:space="preserve"> </w:t>
            </w:r>
            <w:hyperlink r:id="rId9">
              <w:r>
                <w:rPr>
                  <w:sz w:val="28"/>
                </w:rPr>
                <w:t>про</w:t>
              </w:r>
            </w:hyperlink>
            <w:r>
              <w:rPr>
                <w:lang w:val="ru-RU"/>
              </w:rPr>
              <w:t xml:space="preserve"> </w:t>
            </w:r>
            <w:hyperlink r:id="rId10">
              <w:r>
                <w:rPr>
                  <w:sz w:val="28"/>
                </w:rPr>
                <w:t>доходи</w:t>
              </w:r>
            </w:hyperlink>
            <w:hyperlink r:id="rId11">
              <w:r>
                <w:rPr>
                  <w:sz w:val="28"/>
                </w:rPr>
                <w:t>–</w:t>
              </w:r>
            </w:hyperlink>
            <w:hyperlink r:id="rId12">
              <w:r>
                <w:rPr>
                  <w:sz w:val="28"/>
                </w:rPr>
                <w:t>у</w:t>
              </w:r>
            </w:hyperlink>
            <w:r>
              <w:rPr>
                <w:lang w:val="ru-RU"/>
              </w:rPr>
              <w:t xml:space="preserve"> </w:t>
            </w:r>
            <w:hyperlink r:id="rId13">
              <w:r>
                <w:rPr>
                  <w:sz w:val="28"/>
                </w:rPr>
                <w:t>разі</w:t>
              </w:r>
            </w:hyperlink>
            <w:r>
              <w:rPr>
                <w:lang w:val="ru-RU"/>
              </w:rPr>
              <w:t xml:space="preserve"> </w:t>
            </w:r>
            <w:hyperlink r:id="rId14">
              <w:r>
                <w:rPr>
                  <w:sz w:val="28"/>
                </w:rPr>
                <w:t>зазначення</w:t>
              </w:r>
            </w:hyperlink>
            <w:r>
              <w:rPr>
                <w:lang w:val="ru-RU"/>
              </w:rPr>
              <w:t xml:space="preserve"> </w:t>
            </w:r>
            <w:hyperlink r:id="rId15">
              <w:r>
                <w:rPr>
                  <w:sz w:val="28"/>
                </w:rPr>
                <w:t>в</w:t>
              </w:r>
            </w:hyperlink>
            <w:r>
              <w:rPr>
                <w:lang w:val="ru-RU"/>
              </w:rPr>
              <w:t xml:space="preserve"> </w:t>
            </w:r>
            <w:hyperlink r:id="rId16">
              <w:r>
                <w:rPr>
                  <w:sz w:val="28"/>
                </w:rPr>
                <w:t>декларації</w:t>
              </w:r>
            </w:hyperlink>
            <w:r>
              <w:rPr>
                <w:lang w:val="ru-RU"/>
              </w:rPr>
              <w:t xml:space="preserve"> </w:t>
            </w:r>
            <w:hyperlink r:id="rId17">
              <w:r>
                <w:rPr>
                  <w:sz w:val="28"/>
                </w:rPr>
                <w:t>доходів,</w:t>
              </w:r>
            </w:hyperlink>
            <w:r>
              <w:rPr>
                <w:lang w:val="ru-RU"/>
              </w:rPr>
              <w:t xml:space="preserve"> </w:t>
            </w:r>
            <w:hyperlink r:id="rId18">
              <w:r>
                <w:rPr>
                  <w:sz w:val="28"/>
                </w:rPr>
                <w:t>інформація</w:t>
              </w:r>
            </w:hyperlink>
            <w:r>
              <w:rPr>
                <w:lang w:val="ru-RU"/>
              </w:rPr>
              <w:t xml:space="preserve"> </w:t>
            </w:r>
            <w:hyperlink r:id="rId19">
              <w:r>
                <w:rPr>
                  <w:sz w:val="28"/>
                </w:rPr>
                <w:t>про</w:t>
              </w:r>
            </w:hyperlink>
            <w:r>
              <w:rPr>
                <w:lang w:val="ru-RU"/>
              </w:rPr>
              <w:t xml:space="preserve"> </w:t>
            </w:r>
            <w:hyperlink r:id="rId20">
              <w:r>
                <w:rPr>
                  <w:sz w:val="28"/>
                </w:rPr>
                <w:t>які</w:t>
              </w:r>
            </w:hyperlink>
            <w:r>
              <w:rPr>
                <w:lang w:val="ru-RU"/>
              </w:rPr>
              <w:t xml:space="preserve"> </w:t>
            </w:r>
            <w:hyperlink r:id="rId21">
              <w:r>
                <w:rPr>
                  <w:sz w:val="28"/>
                </w:rPr>
                <w:t>відсутня</w:t>
              </w:r>
            </w:hyperlink>
            <w:r>
              <w:rPr>
                <w:lang w:val="ru-RU"/>
              </w:rPr>
              <w:t xml:space="preserve"> </w:t>
            </w:r>
            <w:hyperlink r:id="rId22">
              <w:r>
                <w:rPr>
                  <w:sz w:val="28"/>
                </w:rPr>
                <w:t>в</w:t>
              </w:r>
            </w:hyperlink>
            <w:r>
              <w:rPr>
                <w:lang w:val="ru-RU"/>
              </w:rPr>
              <w:t xml:space="preserve"> </w:t>
            </w:r>
            <w:hyperlink r:id="rId23">
              <w:r>
                <w:rPr>
                  <w:sz w:val="28"/>
                </w:rPr>
                <w:t>Державній</w:t>
              </w:r>
            </w:hyperlink>
            <w:r>
              <w:rPr>
                <w:lang w:val="ru-RU"/>
              </w:rPr>
              <w:t xml:space="preserve"> </w:t>
            </w:r>
            <w:hyperlink r:id="rId24">
              <w:r>
                <w:rPr>
                  <w:sz w:val="28"/>
                </w:rPr>
                <w:t>податковій</w:t>
              </w:r>
            </w:hyperlink>
            <w:r>
              <w:rPr>
                <w:lang w:val="ru-RU"/>
              </w:rPr>
              <w:t xml:space="preserve"> </w:t>
            </w:r>
            <w:hyperlink r:id="rId25">
              <w:r>
                <w:rPr>
                  <w:sz w:val="28"/>
                </w:rPr>
                <w:t>службі</w:t>
              </w:r>
            </w:hyperlink>
            <w:r>
              <w:rPr>
                <w:lang w:val="ru-RU"/>
              </w:rPr>
              <w:t xml:space="preserve"> </w:t>
            </w:r>
            <w:hyperlink r:id="rId26">
              <w:r>
                <w:rPr>
                  <w:sz w:val="28"/>
                </w:rPr>
                <w:t>України,</w:t>
              </w:r>
            </w:hyperlink>
            <w:r>
              <w:rPr>
                <w:lang w:val="ru-RU"/>
              </w:rPr>
              <w:t xml:space="preserve"> </w:t>
            </w:r>
            <w:hyperlink r:id="rId27">
              <w:r>
                <w:rPr>
                  <w:sz w:val="28"/>
                </w:rPr>
                <w:t>Пенсійному</w:t>
              </w:r>
            </w:hyperlink>
            <w:r>
              <w:rPr>
                <w:lang w:val="ru-RU"/>
              </w:rPr>
              <w:t xml:space="preserve"> </w:t>
            </w:r>
            <w:hyperlink r:id="rId28">
              <w:r>
                <w:rPr>
                  <w:sz w:val="28"/>
                </w:rPr>
                <w:t>фонді</w:t>
              </w:r>
            </w:hyperlink>
            <w:r>
              <w:rPr>
                <w:lang w:val="ru-RU"/>
              </w:rPr>
              <w:t xml:space="preserve"> </w:t>
            </w:r>
            <w:hyperlink r:id="rId29">
              <w:r>
                <w:rPr>
                  <w:sz w:val="28"/>
                </w:rPr>
                <w:t>України</w:t>
              </w:r>
            </w:hyperlink>
            <w:r>
              <w:rPr>
                <w:lang w:val="ru-RU"/>
              </w:rPr>
              <w:t xml:space="preserve"> </w:t>
            </w:r>
            <w:hyperlink r:id="rId30">
              <w:r>
                <w:rPr>
                  <w:sz w:val="28"/>
                </w:rPr>
                <w:t>та</w:t>
              </w:r>
            </w:hyperlink>
            <w:r>
              <w:rPr>
                <w:lang w:val="ru-RU"/>
              </w:rPr>
              <w:t xml:space="preserve"> </w:t>
            </w:r>
            <w:hyperlink r:id="rId31">
              <w:r>
                <w:rPr>
                  <w:sz w:val="28"/>
                </w:rPr>
                <w:t>згідно</w:t>
              </w:r>
            </w:hyperlink>
            <w:r>
              <w:rPr>
                <w:lang w:val="ru-RU"/>
              </w:rPr>
              <w:t xml:space="preserve"> </w:t>
            </w:r>
            <w:hyperlink r:id="rId32">
              <w:r>
                <w:rPr>
                  <w:sz w:val="28"/>
                </w:rPr>
                <w:t>із</w:t>
              </w:r>
            </w:hyperlink>
            <w:r>
              <w:rPr>
                <w:lang w:val="ru-RU"/>
              </w:rPr>
              <w:t xml:space="preserve"> </w:t>
            </w:r>
            <w:hyperlink r:id="rId33">
              <w:r>
                <w:rPr>
                  <w:sz w:val="28"/>
                </w:rPr>
                <w:t>законодавством</w:t>
              </w:r>
            </w:hyperlink>
            <w:r>
              <w:rPr>
                <w:lang w:val="ru-RU"/>
              </w:rPr>
              <w:t xml:space="preserve"> </w:t>
            </w:r>
            <w:hyperlink r:id="rId34">
              <w:r>
                <w:rPr>
                  <w:sz w:val="28"/>
                </w:rPr>
                <w:t>не</w:t>
              </w:r>
            </w:hyperlink>
            <w:r>
              <w:rPr>
                <w:lang w:val="ru-RU"/>
              </w:rPr>
              <w:t xml:space="preserve"> </w:t>
            </w:r>
            <w:hyperlink r:id="rId35">
              <w:r>
                <w:rPr>
                  <w:sz w:val="28"/>
                </w:rPr>
                <w:t>може</w:t>
              </w:r>
            </w:hyperlink>
            <w:r>
              <w:rPr>
                <w:lang w:val="ru-RU"/>
              </w:rPr>
              <w:t xml:space="preserve"> </w:t>
            </w:r>
            <w:hyperlink r:id="rId36">
              <w:r>
                <w:rPr>
                  <w:sz w:val="28"/>
                </w:rPr>
                <w:t>бути</w:t>
              </w:r>
            </w:hyperlink>
            <w:r>
              <w:rPr>
                <w:lang w:val="ru-RU"/>
              </w:rPr>
              <w:t xml:space="preserve"> </w:t>
            </w:r>
            <w:hyperlink r:id="rId37">
              <w:r>
                <w:rPr>
                  <w:sz w:val="28"/>
                </w:rPr>
                <w:t>отримана</w:t>
              </w:r>
            </w:hyperlink>
            <w:r>
              <w:rPr>
                <w:lang w:val="ru-RU"/>
              </w:rPr>
              <w:t xml:space="preserve"> </w:t>
            </w:r>
            <w:hyperlink r:id="rId38">
              <w:r>
                <w:rPr>
                  <w:sz w:val="28"/>
                </w:rPr>
                <w:t>за</w:t>
              </w:r>
            </w:hyperlink>
            <w:r>
              <w:rPr>
                <w:lang w:val="ru-RU"/>
              </w:rPr>
              <w:t xml:space="preserve"> </w:t>
            </w:r>
            <w:hyperlink r:id="rId39">
              <w:r>
                <w:rPr>
                  <w:sz w:val="28"/>
                </w:rPr>
                <w:t>відповідним</w:t>
              </w:r>
            </w:hyperlink>
            <w:r>
              <w:rPr>
                <w:lang w:val="ru-RU"/>
              </w:rPr>
              <w:t xml:space="preserve"> </w:t>
            </w:r>
            <w:hyperlink r:id="rId40">
              <w:r>
                <w:rPr>
                  <w:sz w:val="28"/>
                </w:rPr>
                <w:t>запитом</w:t>
              </w:r>
            </w:hyperlink>
            <w:r>
              <w:rPr>
                <w:lang w:val="ru-RU"/>
              </w:rPr>
              <w:t xml:space="preserve"> </w:t>
            </w:r>
            <w:hyperlink r:id="rId41">
              <w:r>
                <w:rPr>
                  <w:sz w:val="28"/>
                </w:rPr>
                <w:t>органу</w:t>
              </w:r>
            </w:hyperlink>
            <w:r>
              <w:rPr>
                <w:lang w:val="ru-RU"/>
              </w:rPr>
              <w:t xml:space="preserve"> </w:t>
            </w:r>
            <w:hyperlink r:id="rId42">
              <w:r>
                <w:rPr>
                  <w:sz w:val="28"/>
                </w:rPr>
                <w:t>Пенсійного</w:t>
              </w:r>
            </w:hyperlink>
            <w:r>
              <w:rPr>
                <w:lang w:val="ru-RU"/>
              </w:rPr>
              <w:t xml:space="preserve"> </w:t>
            </w:r>
            <w:hyperlink r:id="rId43">
              <w:r>
                <w:rPr>
                  <w:sz w:val="28"/>
                </w:rPr>
                <w:t>фонду</w:t>
              </w:r>
            </w:hyperlink>
            <w:r>
              <w:rPr>
                <w:lang w:val="ru-RU"/>
              </w:rPr>
              <w:t xml:space="preserve"> </w:t>
            </w:r>
            <w:hyperlink r:id="rId44">
              <w:r>
                <w:rPr>
                  <w:sz w:val="28"/>
                </w:rPr>
                <w:t>України.</w:t>
              </w:r>
            </w:hyperlink>
            <w:r>
              <w:rPr>
                <w:lang w:val="ru-RU"/>
              </w:rPr>
              <w:t xml:space="preserve"> </w:t>
            </w:r>
            <w:hyperlink r:id="rId45">
              <w:r>
                <w:rPr>
                  <w:sz w:val="28"/>
                </w:rPr>
                <w:t>У</w:t>
              </w:r>
            </w:hyperlink>
            <w:r>
              <w:rPr>
                <w:lang w:val="ru-RU"/>
              </w:rPr>
              <w:t xml:space="preserve"> </w:t>
            </w:r>
            <w:hyperlink r:id="rId46">
              <w:r>
                <w:rPr>
                  <w:sz w:val="28"/>
                </w:rPr>
                <w:t>разі</w:t>
              </w:r>
            </w:hyperlink>
            <w:r>
              <w:rPr>
                <w:lang w:val="ru-RU"/>
              </w:rPr>
              <w:t xml:space="preserve"> </w:t>
            </w:r>
            <w:hyperlink r:id="rId47">
              <w:r>
                <w:rPr>
                  <w:sz w:val="28"/>
                </w:rPr>
                <w:t>неможливості</w:t>
              </w:r>
            </w:hyperlink>
            <w:r>
              <w:rPr>
                <w:lang w:val="ru-RU"/>
              </w:rPr>
              <w:t xml:space="preserve"> </w:t>
            </w:r>
            <w:hyperlink r:id="rId48">
              <w:r>
                <w:rPr>
                  <w:sz w:val="28"/>
                </w:rPr>
                <w:t>підтвердження</w:t>
              </w:r>
            </w:hyperlink>
            <w:r>
              <w:rPr>
                <w:lang w:val="ru-RU"/>
              </w:rPr>
              <w:t xml:space="preserve"> </w:t>
            </w:r>
            <w:hyperlink r:id="rId49">
              <w:r>
                <w:rPr>
                  <w:sz w:val="28"/>
                </w:rPr>
                <w:t>таких</w:t>
              </w:r>
            </w:hyperlink>
            <w:r>
              <w:rPr>
                <w:lang w:val="ru-RU"/>
              </w:rPr>
              <w:t xml:space="preserve"> </w:t>
            </w:r>
            <w:hyperlink r:id="rId50">
              <w:r>
                <w:rPr>
                  <w:sz w:val="28"/>
                </w:rPr>
                <w:t>доходів</w:t>
              </w:r>
            </w:hyperlink>
            <w:r>
              <w:rPr>
                <w:lang w:val="ru-RU"/>
              </w:rPr>
              <w:t xml:space="preserve"> </w:t>
            </w:r>
            <w:hyperlink r:id="rId51">
              <w:r>
                <w:rPr>
                  <w:sz w:val="28"/>
                </w:rPr>
                <w:t>довідкою</w:t>
              </w:r>
            </w:hyperlink>
            <w:r>
              <w:rPr>
                <w:lang w:val="ru-RU"/>
              </w:rPr>
              <w:t xml:space="preserve"> </w:t>
            </w:r>
            <w:hyperlink r:id="rId52">
              <w:r>
                <w:rPr>
                  <w:sz w:val="28"/>
                </w:rPr>
                <w:t>про</w:t>
              </w:r>
            </w:hyperlink>
            <w:r>
              <w:rPr>
                <w:lang w:val="ru-RU"/>
              </w:rPr>
              <w:t xml:space="preserve"> </w:t>
            </w:r>
            <w:hyperlink r:id="rId53">
              <w:r>
                <w:rPr>
                  <w:sz w:val="28"/>
                </w:rPr>
                <w:t>доходи</w:t>
              </w:r>
            </w:hyperlink>
            <w:r>
              <w:rPr>
                <w:lang w:val="ru-RU"/>
              </w:rPr>
              <w:t xml:space="preserve"> </w:t>
            </w:r>
            <w:hyperlink r:id="rId54">
              <w:r>
                <w:rPr>
                  <w:sz w:val="28"/>
                </w:rPr>
                <w:t>до</w:t>
              </w:r>
            </w:hyperlink>
            <w:r>
              <w:rPr>
                <w:lang w:val="ru-RU"/>
              </w:rPr>
              <w:t xml:space="preserve"> </w:t>
            </w:r>
            <w:hyperlink r:id="rId55">
              <w:r>
                <w:rPr>
                  <w:sz w:val="28"/>
                </w:rPr>
                <w:t>декларації</w:t>
              </w:r>
            </w:hyperlink>
            <w:r>
              <w:rPr>
                <w:lang w:val="ru-RU"/>
              </w:rPr>
              <w:t xml:space="preserve"> </w:t>
            </w:r>
            <w:hyperlink r:id="rId56">
              <w:r>
                <w:rPr>
                  <w:sz w:val="28"/>
                </w:rPr>
                <w:t>додається</w:t>
              </w:r>
            </w:hyperlink>
            <w:r>
              <w:rPr>
                <w:lang w:val="ru-RU"/>
              </w:rPr>
              <w:t xml:space="preserve"> </w:t>
            </w:r>
            <w:hyperlink r:id="rId57">
              <w:r>
                <w:rPr>
                  <w:sz w:val="28"/>
                </w:rPr>
                <w:t>письмове</w:t>
              </w:r>
            </w:hyperlink>
            <w:r>
              <w:rPr>
                <w:lang w:val="ru-RU"/>
              </w:rPr>
              <w:t xml:space="preserve"> </w:t>
            </w:r>
            <w:hyperlink r:id="rId58">
              <w:r>
                <w:rPr>
                  <w:sz w:val="28"/>
                </w:rPr>
                <w:t>пояснення</w:t>
              </w:r>
            </w:hyperlink>
            <w:r>
              <w:rPr>
                <w:lang w:val="ru-RU"/>
              </w:rPr>
              <w:t xml:space="preserve"> </w:t>
            </w:r>
            <w:hyperlink r:id="rId59">
              <w:r>
                <w:rPr>
                  <w:sz w:val="28"/>
                </w:rPr>
                <w:t>із</w:t>
              </w:r>
            </w:hyperlink>
            <w:r>
              <w:rPr>
                <w:lang w:val="ru-RU"/>
              </w:rPr>
              <w:t xml:space="preserve"> </w:t>
            </w:r>
            <w:hyperlink r:id="rId60">
              <w:r>
                <w:rPr>
                  <w:sz w:val="28"/>
                </w:rPr>
                <w:t>зазначенням</w:t>
              </w:r>
            </w:hyperlink>
            <w:r>
              <w:rPr>
                <w:lang w:val="ru-RU"/>
              </w:rPr>
              <w:t xml:space="preserve"> </w:t>
            </w:r>
            <w:hyperlink r:id="rId61">
              <w:r>
                <w:rPr>
                  <w:sz w:val="28"/>
                </w:rPr>
                <w:t>розміру</w:t>
              </w:r>
            </w:hyperlink>
            <w:r>
              <w:rPr>
                <w:lang w:val="ru-RU"/>
              </w:rPr>
              <w:t xml:space="preserve"> </w:t>
            </w:r>
            <w:hyperlink r:id="rId62">
              <w:r>
                <w:rPr>
                  <w:sz w:val="28"/>
                </w:rPr>
                <w:t>доходів;</w:t>
              </w:r>
            </w:hyperlink>
          </w:p>
          <w:p w14:paraId="56610D2D" w14:textId="77777777" w:rsidR="00F15D33" w:rsidRDefault="00F15D33" w:rsidP="00F15D33">
            <w:pPr>
              <w:pStyle w:val="TableParagraph"/>
              <w:spacing w:before="0"/>
              <w:ind w:firstLine="390"/>
              <w:rPr>
                <w:sz w:val="28"/>
              </w:rPr>
            </w:pPr>
            <w:hyperlink r:id="rId63">
              <w:r>
                <w:rPr>
                  <w:sz w:val="28"/>
                </w:rPr>
                <w:t>висновок</w:t>
              </w:r>
            </w:hyperlink>
            <w:r w:rsidRPr="000A21D6">
              <w:t xml:space="preserve"> </w:t>
            </w:r>
            <w:hyperlink r:id="rId64">
              <w:r>
                <w:rPr>
                  <w:sz w:val="28"/>
                </w:rPr>
                <w:t>лікарської</w:t>
              </w:r>
            </w:hyperlink>
            <w:r w:rsidRPr="000A21D6">
              <w:t xml:space="preserve"> </w:t>
            </w:r>
            <w:hyperlink r:id="rId65">
              <w:r>
                <w:rPr>
                  <w:sz w:val="28"/>
                </w:rPr>
                <w:t>комісії</w:t>
              </w:r>
            </w:hyperlink>
            <w:r w:rsidRPr="000A21D6">
              <w:t xml:space="preserve"> </w:t>
            </w:r>
            <w:hyperlink r:id="rId66">
              <w:r>
                <w:rPr>
                  <w:sz w:val="28"/>
                </w:rPr>
                <w:t>закладу</w:t>
              </w:r>
            </w:hyperlink>
            <w:r w:rsidRPr="000A21D6">
              <w:t xml:space="preserve"> </w:t>
            </w:r>
            <w:hyperlink r:id="rId67">
              <w:r>
                <w:rPr>
                  <w:sz w:val="28"/>
                </w:rPr>
                <w:t>охорони</w:t>
              </w:r>
            </w:hyperlink>
            <w:r>
              <w:rPr>
                <w:lang w:val="ru-RU"/>
              </w:rPr>
              <w:t xml:space="preserve"> </w:t>
            </w:r>
            <w:hyperlink r:id="rId68">
              <w:r>
                <w:rPr>
                  <w:sz w:val="28"/>
                </w:rPr>
                <w:t>здоров’я</w:t>
              </w:r>
            </w:hyperlink>
            <w:r>
              <w:rPr>
                <w:lang w:val="ru-RU"/>
              </w:rPr>
              <w:t xml:space="preserve"> </w:t>
            </w:r>
            <w:hyperlink r:id="rId69">
              <w:r>
                <w:rPr>
                  <w:sz w:val="28"/>
                </w:rPr>
                <w:t>щодо</w:t>
              </w:r>
            </w:hyperlink>
            <w:r>
              <w:rPr>
                <w:lang w:val="ru-RU"/>
              </w:rPr>
              <w:t xml:space="preserve"> </w:t>
            </w:r>
            <w:hyperlink r:id="rId70">
              <w:r>
                <w:rPr>
                  <w:sz w:val="28"/>
                </w:rPr>
                <w:t>необхідності</w:t>
              </w:r>
            </w:hyperlink>
            <w:r>
              <w:rPr>
                <w:lang w:val="ru-RU"/>
              </w:rPr>
              <w:t xml:space="preserve"> </w:t>
            </w:r>
            <w:hyperlink r:id="rId71">
              <w:r>
                <w:rPr>
                  <w:sz w:val="28"/>
                </w:rPr>
                <w:t>постійного</w:t>
              </w:r>
            </w:hyperlink>
            <w:r>
              <w:rPr>
                <w:lang w:val="ru-RU"/>
              </w:rPr>
              <w:t xml:space="preserve"> </w:t>
            </w:r>
            <w:hyperlink r:id="rId72">
              <w:r>
                <w:rPr>
                  <w:sz w:val="28"/>
                </w:rPr>
                <w:t>стороннього</w:t>
              </w:r>
            </w:hyperlink>
            <w:r>
              <w:rPr>
                <w:lang w:val="ru-RU"/>
              </w:rPr>
              <w:t xml:space="preserve"> </w:t>
            </w:r>
            <w:hyperlink r:id="rId73">
              <w:r>
                <w:rPr>
                  <w:sz w:val="28"/>
                </w:rPr>
                <w:t>догляду</w:t>
              </w:r>
            </w:hyperlink>
            <w:r>
              <w:rPr>
                <w:lang w:val="ru-RU"/>
              </w:rPr>
              <w:t xml:space="preserve"> </w:t>
            </w:r>
            <w:hyperlink r:id="rId74">
              <w:r>
                <w:rPr>
                  <w:sz w:val="28"/>
                </w:rPr>
                <w:t>за</w:t>
              </w:r>
            </w:hyperlink>
            <w:r>
              <w:rPr>
                <w:lang w:val="ru-RU"/>
              </w:rPr>
              <w:t xml:space="preserve"> </w:t>
            </w:r>
            <w:hyperlink r:id="rId75">
              <w:r>
                <w:rPr>
                  <w:sz w:val="28"/>
                </w:rPr>
                <w:t>особою</w:t>
              </w:r>
            </w:hyperlink>
            <w:r>
              <w:rPr>
                <w:lang w:val="ru-RU"/>
              </w:rPr>
              <w:t xml:space="preserve"> </w:t>
            </w:r>
            <w:hyperlink r:id="rId76">
              <w:r>
                <w:rPr>
                  <w:sz w:val="28"/>
                </w:rPr>
                <w:t>з</w:t>
              </w:r>
            </w:hyperlink>
            <w:r w:rsidRPr="000A21D6">
              <w:t xml:space="preserve"> </w:t>
            </w:r>
            <w:hyperlink r:id="rId77">
              <w:r>
                <w:rPr>
                  <w:sz w:val="28"/>
                </w:rPr>
                <w:t>інвалідністю</w:t>
              </w:r>
            </w:hyperlink>
            <w:r w:rsidRPr="000A21D6">
              <w:t xml:space="preserve"> </w:t>
            </w:r>
            <w:hyperlink r:id="rId78">
              <w:r>
                <w:rPr>
                  <w:sz w:val="28"/>
                </w:rPr>
                <w:t>I</w:t>
              </w:r>
            </w:hyperlink>
            <w:r w:rsidRPr="000A21D6">
              <w:t xml:space="preserve"> </w:t>
            </w:r>
            <w:hyperlink r:id="rId79">
              <w:r>
                <w:rPr>
                  <w:sz w:val="28"/>
                </w:rPr>
                <w:t>чи</w:t>
              </w:r>
            </w:hyperlink>
            <w:r w:rsidRPr="000A21D6">
              <w:t xml:space="preserve"> </w:t>
            </w:r>
            <w:hyperlink r:id="rId80">
              <w:r>
                <w:rPr>
                  <w:sz w:val="28"/>
                </w:rPr>
                <w:t>II</w:t>
              </w:r>
            </w:hyperlink>
            <w:r w:rsidRPr="000A21D6">
              <w:t xml:space="preserve"> </w:t>
            </w:r>
            <w:hyperlink r:id="rId81">
              <w:r>
                <w:rPr>
                  <w:sz w:val="28"/>
                </w:rPr>
                <w:t>групи</w:t>
              </w:r>
            </w:hyperlink>
            <w:r w:rsidRPr="000A21D6">
              <w:t xml:space="preserve"> </w:t>
            </w:r>
            <w:hyperlink r:id="rId82">
              <w:r>
                <w:rPr>
                  <w:sz w:val="28"/>
                </w:rPr>
                <w:t>внаслідок</w:t>
              </w:r>
            </w:hyperlink>
            <w:r w:rsidRPr="000A21D6">
              <w:t xml:space="preserve"> </w:t>
            </w:r>
            <w:hyperlink r:id="rId83">
              <w:r>
                <w:rPr>
                  <w:sz w:val="28"/>
                </w:rPr>
                <w:t>психічного</w:t>
              </w:r>
            </w:hyperlink>
            <w:r w:rsidRPr="000A21D6">
              <w:t xml:space="preserve"> </w:t>
            </w:r>
            <w:hyperlink r:id="rId84">
              <w:r>
                <w:rPr>
                  <w:sz w:val="28"/>
                </w:rPr>
                <w:t>розладу</w:t>
              </w:r>
            </w:hyperlink>
            <w:r>
              <w:rPr>
                <w:lang w:val="ru-RU"/>
              </w:rPr>
              <w:t xml:space="preserve"> </w:t>
            </w:r>
            <w:hyperlink r:id="rId85">
              <w:r>
                <w:rPr>
                  <w:sz w:val="28"/>
                </w:rPr>
                <w:t>за</w:t>
              </w:r>
            </w:hyperlink>
            <w:r>
              <w:rPr>
                <w:lang w:val="ru-RU"/>
              </w:rPr>
              <w:t xml:space="preserve"> </w:t>
            </w:r>
            <w:hyperlink r:id="rId86">
              <w:r>
                <w:rPr>
                  <w:sz w:val="28"/>
                </w:rPr>
                <w:t>формою,</w:t>
              </w:r>
            </w:hyperlink>
            <w:r>
              <w:rPr>
                <w:lang w:val="ru-RU"/>
              </w:rPr>
              <w:t xml:space="preserve"> </w:t>
            </w:r>
            <w:hyperlink r:id="rId87">
              <w:r>
                <w:rPr>
                  <w:sz w:val="28"/>
                </w:rPr>
                <w:t>затвердженою</w:t>
              </w:r>
            </w:hyperlink>
            <w:r>
              <w:rPr>
                <w:lang w:val="ru-RU"/>
              </w:rPr>
              <w:t xml:space="preserve"> </w:t>
            </w:r>
            <w:hyperlink r:id="rId88">
              <w:r>
                <w:rPr>
                  <w:sz w:val="28"/>
                </w:rPr>
                <w:t>наказом</w:t>
              </w:r>
            </w:hyperlink>
            <w:r w:rsidRPr="000A21D6">
              <w:t xml:space="preserve"> </w:t>
            </w:r>
            <w:hyperlink r:id="rId89">
              <w:r>
                <w:rPr>
                  <w:sz w:val="28"/>
                </w:rPr>
                <w:t>Міністерства</w:t>
              </w:r>
            </w:hyperlink>
            <w:r w:rsidRPr="000A21D6">
              <w:t xml:space="preserve"> </w:t>
            </w:r>
            <w:hyperlink r:id="rId90">
              <w:r>
                <w:rPr>
                  <w:sz w:val="28"/>
                </w:rPr>
                <w:t>охорони</w:t>
              </w:r>
            </w:hyperlink>
            <w:r w:rsidRPr="000A21D6">
              <w:t xml:space="preserve"> </w:t>
            </w:r>
            <w:hyperlink r:id="rId91">
              <w:r>
                <w:rPr>
                  <w:sz w:val="28"/>
                </w:rPr>
                <w:t>здоров’я</w:t>
              </w:r>
            </w:hyperlink>
            <w:r w:rsidRPr="000A21D6">
              <w:t xml:space="preserve"> </w:t>
            </w:r>
            <w:hyperlink r:id="rId92">
              <w:r>
                <w:rPr>
                  <w:sz w:val="28"/>
                </w:rPr>
                <w:t>України</w:t>
              </w:r>
            </w:hyperlink>
            <w:r w:rsidRPr="000A21D6">
              <w:t xml:space="preserve"> </w:t>
            </w:r>
            <w:hyperlink r:id="rId93">
              <w:r>
                <w:rPr>
                  <w:sz w:val="28"/>
                </w:rPr>
                <w:t>від</w:t>
              </w:r>
            </w:hyperlink>
            <w:r w:rsidRPr="000A21D6">
              <w:t xml:space="preserve"> </w:t>
            </w:r>
            <w:hyperlink r:id="rId94">
              <w:r>
                <w:rPr>
                  <w:sz w:val="28"/>
                </w:rPr>
                <w:t>31</w:t>
              </w:r>
            </w:hyperlink>
            <w:r w:rsidRPr="000A21D6">
              <w:t xml:space="preserve"> </w:t>
            </w:r>
            <w:hyperlink r:id="rId95">
              <w:r>
                <w:rPr>
                  <w:sz w:val="28"/>
                </w:rPr>
                <w:t>липня</w:t>
              </w:r>
            </w:hyperlink>
            <w:r w:rsidRPr="000A21D6">
              <w:t xml:space="preserve"> </w:t>
            </w:r>
            <w:hyperlink r:id="rId96">
              <w:r>
                <w:rPr>
                  <w:sz w:val="28"/>
                </w:rPr>
                <w:t>2013</w:t>
              </w:r>
            </w:hyperlink>
            <w:r w:rsidRPr="000A21D6">
              <w:t xml:space="preserve"> </w:t>
            </w:r>
            <w:hyperlink r:id="rId97">
              <w:r>
                <w:rPr>
                  <w:sz w:val="28"/>
                </w:rPr>
                <w:t>року</w:t>
              </w:r>
            </w:hyperlink>
            <w:r w:rsidRPr="000A21D6">
              <w:t xml:space="preserve"> </w:t>
            </w:r>
            <w:hyperlink r:id="rId98">
              <w:r>
                <w:rPr>
                  <w:sz w:val="28"/>
                </w:rPr>
                <w:t>№</w:t>
              </w:r>
            </w:hyperlink>
            <w:hyperlink r:id="rId99">
              <w:r>
                <w:rPr>
                  <w:sz w:val="28"/>
                </w:rPr>
                <w:t>667,</w:t>
              </w:r>
            </w:hyperlink>
            <w:r w:rsidRPr="000A21D6">
              <w:t xml:space="preserve"> </w:t>
            </w:r>
            <w:hyperlink r:id="rId100">
              <w:r>
                <w:rPr>
                  <w:sz w:val="28"/>
                </w:rPr>
                <w:t>зареєстрованим</w:t>
              </w:r>
            </w:hyperlink>
            <w:r w:rsidRPr="000A21D6">
              <w:t xml:space="preserve"> </w:t>
            </w:r>
            <w:hyperlink r:id="rId101">
              <w:r>
                <w:rPr>
                  <w:sz w:val="28"/>
                </w:rPr>
                <w:t>в</w:t>
              </w:r>
            </w:hyperlink>
            <w:r w:rsidRPr="000A21D6">
              <w:t xml:space="preserve"> </w:t>
            </w:r>
            <w:hyperlink r:id="rId102">
              <w:r>
                <w:rPr>
                  <w:sz w:val="28"/>
                </w:rPr>
                <w:t>Міністерстві</w:t>
              </w:r>
            </w:hyperlink>
            <w:r w:rsidRPr="000A21D6">
              <w:t xml:space="preserve"> </w:t>
            </w:r>
            <w:hyperlink r:id="rId103">
              <w:r>
                <w:rPr>
                  <w:sz w:val="28"/>
                </w:rPr>
                <w:t>юстиції</w:t>
              </w:r>
            </w:hyperlink>
            <w:r w:rsidRPr="000A21D6">
              <w:t xml:space="preserve"> </w:t>
            </w:r>
            <w:hyperlink r:id="rId104">
              <w:r>
                <w:rPr>
                  <w:sz w:val="28"/>
                </w:rPr>
                <w:t>України</w:t>
              </w:r>
            </w:hyperlink>
            <w:r w:rsidRPr="000A21D6">
              <w:t xml:space="preserve"> </w:t>
            </w:r>
            <w:hyperlink r:id="rId105">
              <w:r>
                <w:rPr>
                  <w:sz w:val="28"/>
                </w:rPr>
                <w:t>26</w:t>
              </w:r>
              <w:r w:rsidRPr="000A21D6">
                <w:rPr>
                  <w:sz w:val="28"/>
                </w:rPr>
                <w:t xml:space="preserve"> </w:t>
              </w:r>
              <w:r>
                <w:rPr>
                  <w:sz w:val="28"/>
                </w:rPr>
                <w:lastRenderedPageBreak/>
                <w:t>вересня</w:t>
              </w:r>
            </w:hyperlink>
            <w:r w:rsidRPr="000A21D6">
              <w:t xml:space="preserve"> </w:t>
            </w:r>
            <w:hyperlink r:id="rId106">
              <w:r>
                <w:rPr>
                  <w:sz w:val="28"/>
                </w:rPr>
                <w:t>2013</w:t>
              </w:r>
            </w:hyperlink>
            <w:r w:rsidRPr="000A21D6">
              <w:t xml:space="preserve"> </w:t>
            </w:r>
            <w:hyperlink r:id="rId107">
              <w:r>
                <w:rPr>
                  <w:sz w:val="28"/>
                </w:rPr>
                <w:t>року</w:t>
              </w:r>
            </w:hyperlink>
            <w:r w:rsidRPr="000A21D6">
              <w:t xml:space="preserve"> </w:t>
            </w:r>
            <w:hyperlink r:id="rId108">
              <w:r>
                <w:rPr>
                  <w:sz w:val="28"/>
                </w:rPr>
                <w:t>за</w:t>
              </w:r>
            </w:hyperlink>
            <w:r w:rsidRPr="000A21D6">
              <w:t xml:space="preserve"> </w:t>
            </w:r>
            <w:hyperlink r:id="rId109">
              <w:r>
                <w:rPr>
                  <w:sz w:val="28"/>
                </w:rPr>
                <w:t>№</w:t>
              </w:r>
            </w:hyperlink>
            <w:hyperlink r:id="rId110">
              <w:r>
                <w:rPr>
                  <w:sz w:val="28"/>
                </w:rPr>
                <w:t>1666/24198</w:t>
              </w:r>
            </w:hyperlink>
            <w:r w:rsidRPr="000A21D6">
              <w:t xml:space="preserve"> </w:t>
            </w:r>
            <w:hyperlink r:id="rId111">
              <w:r>
                <w:rPr>
                  <w:sz w:val="28"/>
                </w:rPr>
                <w:t>(незалежно</w:t>
              </w:r>
            </w:hyperlink>
            <w:r w:rsidRPr="000A21D6">
              <w:t xml:space="preserve"> </w:t>
            </w:r>
            <w:hyperlink r:id="rId112">
              <w:r>
                <w:rPr>
                  <w:sz w:val="28"/>
                </w:rPr>
                <w:t>від</w:t>
              </w:r>
            </w:hyperlink>
            <w:r w:rsidRPr="000A21D6">
              <w:t xml:space="preserve"> </w:t>
            </w:r>
            <w:hyperlink r:id="rId113">
              <w:r>
                <w:rPr>
                  <w:sz w:val="28"/>
                </w:rPr>
                <w:t>того,</w:t>
              </w:r>
            </w:hyperlink>
            <w:r w:rsidRPr="000A21D6">
              <w:t xml:space="preserve"> </w:t>
            </w:r>
            <w:hyperlink r:id="rId114">
              <w:r>
                <w:rPr>
                  <w:sz w:val="28"/>
                </w:rPr>
                <w:t>чи</w:t>
              </w:r>
            </w:hyperlink>
            <w:r w:rsidRPr="000A21D6">
              <w:t xml:space="preserve"> </w:t>
            </w:r>
            <w:hyperlink r:id="rId115">
              <w:r>
                <w:rPr>
                  <w:sz w:val="28"/>
                </w:rPr>
                <w:t>є</w:t>
              </w:r>
            </w:hyperlink>
            <w:r w:rsidRPr="000A21D6">
              <w:t xml:space="preserve"> </w:t>
            </w:r>
            <w:hyperlink r:id="rId116">
              <w:r>
                <w:rPr>
                  <w:sz w:val="28"/>
                </w:rPr>
                <w:t>психічні</w:t>
              </w:r>
            </w:hyperlink>
            <w:r w:rsidRPr="000A21D6">
              <w:t xml:space="preserve"> </w:t>
            </w:r>
            <w:hyperlink r:id="rId117">
              <w:r>
                <w:rPr>
                  <w:sz w:val="28"/>
                </w:rPr>
                <w:t>розлади</w:t>
              </w:r>
            </w:hyperlink>
            <w:r w:rsidRPr="000A21D6">
              <w:t xml:space="preserve"> </w:t>
            </w:r>
            <w:hyperlink r:id="rId118">
              <w:r>
                <w:rPr>
                  <w:sz w:val="28"/>
                </w:rPr>
                <w:t>основною</w:t>
              </w:r>
            </w:hyperlink>
            <w:r w:rsidRPr="000A21D6">
              <w:t xml:space="preserve"> </w:t>
            </w:r>
            <w:hyperlink r:id="rId119">
              <w:r>
                <w:rPr>
                  <w:sz w:val="28"/>
                </w:rPr>
                <w:t>причиною</w:t>
              </w:r>
            </w:hyperlink>
            <w:r w:rsidRPr="000A21D6">
              <w:t xml:space="preserve"> </w:t>
            </w:r>
            <w:hyperlink r:id="rId120">
              <w:r>
                <w:rPr>
                  <w:spacing w:val="-2"/>
                  <w:sz w:val="28"/>
                </w:rPr>
                <w:t>інвалідності);</w:t>
              </w:r>
            </w:hyperlink>
          </w:p>
          <w:p w14:paraId="644369B0" w14:textId="77777777" w:rsidR="00F15D33" w:rsidRDefault="00F15D33" w:rsidP="00F15D33">
            <w:pPr>
              <w:pStyle w:val="TableParagraph"/>
              <w:spacing w:before="1"/>
              <w:ind w:firstLine="390"/>
              <w:rPr>
                <w:sz w:val="28"/>
              </w:rPr>
            </w:pPr>
            <w:hyperlink r:id="rId121">
              <w:r>
                <w:rPr>
                  <w:sz w:val="28"/>
                </w:rPr>
                <w:t>копія</w:t>
              </w:r>
            </w:hyperlink>
            <w:r w:rsidRPr="000A21D6">
              <w:t xml:space="preserve"> </w:t>
            </w:r>
            <w:hyperlink r:id="rId122">
              <w:r>
                <w:rPr>
                  <w:sz w:val="28"/>
                </w:rPr>
                <w:t>витягу</w:t>
              </w:r>
            </w:hyperlink>
            <w:r w:rsidRPr="000A21D6">
              <w:t xml:space="preserve"> </w:t>
            </w:r>
            <w:hyperlink r:id="rId123">
              <w:r>
                <w:rPr>
                  <w:sz w:val="28"/>
                </w:rPr>
                <w:t>з</w:t>
              </w:r>
            </w:hyperlink>
            <w:r w:rsidRPr="000A21D6">
              <w:t xml:space="preserve"> </w:t>
            </w:r>
            <w:hyperlink r:id="rId124">
              <w:r>
                <w:rPr>
                  <w:sz w:val="28"/>
                </w:rPr>
                <w:t>рішення</w:t>
              </w:r>
            </w:hyperlink>
            <w:r w:rsidRPr="000A21D6">
              <w:t xml:space="preserve"> </w:t>
            </w:r>
            <w:hyperlink r:id="rId125">
              <w:r>
                <w:rPr>
                  <w:sz w:val="28"/>
                </w:rPr>
                <w:t>експертної</w:t>
              </w:r>
            </w:hyperlink>
            <w:r w:rsidRPr="000A21D6">
              <w:t xml:space="preserve"> </w:t>
            </w:r>
            <w:hyperlink r:id="rId126">
              <w:r>
                <w:rPr>
                  <w:sz w:val="28"/>
                </w:rPr>
                <w:t>команди</w:t>
              </w:r>
            </w:hyperlink>
            <w:r w:rsidRPr="000A21D6">
              <w:t xml:space="preserve"> </w:t>
            </w:r>
            <w:hyperlink r:id="rId127">
              <w:r>
                <w:rPr>
                  <w:sz w:val="28"/>
                </w:rPr>
                <w:t>з</w:t>
              </w:r>
            </w:hyperlink>
            <w:r w:rsidRPr="000A21D6">
              <w:t xml:space="preserve"> </w:t>
            </w:r>
            <w:hyperlink r:id="rId128">
              <w:r>
                <w:rPr>
                  <w:sz w:val="28"/>
                </w:rPr>
                <w:t>оцінювання</w:t>
              </w:r>
            </w:hyperlink>
            <w:r w:rsidRPr="000A21D6">
              <w:t xml:space="preserve"> </w:t>
            </w:r>
            <w:hyperlink r:id="rId129">
              <w:r>
                <w:rPr>
                  <w:sz w:val="28"/>
                </w:rPr>
                <w:t>повсякденного</w:t>
              </w:r>
            </w:hyperlink>
            <w:r w:rsidRPr="000A21D6">
              <w:t xml:space="preserve"> </w:t>
            </w:r>
            <w:hyperlink r:id="rId130">
              <w:r>
                <w:rPr>
                  <w:sz w:val="28"/>
                </w:rPr>
                <w:t>функціонування</w:t>
              </w:r>
            </w:hyperlink>
            <w:r w:rsidRPr="000A21D6">
              <w:t xml:space="preserve"> </w:t>
            </w:r>
            <w:hyperlink r:id="rId131">
              <w:r>
                <w:rPr>
                  <w:sz w:val="28"/>
                </w:rPr>
                <w:t>особи</w:t>
              </w:r>
            </w:hyperlink>
            <w:r w:rsidRPr="000A21D6">
              <w:t xml:space="preserve"> </w:t>
            </w:r>
            <w:hyperlink r:id="rId132">
              <w:r>
                <w:rPr>
                  <w:sz w:val="28"/>
                </w:rPr>
                <w:t>або</w:t>
              </w:r>
            </w:hyperlink>
            <w:r w:rsidRPr="000A21D6">
              <w:t xml:space="preserve"> </w:t>
            </w:r>
            <w:hyperlink r:id="rId133">
              <w:r>
                <w:rPr>
                  <w:sz w:val="28"/>
                </w:rPr>
                <w:t>довідки</w:t>
              </w:r>
            </w:hyperlink>
            <w:r w:rsidRPr="000A21D6">
              <w:t xml:space="preserve"> </w:t>
            </w:r>
            <w:hyperlink r:id="rId134">
              <w:r>
                <w:rPr>
                  <w:sz w:val="28"/>
                </w:rPr>
                <w:t>до</w:t>
              </w:r>
            </w:hyperlink>
            <w:r w:rsidRPr="000A21D6">
              <w:t xml:space="preserve"> </w:t>
            </w:r>
            <w:hyperlink r:id="rId135">
              <w:r>
                <w:rPr>
                  <w:sz w:val="28"/>
                </w:rPr>
                <w:t>акта</w:t>
              </w:r>
            </w:hyperlink>
            <w:r w:rsidRPr="000A21D6">
              <w:t xml:space="preserve"> </w:t>
            </w:r>
            <w:hyperlink r:id="rId136">
              <w:r>
                <w:rPr>
                  <w:sz w:val="28"/>
                </w:rPr>
                <w:t>огляду</w:t>
              </w:r>
            </w:hyperlink>
            <w:r w:rsidRPr="000A21D6">
              <w:t xml:space="preserve"> </w:t>
            </w:r>
            <w:hyperlink r:id="rId137">
              <w:r>
                <w:rPr>
                  <w:sz w:val="28"/>
                </w:rPr>
                <w:t>медико</w:t>
              </w:r>
            </w:hyperlink>
            <w:hyperlink r:id="rId138">
              <w:r>
                <w:rPr>
                  <w:sz w:val="28"/>
                </w:rPr>
                <w:t>-</w:t>
              </w:r>
            </w:hyperlink>
            <w:hyperlink r:id="rId139">
              <w:r>
                <w:rPr>
                  <w:sz w:val="28"/>
                </w:rPr>
                <w:t>соціальною</w:t>
              </w:r>
            </w:hyperlink>
            <w:r w:rsidRPr="000A21D6">
              <w:t xml:space="preserve"> </w:t>
            </w:r>
            <w:hyperlink r:id="rId140">
              <w:r>
                <w:rPr>
                  <w:sz w:val="28"/>
                </w:rPr>
                <w:t>експертною</w:t>
              </w:r>
            </w:hyperlink>
            <w:r w:rsidRPr="000A21D6">
              <w:t xml:space="preserve"> </w:t>
            </w:r>
            <w:hyperlink r:id="rId141">
              <w:r>
                <w:rPr>
                  <w:sz w:val="28"/>
                </w:rPr>
                <w:t>комісією,</w:t>
              </w:r>
            </w:hyperlink>
            <w:r w:rsidRPr="000A21D6">
              <w:t xml:space="preserve"> </w:t>
            </w:r>
            <w:hyperlink r:id="rId142">
              <w:r>
                <w:rPr>
                  <w:sz w:val="28"/>
                </w:rPr>
                <w:t>виданої</w:t>
              </w:r>
            </w:hyperlink>
            <w:r w:rsidRPr="000A21D6">
              <w:t xml:space="preserve"> </w:t>
            </w:r>
            <w:hyperlink r:id="rId143">
              <w:r>
                <w:rPr>
                  <w:sz w:val="28"/>
                </w:rPr>
                <w:t>особі</w:t>
              </w:r>
            </w:hyperlink>
            <w:r w:rsidRPr="000A21D6">
              <w:t xml:space="preserve"> </w:t>
            </w:r>
            <w:hyperlink r:id="rId144">
              <w:r>
                <w:rPr>
                  <w:sz w:val="28"/>
                </w:rPr>
                <w:t>з</w:t>
              </w:r>
            </w:hyperlink>
            <w:r w:rsidRPr="000A21D6">
              <w:t xml:space="preserve"> </w:t>
            </w:r>
            <w:hyperlink r:id="rId145">
              <w:r>
                <w:rPr>
                  <w:sz w:val="28"/>
                </w:rPr>
                <w:t>інвалідністю</w:t>
              </w:r>
            </w:hyperlink>
            <w:r w:rsidRPr="000A21D6">
              <w:t xml:space="preserve"> </w:t>
            </w:r>
            <w:hyperlink r:id="rId146">
              <w:r>
                <w:rPr>
                  <w:sz w:val="28"/>
                </w:rPr>
                <w:t>I</w:t>
              </w:r>
            </w:hyperlink>
            <w:r w:rsidRPr="000A21D6">
              <w:t xml:space="preserve"> </w:t>
            </w:r>
            <w:hyperlink r:id="rId147">
              <w:r>
                <w:rPr>
                  <w:sz w:val="28"/>
                </w:rPr>
                <w:t>чи</w:t>
              </w:r>
            </w:hyperlink>
            <w:r w:rsidRPr="000A21D6">
              <w:t xml:space="preserve"> </w:t>
            </w:r>
            <w:hyperlink r:id="rId148">
              <w:r>
                <w:rPr>
                  <w:sz w:val="28"/>
                </w:rPr>
                <w:t>II</w:t>
              </w:r>
            </w:hyperlink>
            <w:r w:rsidRPr="000A21D6">
              <w:t xml:space="preserve"> </w:t>
            </w:r>
            <w:hyperlink r:id="rId149">
              <w:r>
                <w:rPr>
                  <w:sz w:val="28"/>
                </w:rPr>
                <w:t>групи</w:t>
              </w:r>
            </w:hyperlink>
            <w:r w:rsidRPr="000A21D6">
              <w:t xml:space="preserve"> </w:t>
            </w:r>
            <w:hyperlink r:id="rId150">
              <w:r>
                <w:rPr>
                  <w:sz w:val="28"/>
                </w:rPr>
                <w:t>внаслідок</w:t>
              </w:r>
            </w:hyperlink>
            <w:r w:rsidRPr="000A21D6">
              <w:t xml:space="preserve"> </w:t>
            </w:r>
            <w:hyperlink r:id="rId151">
              <w:r>
                <w:rPr>
                  <w:sz w:val="28"/>
                </w:rPr>
                <w:t>психічного</w:t>
              </w:r>
            </w:hyperlink>
            <w:r w:rsidRPr="000A21D6">
              <w:t xml:space="preserve"> </w:t>
            </w:r>
            <w:hyperlink r:id="rId152">
              <w:r>
                <w:rPr>
                  <w:sz w:val="28"/>
                </w:rPr>
                <w:t>розладу,</w:t>
              </w:r>
            </w:hyperlink>
            <w:r w:rsidRPr="000A21D6">
              <w:t xml:space="preserve"> </w:t>
            </w:r>
            <w:hyperlink r:id="rId153">
              <w:r>
                <w:rPr>
                  <w:sz w:val="28"/>
                </w:rPr>
                <w:t>за</w:t>
              </w:r>
            </w:hyperlink>
            <w:r w:rsidRPr="000A21D6">
              <w:t xml:space="preserve"> </w:t>
            </w:r>
            <w:hyperlink r:id="rId154">
              <w:r>
                <w:rPr>
                  <w:sz w:val="28"/>
                </w:rPr>
                <w:t>якою</w:t>
              </w:r>
            </w:hyperlink>
            <w:r w:rsidRPr="000A21D6">
              <w:t xml:space="preserve"> </w:t>
            </w:r>
            <w:hyperlink r:id="rId155">
              <w:r>
                <w:rPr>
                  <w:sz w:val="28"/>
                </w:rPr>
                <w:t>здійснюється</w:t>
              </w:r>
            </w:hyperlink>
            <w:r>
              <w:rPr>
                <w:lang w:val="ru-RU"/>
              </w:rPr>
              <w:t xml:space="preserve"> </w:t>
            </w:r>
            <w:hyperlink r:id="rId156">
              <w:r>
                <w:rPr>
                  <w:sz w:val="28"/>
                </w:rPr>
                <w:t>догляд</w:t>
              </w:r>
            </w:hyperlink>
            <w:r>
              <w:rPr>
                <w:sz w:val="28"/>
              </w:rPr>
              <w:t>.</w:t>
            </w:r>
          </w:p>
          <w:p w14:paraId="093A65D3" w14:textId="77777777" w:rsidR="00F15D33" w:rsidRDefault="00F15D33" w:rsidP="00F15D33">
            <w:pPr>
              <w:pStyle w:val="TableParagraph"/>
              <w:spacing w:before="0"/>
              <w:ind w:left="450" w:right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окремих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випадках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подаються:</w:t>
            </w:r>
          </w:p>
          <w:p w14:paraId="2060FDCF" w14:textId="77777777" w:rsidR="00F15D33" w:rsidRDefault="00F15D33" w:rsidP="00F15D33">
            <w:pPr>
              <w:shd w:val="clear" w:color="auto" w:fill="FFFFFF"/>
              <w:ind w:firstLine="448"/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>
              <w:t>окументальне</w:t>
            </w:r>
            <w:proofErr w:type="spellEnd"/>
            <w:r>
              <w:rPr>
                <w:lang w:val="ru-RU"/>
              </w:rPr>
              <w:t xml:space="preserve"> </w:t>
            </w:r>
            <w:r>
              <w:t>підтвердження</w:t>
            </w:r>
            <w:r>
              <w:rPr>
                <w:lang w:val="ru-RU"/>
              </w:rPr>
              <w:t xml:space="preserve"> </w:t>
            </w:r>
            <w:r>
              <w:t>у</w:t>
            </w:r>
            <w:r>
              <w:rPr>
                <w:lang w:val="ru-RU"/>
              </w:rPr>
              <w:t xml:space="preserve"> </w:t>
            </w:r>
            <w:r>
              <w:t>разі</w:t>
            </w:r>
            <w:r>
              <w:rPr>
                <w:lang w:val="ru-RU"/>
              </w:rPr>
              <w:t xml:space="preserve"> </w:t>
            </w:r>
            <w:r>
              <w:t>перебування на повному державному утриманні одного із членів сім’ї заявника (за наявності);</w:t>
            </w:r>
            <w:r w:rsidRPr="0008336B">
              <w:t xml:space="preserve"> </w:t>
            </w:r>
          </w:p>
          <w:p w14:paraId="43F5C3D8" w14:textId="77777777" w:rsidR="00F15D33" w:rsidRDefault="00F15D33" w:rsidP="00F15D33">
            <w:pPr>
              <w:pStyle w:val="TableParagraph"/>
              <w:ind w:firstLine="390"/>
              <w:rPr>
                <w:sz w:val="28"/>
              </w:rPr>
            </w:pPr>
            <w:hyperlink r:id="rId157">
              <w:r>
                <w:rPr>
                  <w:sz w:val="28"/>
                </w:rPr>
                <w:t>копія</w:t>
              </w:r>
            </w:hyperlink>
            <w:r>
              <w:rPr>
                <w:lang w:val="ru-RU"/>
              </w:rPr>
              <w:t xml:space="preserve"> </w:t>
            </w:r>
            <w:hyperlink r:id="rId158">
              <w:r>
                <w:rPr>
                  <w:sz w:val="28"/>
                </w:rPr>
                <w:t>трудової</w:t>
              </w:r>
            </w:hyperlink>
            <w:r>
              <w:rPr>
                <w:lang w:val="ru-RU"/>
              </w:rPr>
              <w:t xml:space="preserve"> </w:t>
            </w:r>
            <w:hyperlink r:id="rId159">
              <w:r>
                <w:rPr>
                  <w:sz w:val="28"/>
                </w:rPr>
                <w:t>книжки</w:t>
              </w:r>
            </w:hyperlink>
            <w:r>
              <w:rPr>
                <w:lang w:val="ru-RU"/>
              </w:rPr>
              <w:t xml:space="preserve"> </w:t>
            </w:r>
            <w:hyperlink r:id="rId160">
              <w:r>
                <w:rPr>
                  <w:sz w:val="28"/>
                </w:rPr>
                <w:t>(у</w:t>
              </w:r>
            </w:hyperlink>
            <w:r>
              <w:rPr>
                <w:lang w:val="ru-RU"/>
              </w:rPr>
              <w:t xml:space="preserve"> </w:t>
            </w:r>
            <w:hyperlink r:id="rId161">
              <w:r>
                <w:rPr>
                  <w:sz w:val="28"/>
                </w:rPr>
                <w:t>разі</w:t>
              </w:r>
            </w:hyperlink>
            <w:r>
              <w:rPr>
                <w:lang w:val="ru-RU"/>
              </w:rPr>
              <w:t xml:space="preserve"> </w:t>
            </w:r>
            <w:hyperlink r:id="rId162">
              <w:r>
                <w:rPr>
                  <w:sz w:val="28"/>
                </w:rPr>
                <w:t>наявності)</w:t>
              </w:r>
            </w:hyperlink>
            <w:r>
              <w:rPr>
                <w:lang w:val="ru-RU"/>
              </w:rPr>
              <w:t xml:space="preserve"> </w:t>
            </w:r>
            <w:hyperlink r:id="rId163">
              <w:r>
                <w:rPr>
                  <w:sz w:val="28"/>
                </w:rPr>
                <w:t>або</w:t>
              </w:r>
            </w:hyperlink>
            <w:r>
              <w:rPr>
                <w:lang w:val="ru-RU"/>
              </w:rPr>
              <w:t xml:space="preserve"> </w:t>
            </w:r>
            <w:hyperlink r:id="rId164">
              <w:r>
                <w:rPr>
                  <w:sz w:val="28"/>
                </w:rPr>
                <w:t>відомостей</w:t>
              </w:r>
            </w:hyperlink>
            <w:r>
              <w:rPr>
                <w:lang w:val="ru-RU"/>
              </w:rPr>
              <w:t xml:space="preserve"> </w:t>
            </w:r>
            <w:hyperlink r:id="rId165">
              <w:r>
                <w:rPr>
                  <w:sz w:val="28"/>
                </w:rPr>
                <w:t>про</w:t>
              </w:r>
            </w:hyperlink>
            <w:r>
              <w:rPr>
                <w:lang w:val="ru-RU"/>
              </w:rPr>
              <w:t xml:space="preserve"> </w:t>
            </w:r>
            <w:hyperlink r:id="rId166">
              <w:r>
                <w:rPr>
                  <w:sz w:val="28"/>
                </w:rPr>
                <w:t>трудову</w:t>
              </w:r>
            </w:hyperlink>
            <w:r>
              <w:rPr>
                <w:lang w:val="ru-RU"/>
              </w:rPr>
              <w:t xml:space="preserve"> </w:t>
            </w:r>
            <w:hyperlink r:id="rId167">
              <w:r>
                <w:rPr>
                  <w:sz w:val="28"/>
                </w:rPr>
                <w:t>діяльність</w:t>
              </w:r>
            </w:hyperlink>
            <w:r>
              <w:rPr>
                <w:lang w:val="ru-RU"/>
              </w:rPr>
              <w:t xml:space="preserve"> </w:t>
            </w:r>
            <w:hyperlink r:id="rId168">
              <w:r>
                <w:rPr>
                  <w:sz w:val="28"/>
                </w:rPr>
                <w:t>з</w:t>
              </w:r>
            </w:hyperlink>
            <w:r>
              <w:rPr>
                <w:lang w:val="ru-RU"/>
              </w:rPr>
              <w:t xml:space="preserve"> </w:t>
            </w:r>
            <w:hyperlink r:id="rId169">
              <w:r>
                <w:rPr>
                  <w:sz w:val="28"/>
                </w:rPr>
                <w:t>реєстру</w:t>
              </w:r>
            </w:hyperlink>
            <w:r>
              <w:rPr>
                <w:lang w:val="ru-RU"/>
              </w:rPr>
              <w:t xml:space="preserve"> </w:t>
            </w:r>
            <w:hyperlink r:id="rId170">
              <w:r>
                <w:rPr>
                  <w:sz w:val="28"/>
                </w:rPr>
                <w:t>застрахованих</w:t>
              </w:r>
            </w:hyperlink>
            <w:r>
              <w:rPr>
                <w:lang w:val="ru-RU"/>
              </w:rPr>
              <w:t xml:space="preserve"> </w:t>
            </w:r>
            <w:hyperlink r:id="rId171">
              <w:r>
                <w:rPr>
                  <w:sz w:val="28"/>
                </w:rPr>
                <w:t>осіб</w:t>
              </w:r>
            </w:hyperlink>
            <w:r>
              <w:rPr>
                <w:lang w:val="ru-RU"/>
              </w:rPr>
              <w:t xml:space="preserve"> </w:t>
            </w:r>
            <w:hyperlink r:id="rId172">
              <w:r>
                <w:rPr>
                  <w:sz w:val="28"/>
                </w:rPr>
                <w:t>Державного</w:t>
              </w:r>
            </w:hyperlink>
            <w:r>
              <w:rPr>
                <w:lang w:val="ru-RU"/>
              </w:rPr>
              <w:t xml:space="preserve"> </w:t>
            </w:r>
            <w:hyperlink r:id="rId173">
              <w:r>
                <w:rPr>
                  <w:sz w:val="28"/>
                </w:rPr>
                <w:t>реєстру</w:t>
              </w:r>
            </w:hyperlink>
            <w:r>
              <w:rPr>
                <w:lang w:val="ru-RU"/>
              </w:rPr>
              <w:t xml:space="preserve"> </w:t>
            </w:r>
            <w:hyperlink r:id="rId174">
              <w:r>
                <w:rPr>
                  <w:sz w:val="28"/>
                </w:rPr>
                <w:t>загальнообов’язкового</w:t>
              </w:r>
            </w:hyperlink>
            <w:r>
              <w:rPr>
                <w:lang w:val="ru-RU"/>
              </w:rPr>
              <w:t xml:space="preserve"> </w:t>
            </w:r>
            <w:hyperlink r:id="rId175">
              <w:r>
                <w:rPr>
                  <w:sz w:val="28"/>
                </w:rPr>
                <w:t>державного</w:t>
              </w:r>
            </w:hyperlink>
            <w:r>
              <w:rPr>
                <w:lang w:val="ru-RU"/>
              </w:rPr>
              <w:t xml:space="preserve"> </w:t>
            </w:r>
            <w:hyperlink r:id="rId176">
              <w:r>
                <w:rPr>
                  <w:sz w:val="28"/>
                </w:rPr>
                <w:t>соціального</w:t>
              </w:r>
            </w:hyperlink>
            <w:r>
              <w:rPr>
                <w:lang w:val="ru-RU"/>
              </w:rPr>
              <w:t xml:space="preserve"> </w:t>
            </w:r>
            <w:hyperlink r:id="rId177">
              <w:r>
                <w:rPr>
                  <w:sz w:val="28"/>
                </w:rPr>
                <w:t>страхування</w:t>
              </w:r>
            </w:hyperlink>
            <w:r>
              <w:rPr>
                <w:sz w:val="28"/>
              </w:rPr>
              <w:t xml:space="preserve"> (у разі коли особа, яка здійснює догляд за особою з інвалідністю I чи II групи внаслідок психічного розладу, є непрацюючим пенсіонером (особою з інвалідністю));</w:t>
            </w:r>
          </w:p>
          <w:p w14:paraId="4667008C" w14:textId="77777777" w:rsidR="00F15D33" w:rsidRDefault="00F15D33" w:rsidP="00F15D33">
            <w:pPr>
              <w:pStyle w:val="TableParagraph"/>
              <w:spacing w:before="0"/>
              <w:ind w:firstLine="390"/>
              <w:rPr>
                <w:sz w:val="28"/>
              </w:rPr>
            </w:pPr>
            <w:r>
              <w:rPr>
                <w:sz w:val="28"/>
              </w:rPr>
              <w:t>акт обстеження матеріально-побутових умов домогосподарства / фактичного місця проживання особи за формою, затвердженою наказом Міністерства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липня 2022 року № 190, зареєстрованим у Міністерстві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юстиції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липня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2022року</w:t>
            </w:r>
            <w:r w:rsidRPr="000A21D6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  <w:r w:rsidRPr="000A21D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 794/38130 (у редакції наказу Міністерства соціальної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січня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Pr="000A21D6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  <w:p w14:paraId="788CD4D8" w14:textId="77777777" w:rsidR="00F15D33" w:rsidRDefault="00F15D33" w:rsidP="00F15D3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№ 16) (якщо заявник проживає на одній житловій площі за задекларованим (зареєстрованим) місцем проживання (перебування) особи з інвалідністю I чи II групи внаслідок психічного розладу, але має інше задеклароване (зареєстроване) місце проживання </w:t>
            </w:r>
            <w:r>
              <w:rPr>
                <w:spacing w:val="-2"/>
                <w:sz w:val="28"/>
              </w:rPr>
              <w:t>(перебування))</w:t>
            </w:r>
            <w:hyperlink r:id="rId178">
              <w:r>
                <w:rPr>
                  <w:spacing w:val="-2"/>
                  <w:sz w:val="28"/>
                </w:rPr>
                <w:t>.</w:t>
              </w:r>
            </w:hyperlink>
          </w:p>
          <w:p w14:paraId="4DCE6871" w14:textId="77777777" w:rsidR="00F15D33" w:rsidRPr="0008336B" w:rsidRDefault="00F15D33" w:rsidP="00F15D33">
            <w:pPr>
              <w:shd w:val="clear" w:color="auto" w:fill="FFFFFF"/>
              <w:ind w:firstLine="448"/>
              <w:rPr>
                <w:color w:val="000000" w:themeColor="text1"/>
              </w:rPr>
            </w:pPr>
            <w:r>
              <w:t xml:space="preserve">Якщо для отримання допомоги необхідно подати документи та/або відомості, що містяться в інформаційно-комунікаційних системах, або якщо такі документи та/або відомості можуть бути отримані / підтверджені шляхом електронної інформаційної взаємодії з інформаційно- комунікаційними системами та публічними електронними реєстрами органів державної влади, </w:t>
            </w:r>
            <w:r>
              <w:lastRenderedPageBreak/>
              <w:t>такі документи та/або відомості не подаються, а в заяві зазначаються відомості, необхідні для верифікації особи та отримання даних з відповідних реєстрів і надання допомоги.</w:t>
            </w:r>
          </w:p>
        </w:tc>
      </w:tr>
      <w:tr w:rsidR="00F15D33" w:rsidRPr="009F3389" w14:paraId="44D5D4AE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3ADB80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3A892" w14:textId="77777777" w:rsidR="00F15D33" w:rsidRPr="009F3389" w:rsidRDefault="00F15D33" w:rsidP="00F15D33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Спосіб подання документів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66EF88" w14:textId="77777777" w:rsidR="00F15D33" w:rsidRPr="001C77F3" w:rsidRDefault="00F15D33" w:rsidP="00F15D33">
            <w:pPr>
              <w:pStyle w:val="TableParagraph"/>
              <w:ind w:firstLine="390"/>
              <w:rPr>
                <w:sz w:val="28"/>
              </w:rPr>
            </w:pPr>
            <w:bookmarkStart w:id="1" w:name="n506"/>
            <w:bookmarkEnd w:id="1"/>
            <w:r>
              <w:rPr>
                <w:sz w:val="28"/>
              </w:rPr>
              <w:t>У паперовій формі при особистому зверненні до сервісних центрів головних управлінь Пенсійного фонду України в областях та</w:t>
            </w:r>
            <w:r w:rsidRPr="000A21D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м.Києві</w:t>
            </w:r>
            <w:proofErr w:type="spellEnd"/>
            <w:r>
              <w:rPr>
                <w:sz w:val="28"/>
              </w:rPr>
              <w:t>, виконавчого органу сільської, селищної, міської, районної в місті (у разі утворення) ради, центрів надання адміністративних послуг;</w:t>
            </w:r>
          </w:p>
          <w:p w14:paraId="7D003667" w14:textId="77777777" w:rsidR="00F15D33" w:rsidRDefault="00F15D33" w:rsidP="00F15D33">
            <w:pPr>
              <w:pStyle w:val="TableParagraph"/>
              <w:ind w:firstLine="390"/>
              <w:rPr>
                <w:sz w:val="28"/>
              </w:rPr>
            </w:pPr>
            <w:r>
              <w:rPr>
                <w:sz w:val="28"/>
              </w:rPr>
              <w:t>засобами поштового зв’язку до головних управлінь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Пенсійного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фонду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  <w:r>
              <w:rPr>
                <w:spacing w:val="-5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Києві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0C341351" w14:textId="77777777" w:rsidR="00F15D33" w:rsidRPr="0008336B" w:rsidRDefault="00F15D33" w:rsidP="00F15D33">
            <w:pPr>
              <w:tabs>
                <w:tab w:val="left" w:pos="0"/>
                <w:tab w:val="left" w:pos="229"/>
                <w:tab w:val="left" w:pos="709"/>
              </w:tabs>
              <w:ind w:firstLine="390"/>
              <w:rPr>
                <w:color w:val="000000" w:themeColor="text1"/>
                <w:lang w:val="ru-RU"/>
              </w:rPr>
            </w:pPr>
            <w:r>
              <w:t xml:space="preserve">в електронній формі (за технічної можливості) через </w:t>
            </w:r>
            <w:proofErr w:type="spellStart"/>
            <w:r>
              <w:t>вебпортал</w:t>
            </w:r>
            <w:proofErr w:type="spellEnd"/>
            <w:r>
              <w:t xml:space="preserve"> електронних послуг, мобільний додаток Пенсійного фонду України або Єдиний державний </w:t>
            </w:r>
            <w:proofErr w:type="spellStart"/>
            <w:r>
              <w:t>вебпортал</w:t>
            </w:r>
            <w:proofErr w:type="spellEnd"/>
            <w:r>
              <w:t xml:space="preserve"> електронних послуг (Портал Дія) з накладенням кваліфікованого електронного підпису або удосконаленого електронного підпису, що базується на кваліфікованому сертифікаті електронного підпису.</w:t>
            </w:r>
          </w:p>
        </w:tc>
      </w:tr>
      <w:tr w:rsidR="00F15D33" w:rsidRPr="009F3389" w14:paraId="099C0977" w14:textId="77777777" w:rsidTr="004767DC">
        <w:trPr>
          <w:trHeight w:val="976"/>
        </w:trPr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4CF146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11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0F101" w14:textId="77777777" w:rsidR="00F15D33" w:rsidRPr="009F3389" w:rsidRDefault="00F15D33" w:rsidP="00F15D33">
            <w:pPr>
              <w:rPr>
                <w:color w:val="000000" w:themeColor="text1"/>
                <w:shd w:val="clear" w:color="auto" w:fill="FFFF00"/>
              </w:rPr>
            </w:pPr>
            <w:r w:rsidRPr="009F3389">
              <w:rPr>
                <w:color w:val="000000" w:themeColor="text1"/>
              </w:rPr>
              <w:t xml:space="preserve">Платність (безоплатність) надання 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BAA6C0" w14:textId="77777777" w:rsidR="00F15D33" w:rsidRPr="009F3389" w:rsidRDefault="00F15D33" w:rsidP="00F15D33">
            <w:pPr>
              <w:tabs>
                <w:tab w:val="left" w:pos="229"/>
              </w:tabs>
              <w:ind w:firstLine="390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Надається безоплатно.</w:t>
            </w:r>
          </w:p>
        </w:tc>
      </w:tr>
      <w:tr w:rsidR="00F15D33" w:rsidRPr="009F3389" w14:paraId="009E4D86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23DB7E" w14:textId="77777777" w:rsidR="00F15D33" w:rsidRPr="009F3389" w:rsidRDefault="00F15D33" w:rsidP="00F15D33">
            <w:pPr>
              <w:jc w:val="center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12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A852A0" w14:textId="77777777" w:rsidR="00F15D33" w:rsidRPr="009F3389" w:rsidRDefault="00F15D33" w:rsidP="00F15D33">
            <w:pPr>
              <w:jc w:val="left"/>
              <w:rPr>
                <w:color w:val="000000" w:themeColor="text1"/>
                <w:shd w:val="clear" w:color="auto" w:fill="FFFF00"/>
              </w:rPr>
            </w:pPr>
            <w:r w:rsidRPr="009F3389">
              <w:rPr>
                <w:color w:val="000000" w:themeColor="text1"/>
              </w:rPr>
              <w:t>Строк надання послуги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6CCDE" w14:textId="77777777" w:rsidR="00F15D33" w:rsidRPr="009F3389" w:rsidRDefault="00F15D33" w:rsidP="00F15D33">
            <w:pPr>
              <w:tabs>
                <w:tab w:val="left" w:pos="2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90"/>
              <w:rPr>
                <w:color w:val="000000" w:themeColor="text1"/>
              </w:rPr>
            </w:pPr>
            <w:bookmarkStart w:id="2" w:name="n423"/>
            <w:bookmarkEnd w:id="2"/>
            <w:r>
              <w:t>Протягом10днівздняподання</w:t>
            </w:r>
            <w:r>
              <w:rPr>
                <w:spacing w:val="-2"/>
              </w:rPr>
              <w:t>документів.</w:t>
            </w:r>
          </w:p>
        </w:tc>
      </w:tr>
      <w:tr w:rsidR="00F15D33" w:rsidRPr="009F3389" w14:paraId="693A96BD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10BE4F" w14:textId="77777777" w:rsidR="00F15D33" w:rsidRPr="009F3389" w:rsidRDefault="00F15D33" w:rsidP="00F15D33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13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61B21F" w14:textId="77777777" w:rsidR="00F15D33" w:rsidRPr="009F3389" w:rsidRDefault="00F15D33" w:rsidP="00F15D33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Перелік підстав для відмови в наданні послуги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FB10E6" w14:textId="77777777" w:rsidR="00F15D33" w:rsidRDefault="00F15D33" w:rsidP="00F15D33">
            <w:pPr>
              <w:pStyle w:val="TableParagraph"/>
              <w:ind w:left="454" w:right="0"/>
              <w:rPr>
                <w:sz w:val="28"/>
              </w:rPr>
            </w:pPr>
            <w:r>
              <w:rPr>
                <w:sz w:val="28"/>
              </w:rPr>
              <w:t>Допомога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призначається,</w:t>
            </w:r>
            <w:r>
              <w:rPr>
                <w:spacing w:val="-2"/>
                <w:sz w:val="28"/>
              </w:rPr>
              <w:t>якщо:</w:t>
            </w:r>
          </w:p>
          <w:p w14:paraId="29C425E4" w14:textId="77777777" w:rsidR="00F15D33" w:rsidRDefault="00F15D33" w:rsidP="00F15D33">
            <w:pPr>
              <w:pStyle w:val="TableParagraph"/>
              <w:spacing w:before="0"/>
              <w:ind w:firstLine="394"/>
              <w:rPr>
                <w:sz w:val="28"/>
              </w:rPr>
            </w:pPr>
            <w:hyperlink r:id="rId179">
              <w:r>
                <w:rPr>
                  <w:sz w:val="28"/>
                </w:rPr>
                <w:t>сталися</w:t>
              </w:r>
            </w:hyperlink>
            <w:r w:rsidRPr="000A21D6">
              <w:t xml:space="preserve"> </w:t>
            </w:r>
            <w:hyperlink r:id="rId180">
              <w:r>
                <w:rPr>
                  <w:sz w:val="28"/>
                </w:rPr>
                <w:t>зміни</w:t>
              </w:r>
            </w:hyperlink>
            <w:r w:rsidRPr="000A21D6">
              <w:t xml:space="preserve"> </w:t>
            </w:r>
            <w:hyperlink r:id="rId181">
              <w:r>
                <w:rPr>
                  <w:sz w:val="28"/>
                </w:rPr>
                <w:t>у</w:t>
              </w:r>
            </w:hyperlink>
            <w:r w:rsidRPr="000A21D6">
              <w:t xml:space="preserve"> </w:t>
            </w:r>
            <w:hyperlink r:id="rId182">
              <w:r>
                <w:rPr>
                  <w:sz w:val="28"/>
                </w:rPr>
                <w:t>складі</w:t>
              </w:r>
            </w:hyperlink>
            <w:r>
              <w:rPr>
                <w:lang w:val="ru-RU"/>
              </w:rPr>
              <w:t xml:space="preserve"> </w:t>
            </w:r>
            <w:hyperlink r:id="rId183">
              <w:r>
                <w:rPr>
                  <w:sz w:val="28"/>
                </w:rPr>
                <w:t>сім’ї</w:t>
              </w:r>
            </w:hyperlink>
            <w:r>
              <w:rPr>
                <w:lang w:val="ru-RU"/>
              </w:rPr>
              <w:t xml:space="preserve"> </w:t>
            </w:r>
            <w:hyperlink r:id="rId184">
              <w:r>
                <w:rPr>
                  <w:sz w:val="28"/>
                </w:rPr>
                <w:t>у</w:t>
              </w:r>
            </w:hyperlink>
            <w:r>
              <w:rPr>
                <w:lang w:val="ru-RU"/>
              </w:rPr>
              <w:t xml:space="preserve"> </w:t>
            </w:r>
            <w:hyperlink r:id="rId185">
              <w:r>
                <w:rPr>
                  <w:sz w:val="28"/>
                </w:rPr>
                <w:t>зв’язку</w:t>
              </w:r>
            </w:hyperlink>
            <w:r>
              <w:rPr>
                <w:lang w:val="ru-RU"/>
              </w:rPr>
              <w:t xml:space="preserve"> </w:t>
            </w:r>
            <w:hyperlink r:id="rId186">
              <w:r>
                <w:rPr>
                  <w:sz w:val="28"/>
                </w:rPr>
                <w:t>із</w:t>
              </w:r>
            </w:hyperlink>
            <w:r>
              <w:rPr>
                <w:lang w:val="ru-RU"/>
              </w:rPr>
              <w:t xml:space="preserve"> </w:t>
            </w:r>
            <w:hyperlink r:id="rId187">
              <w:r>
                <w:rPr>
                  <w:sz w:val="28"/>
                </w:rPr>
                <w:t>смертю</w:t>
              </w:r>
            </w:hyperlink>
            <w:r>
              <w:rPr>
                <w:lang w:val="ru-RU"/>
              </w:rPr>
              <w:t xml:space="preserve"> </w:t>
            </w:r>
            <w:hyperlink r:id="rId188">
              <w:r>
                <w:rPr>
                  <w:sz w:val="28"/>
                </w:rPr>
                <w:t>або</w:t>
              </w:r>
            </w:hyperlink>
            <w:r w:rsidRPr="000A21D6">
              <w:t xml:space="preserve"> </w:t>
            </w:r>
            <w:hyperlink r:id="rId189">
              <w:r>
                <w:rPr>
                  <w:sz w:val="28"/>
                </w:rPr>
                <w:t>зміною</w:t>
              </w:r>
            </w:hyperlink>
            <w:r w:rsidRPr="000A21D6">
              <w:t xml:space="preserve"> </w:t>
            </w:r>
            <w:hyperlink r:id="rId190">
              <w:r>
                <w:rPr>
                  <w:sz w:val="28"/>
                </w:rPr>
                <w:t>місця</w:t>
              </w:r>
            </w:hyperlink>
            <w:r w:rsidRPr="000A21D6">
              <w:t xml:space="preserve"> </w:t>
            </w:r>
            <w:hyperlink r:id="rId191">
              <w:r>
                <w:rPr>
                  <w:sz w:val="28"/>
                </w:rPr>
                <w:t>проживання</w:t>
              </w:r>
            </w:hyperlink>
            <w:r w:rsidRPr="000A21D6">
              <w:t xml:space="preserve"> </w:t>
            </w:r>
            <w:hyperlink r:id="rId192">
              <w:r>
                <w:rPr>
                  <w:sz w:val="28"/>
                </w:rPr>
                <w:t>особи</w:t>
              </w:r>
            </w:hyperlink>
            <w:r w:rsidRPr="000A21D6">
              <w:t xml:space="preserve"> </w:t>
            </w:r>
            <w:hyperlink r:id="rId193">
              <w:r>
                <w:rPr>
                  <w:sz w:val="28"/>
                </w:rPr>
                <w:t>з</w:t>
              </w:r>
            </w:hyperlink>
            <w:r w:rsidRPr="000A21D6">
              <w:t xml:space="preserve"> </w:t>
            </w:r>
            <w:hyperlink r:id="rId194">
              <w:r>
                <w:rPr>
                  <w:sz w:val="28"/>
                </w:rPr>
                <w:t>інвалідністю</w:t>
              </w:r>
            </w:hyperlink>
            <w:r w:rsidRPr="000A21D6">
              <w:t xml:space="preserve"> </w:t>
            </w:r>
            <w:hyperlink r:id="rId195">
              <w:r>
                <w:rPr>
                  <w:sz w:val="28"/>
                </w:rPr>
                <w:t>I</w:t>
              </w:r>
            </w:hyperlink>
            <w:r w:rsidRPr="000A21D6">
              <w:t xml:space="preserve"> </w:t>
            </w:r>
            <w:hyperlink r:id="rId196">
              <w:r>
                <w:rPr>
                  <w:sz w:val="28"/>
                </w:rPr>
                <w:t>чи</w:t>
              </w:r>
            </w:hyperlink>
            <w:r w:rsidRPr="000A21D6">
              <w:t xml:space="preserve"> </w:t>
            </w:r>
            <w:hyperlink r:id="rId197">
              <w:r>
                <w:rPr>
                  <w:sz w:val="28"/>
                </w:rPr>
                <w:t>II</w:t>
              </w:r>
            </w:hyperlink>
            <w:r w:rsidRPr="000A21D6">
              <w:t xml:space="preserve"> </w:t>
            </w:r>
            <w:hyperlink r:id="rId198">
              <w:r>
                <w:rPr>
                  <w:sz w:val="28"/>
                </w:rPr>
                <w:t>групи</w:t>
              </w:r>
            </w:hyperlink>
            <w:r w:rsidRPr="000A21D6">
              <w:t xml:space="preserve"> </w:t>
            </w:r>
            <w:hyperlink r:id="rId199">
              <w:r>
                <w:rPr>
                  <w:sz w:val="28"/>
                </w:rPr>
                <w:t>внаслідок</w:t>
              </w:r>
            </w:hyperlink>
            <w:r w:rsidRPr="000A21D6">
              <w:t xml:space="preserve"> </w:t>
            </w:r>
            <w:hyperlink r:id="rId200">
              <w:r>
                <w:rPr>
                  <w:sz w:val="28"/>
                </w:rPr>
                <w:t>психічного</w:t>
              </w:r>
            </w:hyperlink>
            <w:r w:rsidRPr="000A21D6">
              <w:t xml:space="preserve"> </w:t>
            </w:r>
            <w:hyperlink r:id="rId201">
              <w:r>
                <w:rPr>
                  <w:sz w:val="28"/>
                </w:rPr>
                <w:t>розладу</w:t>
              </w:r>
            </w:hyperlink>
            <w:r>
              <w:rPr>
                <w:sz w:val="28"/>
              </w:rPr>
              <w:t xml:space="preserve"> чи особи, якій надається допомога</w:t>
            </w:r>
            <w:hyperlink r:id="rId202">
              <w:r>
                <w:rPr>
                  <w:sz w:val="28"/>
                </w:rPr>
                <w:t>;</w:t>
              </w:r>
            </w:hyperlink>
          </w:p>
          <w:p w14:paraId="64EE699A" w14:textId="77777777" w:rsidR="00F15D33" w:rsidRDefault="00F15D33" w:rsidP="00F15D33">
            <w:pPr>
              <w:pStyle w:val="TableParagraph"/>
              <w:spacing w:before="0"/>
              <w:ind w:left="93" w:right="0" w:firstLine="425"/>
              <w:rPr>
                <w:sz w:val="28"/>
              </w:rPr>
            </w:pPr>
            <w:hyperlink r:id="rId203">
              <w:r>
                <w:rPr>
                  <w:sz w:val="28"/>
                </w:rPr>
                <w:t>закінчився</w:t>
              </w:r>
            </w:hyperlink>
            <w:r>
              <w:rPr>
                <w:lang w:val="ru-RU"/>
              </w:rPr>
              <w:t xml:space="preserve"> </w:t>
            </w:r>
            <w:hyperlink r:id="rId204">
              <w:r>
                <w:rPr>
                  <w:sz w:val="28"/>
                </w:rPr>
                <w:t>строк</w:t>
              </w:r>
            </w:hyperlink>
            <w:r>
              <w:rPr>
                <w:lang w:val="ru-RU"/>
              </w:rPr>
              <w:t xml:space="preserve"> </w:t>
            </w:r>
            <w:hyperlink r:id="rId205">
              <w:r>
                <w:rPr>
                  <w:sz w:val="28"/>
                </w:rPr>
                <w:t>установлення</w:t>
              </w:r>
            </w:hyperlink>
            <w:r>
              <w:rPr>
                <w:lang w:val="ru-RU"/>
              </w:rPr>
              <w:t xml:space="preserve"> </w:t>
            </w:r>
            <w:hyperlink r:id="rId206">
              <w:r>
                <w:rPr>
                  <w:sz w:val="28"/>
                </w:rPr>
                <w:t>інвалідності</w:t>
              </w:r>
            </w:hyperlink>
            <w:r>
              <w:rPr>
                <w:lang w:val="ru-RU"/>
              </w:rPr>
              <w:t xml:space="preserve"> </w:t>
            </w:r>
            <w:hyperlink r:id="rId207">
              <w:r>
                <w:rPr>
                  <w:sz w:val="28"/>
                </w:rPr>
                <w:t>I</w:t>
              </w:r>
            </w:hyperlink>
            <w:r>
              <w:rPr>
                <w:lang w:val="ru-RU"/>
              </w:rPr>
              <w:t xml:space="preserve"> </w:t>
            </w:r>
            <w:hyperlink r:id="rId208">
              <w:r>
                <w:rPr>
                  <w:spacing w:val="-5"/>
                  <w:sz w:val="28"/>
                </w:rPr>
                <w:t>чи</w:t>
              </w:r>
            </w:hyperlink>
            <w:r>
              <w:rPr>
                <w:lang w:val="ru-RU"/>
              </w:rPr>
              <w:t xml:space="preserve"> </w:t>
            </w:r>
            <w:hyperlink r:id="rId209">
              <w:r>
                <w:rPr>
                  <w:sz w:val="28"/>
                </w:rPr>
                <w:t>II</w:t>
              </w:r>
            </w:hyperlink>
            <w:r>
              <w:rPr>
                <w:lang w:val="ru-RU"/>
              </w:rPr>
              <w:t xml:space="preserve"> </w:t>
            </w:r>
            <w:hyperlink r:id="rId210">
              <w:r>
                <w:rPr>
                  <w:sz w:val="28"/>
                </w:rPr>
                <w:t>групи</w:t>
              </w:r>
            </w:hyperlink>
            <w:r>
              <w:rPr>
                <w:lang w:val="ru-RU"/>
              </w:rPr>
              <w:t xml:space="preserve"> </w:t>
            </w:r>
            <w:hyperlink r:id="rId211">
              <w:r>
                <w:rPr>
                  <w:sz w:val="28"/>
                </w:rPr>
                <w:t>і</w:t>
              </w:r>
            </w:hyperlink>
            <w:r>
              <w:rPr>
                <w:lang w:val="ru-RU"/>
              </w:rPr>
              <w:t xml:space="preserve"> </w:t>
            </w:r>
            <w:hyperlink r:id="rId212">
              <w:r>
                <w:rPr>
                  <w:sz w:val="28"/>
                </w:rPr>
                <w:t>протягом</w:t>
              </w:r>
            </w:hyperlink>
            <w:r>
              <w:rPr>
                <w:lang w:val="ru-RU"/>
              </w:rPr>
              <w:t xml:space="preserve"> </w:t>
            </w:r>
            <w:hyperlink r:id="rId213">
              <w:r>
                <w:rPr>
                  <w:sz w:val="28"/>
                </w:rPr>
                <w:t>місяця</w:t>
              </w:r>
            </w:hyperlink>
            <w:r>
              <w:rPr>
                <w:lang w:val="ru-RU"/>
              </w:rPr>
              <w:t xml:space="preserve"> </w:t>
            </w:r>
            <w:hyperlink r:id="rId214">
              <w:r>
                <w:rPr>
                  <w:sz w:val="28"/>
                </w:rPr>
                <w:t>не</w:t>
              </w:r>
            </w:hyperlink>
            <w:r>
              <w:rPr>
                <w:lang w:val="ru-RU"/>
              </w:rPr>
              <w:t xml:space="preserve"> </w:t>
            </w:r>
            <w:hyperlink r:id="rId215">
              <w:r>
                <w:rPr>
                  <w:sz w:val="28"/>
                </w:rPr>
                <w:t>підтверджено</w:t>
              </w:r>
            </w:hyperlink>
            <w:r>
              <w:rPr>
                <w:lang w:val="ru-RU"/>
              </w:rPr>
              <w:t xml:space="preserve"> </w:t>
            </w:r>
            <w:hyperlink r:id="rId216">
              <w:r>
                <w:rPr>
                  <w:sz w:val="28"/>
                </w:rPr>
                <w:t>встановлення</w:t>
              </w:r>
            </w:hyperlink>
            <w:r>
              <w:rPr>
                <w:lang w:val="ru-RU"/>
              </w:rPr>
              <w:t xml:space="preserve"> </w:t>
            </w:r>
            <w:hyperlink r:id="rId217">
              <w:r>
                <w:rPr>
                  <w:sz w:val="28"/>
                </w:rPr>
                <w:t>групи</w:t>
              </w:r>
            </w:hyperlink>
            <w:r>
              <w:rPr>
                <w:lang w:val="ru-RU"/>
              </w:rPr>
              <w:t xml:space="preserve"> </w:t>
            </w:r>
            <w:hyperlink r:id="rId218">
              <w:r>
                <w:rPr>
                  <w:sz w:val="28"/>
                </w:rPr>
                <w:t>інвалідності,</w:t>
              </w:r>
            </w:hyperlink>
            <w:r>
              <w:rPr>
                <w:lang w:val="ru-RU"/>
              </w:rPr>
              <w:t xml:space="preserve"> </w:t>
            </w:r>
            <w:hyperlink r:id="rId219">
              <w:r>
                <w:rPr>
                  <w:sz w:val="28"/>
                </w:rPr>
                <w:t>яка</w:t>
              </w:r>
            </w:hyperlink>
            <w:r>
              <w:rPr>
                <w:lang w:val="ru-RU"/>
              </w:rPr>
              <w:t xml:space="preserve"> </w:t>
            </w:r>
            <w:hyperlink r:id="rId220">
              <w:r>
                <w:rPr>
                  <w:sz w:val="28"/>
                </w:rPr>
                <w:t>дає</w:t>
              </w:r>
            </w:hyperlink>
            <w:r>
              <w:rPr>
                <w:lang w:val="ru-RU"/>
              </w:rPr>
              <w:t xml:space="preserve"> </w:t>
            </w:r>
            <w:hyperlink r:id="rId221">
              <w:r>
                <w:rPr>
                  <w:sz w:val="28"/>
                </w:rPr>
                <w:t>право</w:t>
              </w:r>
            </w:hyperlink>
            <w:r>
              <w:rPr>
                <w:lang w:val="ru-RU"/>
              </w:rPr>
              <w:t xml:space="preserve"> </w:t>
            </w:r>
            <w:hyperlink r:id="rId222">
              <w:r>
                <w:rPr>
                  <w:sz w:val="28"/>
                </w:rPr>
                <w:t>на</w:t>
              </w:r>
            </w:hyperlink>
            <w:r>
              <w:rPr>
                <w:lang w:val="ru-RU"/>
              </w:rPr>
              <w:t xml:space="preserve"> </w:t>
            </w:r>
            <w:hyperlink r:id="rId223">
              <w:r>
                <w:rPr>
                  <w:sz w:val="28"/>
                </w:rPr>
                <w:t>призначення</w:t>
              </w:r>
            </w:hyperlink>
            <w:r>
              <w:rPr>
                <w:lang w:val="ru-RU"/>
              </w:rPr>
              <w:t xml:space="preserve"> </w:t>
            </w:r>
            <w:hyperlink r:id="rId224">
              <w:r>
                <w:rPr>
                  <w:sz w:val="28"/>
                </w:rPr>
                <w:t>допомоги</w:t>
              </w:r>
            </w:hyperlink>
            <w:r>
              <w:rPr>
                <w:lang w:val="ru-RU"/>
              </w:rPr>
              <w:t xml:space="preserve"> </w:t>
            </w:r>
            <w:hyperlink r:id="rId225">
              <w:r>
                <w:rPr>
                  <w:sz w:val="28"/>
                </w:rPr>
                <w:t>на</w:t>
              </w:r>
            </w:hyperlink>
            <w:r>
              <w:rPr>
                <w:lang w:val="ru-RU"/>
              </w:rPr>
              <w:t xml:space="preserve"> </w:t>
            </w:r>
            <w:hyperlink r:id="rId226">
              <w:r>
                <w:rPr>
                  <w:sz w:val="28"/>
                </w:rPr>
                <w:t>догляд</w:t>
              </w:r>
            </w:hyperlink>
            <w:r>
              <w:rPr>
                <w:sz w:val="28"/>
              </w:rPr>
              <w:t>;</w:t>
            </w:r>
          </w:p>
          <w:p w14:paraId="2956279E" w14:textId="77777777" w:rsidR="00F15D33" w:rsidRPr="009F3389" w:rsidRDefault="00F15D33" w:rsidP="00F15D33">
            <w:pPr>
              <w:ind w:firstLine="372"/>
              <w:rPr>
                <w:color w:val="000000" w:themeColor="text1"/>
              </w:rPr>
            </w:pPr>
            <w:r>
              <w:t>особа з інвалідністю I чи II групи внаслідок психічного розладу перебуває на повному державному утриманні або стаціонарному лікуванні впродовж повного календарного місяця.</w:t>
            </w:r>
          </w:p>
        </w:tc>
      </w:tr>
      <w:tr w:rsidR="00F15D33" w:rsidRPr="009F3389" w14:paraId="3B73D8D0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B5AF4C" w14:textId="77777777" w:rsidR="00F15D33" w:rsidRPr="009F3389" w:rsidRDefault="00F15D33" w:rsidP="00F15D33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14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12B9E5" w14:textId="77777777" w:rsidR="00F15D33" w:rsidRPr="009F3389" w:rsidRDefault="00F15D33" w:rsidP="00F15D33">
            <w:pPr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t>Результат надання послуги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26460" w14:textId="77777777" w:rsidR="00F15D33" w:rsidRDefault="00F15D33" w:rsidP="00F15D33">
            <w:pPr>
              <w:pStyle w:val="TableParagraph"/>
              <w:ind w:firstLine="390"/>
              <w:rPr>
                <w:sz w:val="28"/>
              </w:rPr>
            </w:pPr>
            <w:r>
              <w:rPr>
                <w:sz w:val="28"/>
              </w:rPr>
              <w:t xml:space="preserve">Орган Пенсійного фонду України приймає рішення про призначення допомоги / відмову в </w:t>
            </w:r>
            <w:r>
              <w:rPr>
                <w:sz w:val="28"/>
              </w:rPr>
              <w:lastRenderedPageBreak/>
              <w:t>призначенні допомоги.</w:t>
            </w:r>
          </w:p>
          <w:p w14:paraId="44819D14" w14:textId="77777777" w:rsidR="00F15D33" w:rsidRPr="009F3389" w:rsidRDefault="00F15D33" w:rsidP="00F15D33">
            <w:pPr>
              <w:pStyle w:val="a3"/>
              <w:shd w:val="clear" w:color="auto" w:fill="FFFFFF"/>
              <w:tabs>
                <w:tab w:val="left" w:pos="229"/>
              </w:tabs>
              <w:spacing w:before="0" w:beforeAutospacing="0" w:after="0" w:afterAutospacing="0"/>
              <w:ind w:firstLine="39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У разі коли до заяви не додані всі необхідні документи</w:t>
            </w:r>
            <w:r w:rsidRPr="00DD7843">
              <w:rPr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 w:rsidRPr="00DD7843">
              <w:rPr>
                <w:sz w:val="28"/>
              </w:rPr>
              <w:t xml:space="preserve"> </w:t>
            </w:r>
            <w:r>
              <w:rPr>
                <w:sz w:val="28"/>
              </w:rPr>
              <w:t>відомості,</w:t>
            </w:r>
            <w:r w:rsidRPr="00DD7843">
              <w:rPr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 w:rsidRPr="00DD7843">
              <w:rPr>
                <w:sz w:val="28"/>
              </w:rPr>
              <w:t xml:space="preserve"> </w:t>
            </w:r>
            <w:r>
              <w:rPr>
                <w:sz w:val="28"/>
              </w:rPr>
              <w:t>Пенсійного</w:t>
            </w:r>
            <w:r w:rsidRPr="00DD7843">
              <w:rPr>
                <w:sz w:val="28"/>
              </w:rPr>
              <w:t xml:space="preserve"> </w:t>
            </w:r>
            <w:r>
              <w:rPr>
                <w:sz w:val="28"/>
              </w:rPr>
              <w:t>фонду України повідомляє заявника, які документи та/або відомості мають бути подані додатково. Якщо вони будуть</w:t>
            </w:r>
            <w:r w:rsidRPr="00DD7843">
              <w:rPr>
                <w:sz w:val="28"/>
              </w:rPr>
              <w:t xml:space="preserve"> </w:t>
            </w:r>
            <w:r>
              <w:rPr>
                <w:sz w:val="28"/>
              </w:rPr>
              <w:t>подані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пізніше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місяця з дня одержання зазначеного повідомлення, днем (місяцем) звернення за призначенням допомоги вважається день (місяць) прийняття або відправлення заяви.</w:t>
            </w:r>
          </w:p>
        </w:tc>
      </w:tr>
      <w:tr w:rsidR="00F15D33" w:rsidRPr="009F3389" w14:paraId="7981B399" w14:textId="77777777" w:rsidTr="004767DC">
        <w:tc>
          <w:tcPr>
            <w:tcW w:w="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518784" w14:textId="77777777" w:rsidR="00F15D33" w:rsidRPr="009F3389" w:rsidRDefault="00F15D33" w:rsidP="00F15D33">
            <w:pPr>
              <w:jc w:val="left"/>
              <w:rPr>
                <w:color w:val="000000" w:themeColor="text1"/>
              </w:rPr>
            </w:pPr>
            <w:r w:rsidRPr="009F3389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13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8B8A1" w14:textId="77777777" w:rsidR="00F15D33" w:rsidRPr="009F3389" w:rsidRDefault="00F15D33" w:rsidP="00F15D33">
            <w:pPr>
              <w:rPr>
                <w:color w:val="000000" w:themeColor="text1"/>
                <w:shd w:val="clear" w:color="auto" w:fill="FFFF00"/>
              </w:rPr>
            </w:pPr>
            <w:r w:rsidRPr="009F3389">
              <w:rPr>
                <w:color w:val="000000" w:themeColor="text1"/>
              </w:rPr>
              <w:t xml:space="preserve">Способи отримання відповіді (результату)  </w:t>
            </w:r>
          </w:p>
        </w:tc>
        <w:tc>
          <w:tcPr>
            <w:tcW w:w="34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5FE4FD" w14:textId="77777777" w:rsidR="00F15D33" w:rsidRDefault="00F15D33" w:rsidP="00F15D33">
            <w:pPr>
              <w:pStyle w:val="TableParagraph"/>
              <w:ind w:firstLine="317"/>
              <w:rPr>
                <w:sz w:val="28"/>
              </w:rPr>
            </w:pPr>
            <w:bookmarkStart w:id="3" w:name="n424"/>
            <w:bookmarkStart w:id="4" w:name="o638"/>
            <w:bookmarkEnd w:id="3"/>
            <w:bookmarkEnd w:id="4"/>
            <w:r>
              <w:rPr>
                <w:sz w:val="28"/>
              </w:rPr>
              <w:t>Орган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Пенсійного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>повідомляє</w:t>
            </w:r>
            <w:r w:rsidRPr="000A21D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 </w:t>
            </w:r>
            <w:r>
              <w:rPr>
                <w:spacing w:val="-2"/>
                <w:sz w:val="28"/>
              </w:rPr>
              <w:t>прийняте</w:t>
            </w:r>
            <w:r w:rsidRPr="00DD784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рішення</w:t>
            </w:r>
            <w:r w:rsidRPr="00DD784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невідкладно,</w:t>
            </w:r>
            <w:r w:rsidRPr="00DD7843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  <w:r w:rsidRPr="00DD7843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наявності</w:t>
            </w:r>
            <w:r w:rsidRPr="0008336B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обґрунтованих причин – не більш як через три робочі дні з дня прийняття відповідного рішення шляхом надсилання повідомлення у паперовій або електронній формі (за наявності адреси електронної </w:t>
            </w:r>
            <w:r>
              <w:rPr>
                <w:spacing w:val="-2"/>
                <w:sz w:val="28"/>
              </w:rPr>
              <w:t>пошти).</w:t>
            </w:r>
          </w:p>
          <w:p w14:paraId="6CE071FC" w14:textId="77777777" w:rsidR="00F15D33" w:rsidRPr="009F3389" w:rsidRDefault="00F15D33" w:rsidP="00F15D33">
            <w:pPr>
              <w:pStyle w:val="a3"/>
              <w:shd w:val="clear" w:color="auto" w:fill="FFFFFF"/>
              <w:spacing w:before="0" w:beforeAutospacing="0" w:after="0" w:afterAutospacing="0"/>
              <w:ind w:firstLine="39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Якщо заява з необхідними документами та/або відомостями була подана через центр надання адміністративних послуг, орган Пенсійного фонду України інформує центр надання адміністративних послуг про прийняте рішення протягом трьох робочих днів з дня прийняття рішення.</w:t>
            </w:r>
          </w:p>
        </w:tc>
      </w:tr>
    </w:tbl>
    <w:p w14:paraId="7FD3F9E0" w14:textId="77777777" w:rsidR="00EF57D8" w:rsidRPr="009F3389" w:rsidRDefault="00EF57D8" w:rsidP="00EF57D8">
      <w:pPr>
        <w:rPr>
          <w:b/>
          <w:bCs/>
          <w:color w:val="000000" w:themeColor="text1"/>
        </w:rPr>
      </w:pPr>
      <w:bookmarkStart w:id="5" w:name="n43"/>
      <w:bookmarkEnd w:id="5"/>
    </w:p>
    <w:p w14:paraId="02260BFA" w14:textId="77777777" w:rsidR="00EF57D8" w:rsidRPr="009F3389" w:rsidRDefault="00EF57D8" w:rsidP="00EF57D8">
      <w:pPr>
        <w:rPr>
          <w:b/>
          <w:bCs/>
          <w:color w:val="000000" w:themeColor="text1"/>
        </w:rPr>
      </w:pPr>
    </w:p>
    <w:p w14:paraId="08A62434" w14:textId="77777777" w:rsidR="00EF57D8" w:rsidRPr="009F3389" w:rsidRDefault="00EF57D8" w:rsidP="00EF57D8">
      <w:pPr>
        <w:rPr>
          <w:b/>
          <w:bCs/>
          <w:color w:val="000000" w:themeColor="text1"/>
        </w:rPr>
      </w:pPr>
      <w:r w:rsidRPr="009F3389">
        <w:rPr>
          <w:b/>
          <w:bCs/>
          <w:color w:val="000000" w:themeColor="text1"/>
        </w:rPr>
        <w:t>Начальник Управління</w:t>
      </w:r>
    </w:p>
    <w:p w14:paraId="68C7A313" w14:textId="77777777" w:rsidR="00EF57D8" w:rsidRPr="000518EB" w:rsidRDefault="00EF57D8" w:rsidP="00EF57D8">
      <w:pPr>
        <w:rPr>
          <w:b/>
          <w:bCs/>
        </w:rPr>
      </w:pPr>
      <w:r w:rsidRPr="009F3389">
        <w:rPr>
          <w:b/>
          <w:bCs/>
          <w:color w:val="000000" w:themeColor="text1"/>
        </w:rPr>
        <w:t xml:space="preserve">обслуговування громадян          </w:t>
      </w:r>
      <w:r>
        <w:rPr>
          <w:b/>
          <w:bCs/>
          <w:color w:val="000000" w:themeColor="text1"/>
        </w:rPr>
        <w:t xml:space="preserve">                                            Алла ЛОБА</w:t>
      </w:r>
    </w:p>
    <w:p w14:paraId="4DC80BF9" w14:textId="77777777" w:rsidR="005F71A3" w:rsidRDefault="005F71A3"/>
    <w:sectPr w:rsidR="005F71A3" w:rsidSect="0008336B">
      <w:headerReference w:type="default" r:id="rId227"/>
      <w:pgSz w:w="11906" w:h="16838" w:code="9"/>
      <w:pgMar w:top="1134" w:right="737" w:bottom="1134" w:left="153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6847" w14:textId="77777777" w:rsidR="00250E1C" w:rsidRDefault="00250E1C">
      <w:r>
        <w:separator/>
      </w:r>
    </w:p>
  </w:endnote>
  <w:endnote w:type="continuationSeparator" w:id="0">
    <w:p w14:paraId="7820CD62" w14:textId="77777777" w:rsidR="00250E1C" w:rsidRDefault="0025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7FE6" w14:textId="77777777" w:rsidR="00250E1C" w:rsidRDefault="00250E1C">
      <w:r>
        <w:separator/>
      </w:r>
    </w:p>
  </w:footnote>
  <w:footnote w:type="continuationSeparator" w:id="0">
    <w:p w14:paraId="79655372" w14:textId="77777777" w:rsidR="00250E1C" w:rsidRDefault="0025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D634" w14:textId="77777777" w:rsidR="000A21D6" w:rsidRDefault="00250E1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17538">
      <w:rPr>
        <w:noProof/>
      </w:rPr>
      <w:t>2</w:t>
    </w:r>
    <w:r>
      <w:rPr>
        <w:noProof/>
      </w:rPr>
      <w:fldChar w:fldCharType="end"/>
    </w:r>
  </w:p>
  <w:p w14:paraId="5F1A4847" w14:textId="77777777" w:rsidR="000A21D6" w:rsidRDefault="000A21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CF"/>
    <w:rsid w:val="0008336B"/>
    <w:rsid w:val="00085AFB"/>
    <w:rsid w:val="000A21D6"/>
    <w:rsid w:val="001C77F3"/>
    <w:rsid w:val="00250E1C"/>
    <w:rsid w:val="002A1613"/>
    <w:rsid w:val="002A5B35"/>
    <w:rsid w:val="00357397"/>
    <w:rsid w:val="004161E3"/>
    <w:rsid w:val="004767DC"/>
    <w:rsid w:val="00547054"/>
    <w:rsid w:val="005F71A3"/>
    <w:rsid w:val="00657CD9"/>
    <w:rsid w:val="006A70F7"/>
    <w:rsid w:val="00817538"/>
    <w:rsid w:val="00A27C06"/>
    <w:rsid w:val="00A67AF9"/>
    <w:rsid w:val="00B41E6D"/>
    <w:rsid w:val="00BA0B5D"/>
    <w:rsid w:val="00C14B12"/>
    <w:rsid w:val="00D63926"/>
    <w:rsid w:val="00DD7843"/>
    <w:rsid w:val="00EF57D8"/>
    <w:rsid w:val="00F15D33"/>
    <w:rsid w:val="00FA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2D1B"/>
  <w15:docId w15:val="{902DBF14-06D3-4BA5-A4FB-D8B3410B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7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57D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2">
    <w:name w:val="rvps2"/>
    <w:basedOn w:val="a"/>
    <w:uiPriority w:val="99"/>
    <w:rsid w:val="00EF57D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EF57D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F57D8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Default">
    <w:name w:val="Default"/>
    <w:uiPriority w:val="99"/>
    <w:rsid w:val="00EF57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2">
    <w:name w:val="Основной текст (2) + Курсив"/>
    <w:basedOn w:val="a0"/>
    <w:uiPriority w:val="99"/>
    <w:rsid w:val="00EF57D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styleId="a6">
    <w:name w:val="Emphasis"/>
    <w:basedOn w:val="a0"/>
    <w:uiPriority w:val="99"/>
    <w:qFormat/>
    <w:rsid w:val="00EF57D8"/>
    <w:rPr>
      <w:i/>
      <w:iCs/>
    </w:rPr>
  </w:style>
  <w:style w:type="paragraph" w:styleId="a7">
    <w:name w:val="Body Text"/>
    <w:basedOn w:val="a"/>
    <w:link w:val="a8"/>
    <w:uiPriority w:val="1"/>
    <w:qFormat/>
    <w:rsid w:val="0008336B"/>
    <w:pPr>
      <w:widowControl w:val="0"/>
      <w:autoSpaceDE w:val="0"/>
      <w:autoSpaceDN w:val="0"/>
      <w:jc w:val="left"/>
    </w:pPr>
    <w:rPr>
      <w:b/>
      <w:bCs/>
      <w:lang w:eastAsia="en-US"/>
    </w:rPr>
  </w:style>
  <w:style w:type="character" w:customStyle="1" w:styleId="a8">
    <w:name w:val="Основний текст Знак"/>
    <w:basedOn w:val="a0"/>
    <w:link w:val="a7"/>
    <w:uiPriority w:val="1"/>
    <w:rsid w:val="0008336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08336B"/>
    <w:pPr>
      <w:widowControl w:val="0"/>
      <w:autoSpaceDE w:val="0"/>
      <w:autoSpaceDN w:val="0"/>
      <w:spacing w:before="48"/>
      <w:ind w:left="60" w:right="42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3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F15D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ps.ligazakon.net/document/view/kp250765?ed=2025_06_25&amp;an=300" TargetMode="External"/><Relationship Id="rId21" Type="http://schemas.openxmlformats.org/officeDocument/2006/relationships/hyperlink" Target="https://ips.ligazakon.net/document/view/kp250765?ed=2025_06_25&amp;an=299" TargetMode="External"/><Relationship Id="rId42" Type="http://schemas.openxmlformats.org/officeDocument/2006/relationships/hyperlink" Target="https://ips.ligazakon.net/document/view/kp250765?ed=2025_06_25&amp;an=299" TargetMode="External"/><Relationship Id="rId63" Type="http://schemas.openxmlformats.org/officeDocument/2006/relationships/hyperlink" Target="https://ips.ligazakon.net/document/view/kp250765?ed=2025_06_25&amp;an=300" TargetMode="External"/><Relationship Id="rId84" Type="http://schemas.openxmlformats.org/officeDocument/2006/relationships/hyperlink" Target="https://ips.ligazakon.net/document/view/kp250765?ed=2025_06_25&amp;an=300" TargetMode="External"/><Relationship Id="rId138" Type="http://schemas.openxmlformats.org/officeDocument/2006/relationships/hyperlink" Target="https://ips.ligazakon.net/document/view/kp250765?ed=2025_06_25&amp;an=301" TargetMode="External"/><Relationship Id="rId159" Type="http://schemas.openxmlformats.org/officeDocument/2006/relationships/hyperlink" Target="https://ips.ligazakon.net/document/view/kp250765?ed=2025_06_25&amp;an=304" TargetMode="External"/><Relationship Id="rId170" Type="http://schemas.openxmlformats.org/officeDocument/2006/relationships/hyperlink" Target="https://ips.ligazakon.net/document/view/kp250765?ed=2025_06_25&amp;an=304" TargetMode="External"/><Relationship Id="rId191" Type="http://schemas.openxmlformats.org/officeDocument/2006/relationships/hyperlink" Target="https://ips.ligazakon.net/document/view/kp040373?ed=2004_03_24&amp;an=39" TargetMode="External"/><Relationship Id="rId205" Type="http://schemas.openxmlformats.org/officeDocument/2006/relationships/hyperlink" Target="https://ips.ligazakon.net/document/view/kp040373?ed=2004_03_24&amp;an=40" TargetMode="External"/><Relationship Id="rId226" Type="http://schemas.openxmlformats.org/officeDocument/2006/relationships/hyperlink" Target="https://ips.ligazakon.net/document/view/kp040373?ed=2004_03_24&amp;an=40" TargetMode="External"/><Relationship Id="rId107" Type="http://schemas.openxmlformats.org/officeDocument/2006/relationships/hyperlink" Target="https://ips.ligazakon.net/document/view/kp250765?ed=2025_06_25&amp;an=300" TargetMode="External"/><Relationship Id="rId11" Type="http://schemas.openxmlformats.org/officeDocument/2006/relationships/hyperlink" Target="https://ips.ligazakon.net/document/view/kp250765?ed=2025_06_25&amp;an=299" TargetMode="External"/><Relationship Id="rId32" Type="http://schemas.openxmlformats.org/officeDocument/2006/relationships/hyperlink" Target="https://ips.ligazakon.net/document/view/kp250765?ed=2025_06_25&amp;an=299" TargetMode="External"/><Relationship Id="rId53" Type="http://schemas.openxmlformats.org/officeDocument/2006/relationships/hyperlink" Target="https://ips.ligazakon.net/document/view/kp250765?ed=2025_06_25&amp;an=299" TargetMode="External"/><Relationship Id="rId74" Type="http://schemas.openxmlformats.org/officeDocument/2006/relationships/hyperlink" Target="https://ips.ligazakon.net/document/view/kp250765?ed=2025_06_25&amp;an=300" TargetMode="External"/><Relationship Id="rId128" Type="http://schemas.openxmlformats.org/officeDocument/2006/relationships/hyperlink" Target="https://ips.ligazakon.net/document/view/kp250765?ed=2025_06_25&amp;an=301" TargetMode="External"/><Relationship Id="rId149" Type="http://schemas.openxmlformats.org/officeDocument/2006/relationships/hyperlink" Target="https://ips.ligazakon.net/document/view/kp250765?ed=2025_06_25&amp;an=30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ps.ligazakon.net/document/view/kp250765?ed=2025_06_25&amp;an=300" TargetMode="External"/><Relationship Id="rId160" Type="http://schemas.openxmlformats.org/officeDocument/2006/relationships/hyperlink" Target="https://ips.ligazakon.net/document/view/kp250765?ed=2025_06_25&amp;an=304" TargetMode="External"/><Relationship Id="rId181" Type="http://schemas.openxmlformats.org/officeDocument/2006/relationships/hyperlink" Target="https://ips.ligazakon.net/document/view/kp040373?ed=2004_03_24&amp;an=39" TargetMode="External"/><Relationship Id="rId216" Type="http://schemas.openxmlformats.org/officeDocument/2006/relationships/hyperlink" Target="https://ips.ligazakon.net/document/view/kp040373?ed=2004_03_24&amp;an=40" TargetMode="External"/><Relationship Id="rId22" Type="http://schemas.openxmlformats.org/officeDocument/2006/relationships/hyperlink" Target="https://ips.ligazakon.net/document/view/kp250765?ed=2025_06_25&amp;an=299" TargetMode="External"/><Relationship Id="rId43" Type="http://schemas.openxmlformats.org/officeDocument/2006/relationships/hyperlink" Target="https://ips.ligazakon.net/document/view/kp250765?ed=2025_06_25&amp;an=299" TargetMode="External"/><Relationship Id="rId64" Type="http://schemas.openxmlformats.org/officeDocument/2006/relationships/hyperlink" Target="https://ips.ligazakon.net/document/view/kp250765?ed=2025_06_25&amp;an=300" TargetMode="External"/><Relationship Id="rId118" Type="http://schemas.openxmlformats.org/officeDocument/2006/relationships/hyperlink" Target="https://ips.ligazakon.net/document/view/kp250765?ed=2025_06_25&amp;an=300" TargetMode="External"/><Relationship Id="rId139" Type="http://schemas.openxmlformats.org/officeDocument/2006/relationships/hyperlink" Target="https://ips.ligazakon.net/document/view/kp250765?ed=2025_06_25&amp;an=301" TargetMode="External"/><Relationship Id="rId85" Type="http://schemas.openxmlformats.org/officeDocument/2006/relationships/hyperlink" Target="https://ips.ligazakon.net/document/view/kp250765?ed=2025_06_25&amp;an=300" TargetMode="External"/><Relationship Id="rId150" Type="http://schemas.openxmlformats.org/officeDocument/2006/relationships/hyperlink" Target="https://ips.ligazakon.net/document/view/kp250765?ed=2025_06_25&amp;an=301" TargetMode="External"/><Relationship Id="rId171" Type="http://schemas.openxmlformats.org/officeDocument/2006/relationships/hyperlink" Target="https://ips.ligazakon.net/document/view/kp250765?ed=2025_06_25&amp;an=304" TargetMode="External"/><Relationship Id="rId192" Type="http://schemas.openxmlformats.org/officeDocument/2006/relationships/hyperlink" Target="https://ips.ligazakon.net/document/view/kp180595?ed=2018_07_26&amp;an=37" TargetMode="External"/><Relationship Id="rId206" Type="http://schemas.openxmlformats.org/officeDocument/2006/relationships/hyperlink" Target="https://ips.ligazakon.net/document/view/kp040373?ed=2004_03_24&amp;an=40" TargetMode="External"/><Relationship Id="rId227" Type="http://schemas.openxmlformats.org/officeDocument/2006/relationships/header" Target="header1.xml"/><Relationship Id="rId12" Type="http://schemas.openxmlformats.org/officeDocument/2006/relationships/hyperlink" Target="https://ips.ligazakon.net/document/view/kp250765?ed=2025_06_25&amp;an=299" TargetMode="External"/><Relationship Id="rId33" Type="http://schemas.openxmlformats.org/officeDocument/2006/relationships/hyperlink" Target="https://ips.ligazakon.net/document/view/kp250765?ed=2025_06_25&amp;an=299" TargetMode="External"/><Relationship Id="rId108" Type="http://schemas.openxmlformats.org/officeDocument/2006/relationships/hyperlink" Target="https://ips.ligazakon.net/document/view/kp250765?ed=2025_06_25&amp;an=300" TargetMode="External"/><Relationship Id="rId129" Type="http://schemas.openxmlformats.org/officeDocument/2006/relationships/hyperlink" Target="https://ips.ligazakon.net/document/view/kp250765?ed=2025_06_25&amp;an=301" TargetMode="External"/><Relationship Id="rId54" Type="http://schemas.openxmlformats.org/officeDocument/2006/relationships/hyperlink" Target="https://ips.ligazakon.net/document/view/kp250765?ed=2025_06_25&amp;an=299" TargetMode="External"/><Relationship Id="rId75" Type="http://schemas.openxmlformats.org/officeDocument/2006/relationships/hyperlink" Target="https://ips.ligazakon.net/document/view/kp250765?ed=2025_06_25&amp;an=300" TargetMode="External"/><Relationship Id="rId96" Type="http://schemas.openxmlformats.org/officeDocument/2006/relationships/hyperlink" Target="https://ips.ligazakon.net/document/view/kp250765?ed=2025_06_25&amp;an=300" TargetMode="External"/><Relationship Id="rId140" Type="http://schemas.openxmlformats.org/officeDocument/2006/relationships/hyperlink" Target="https://ips.ligazakon.net/document/view/kp250765?ed=2025_06_25&amp;an=301" TargetMode="External"/><Relationship Id="rId161" Type="http://schemas.openxmlformats.org/officeDocument/2006/relationships/hyperlink" Target="https://ips.ligazakon.net/document/view/kp250765?ed=2025_06_25&amp;an=304" TargetMode="External"/><Relationship Id="rId182" Type="http://schemas.openxmlformats.org/officeDocument/2006/relationships/hyperlink" Target="https://ips.ligazakon.net/document/view/kp040373?ed=2004_03_24&amp;an=39" TargetMode="External"/><Relationship Id="rId217" Type="http://schemas.openxmlformats.org/officeDocument/2006/relationships/hyperlink" Target="https://ips.ligazakon.net/document/view/kp040373?ed=2004_03_24&amp;an=40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ips.ligazakon.net/document/view/kp250765?ed=2025_06_25&amp;an=299" TargetMode="External"/><Relationship Id="rId119" Type="http://schemas.openxmlformats.org/officeDocument/2006/relationships/hyperlink" Target="https://ips.ligazakon.net/document/view/kp250765?ed=2025_06_25&amp;an=300" TargetMode="External"/><Relationship Id="rId44" Type="http://schemas.openxmlformats.org/officeDocument/2006/relationships/hyperlink" Target="https://ips.ligazakon.net/document/view/kp250765?ed=2025_06_25&amp;an=299" TargetMode="External"/><Relationship Id="rId65" Type="http://schemas.openxmlformats.org/officeDocument/2006/relationships/hyperlink" Target="https://ips.ligazakon.net/document/view/kp250765?ed=2025_06_25&amp;an=300" TargetMode="External"/><Relationship Id="rId86" Type="http://schemas.openxmlformats.org/officeDocument/2006/relationships/hyperlink" Target="https://ips.ligazakon.net/document/view/kp250765?ed=2025_06_25&amp;an=300" TargetMode="External"/><Relationship Id="rId130" Type="http://schemas.openxmlformats.org/officeDocument/2006/relationships/hyperlink" Target="https://ips.ligazakon.net/document/view/kp250765?ed=2025_06_25&amp;an=301" TargetMode="External"/><Relationship Id="rId151" Type="http://schemas.openxmlformats.org/officeDocument/2006/relationships/hyperlink" Target="https://ips.ligazakon.net/document/view/kp250765?ed=2025_06_25&amp;an=301" TargetMode="External"/><Relationship Id="rId172" Type="http://schemas.openxmlformats.org/officeDocument/2006/relationships/hyperlink" Target="https://ips.ligazakon.net/document/view/kp250765?ed=2025_06_25&amp;an=304" TargetMode="External"/><Relationship Id="rId193" Type="http://schemas.openxmlformats.org/officeDocument/2006/relationships/hyperlink" Target="https://ips.ligazakon.net/document/view/kp180595?ed=2018_07_26&amp;an=37" TargetMode="External"/><Relationship Id="rId207" Type="http://schemas.openxmlformats.org/officeDocument/2006/relationships/hyperlink" Target="https://ips.ligazakon.net/document/view/kp040373?ed=2004_03_24&amp;an=40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ips.ligazakon.net/document/view/kp250765?ed=2025_06_25&amp;an=299" TargetMode="External"/><Relationship Id="rId109" Type="http://schemas.openxmlformats.org/officeDocument/2006/relationships/hyperlink" Target="https://ips.ligazakon.net/document/view/kp250765?ed=2025_06_25&amp;an=300" TargetMode="External"/><Relationship Id="rId34" Type="http://schemas.openxmlformats.org/officeDocument/2006/relationships/hyperlink" Target="https://ips.ligazakon.net/document/view/kp250765?ed=2025_06_25&amp;an=299" TargetMode="External"/><Relationship Id="rId55" Type="http://schemas.openxmlformats.org/officeDocument/2006/relationships/hyperlink" Target="https://ips.ligazakon.net/document/view/kp250765?ed=2025_06_25&amp;an=299" TargetMode="External"/><Relationship Id="rId76" Type="http://schemas.openxmlformats.org/officeDocument/2006/relationships/hyperlink" Target="https://ips.ligazakon.net/document/view/kp250765?ed=2025_06_25&amp;an=300" TargetMode="External"/><Relationship Id="rId97" Type="http://schemas.openxmlformats.org/officeDocument/2006/relationships/hyperlink" Target="https://ips.ligazakon.net/document/view/kp250765?ed=2025_06_25&amp;an=300" TargetMode="External"/><Relationship Id="rId120" Type="http://schemas.openxmlformats.org/officeDocument/2006/relationships/hyperlink" Target="https://ips.ligazakon.net/document/view/kp250765?ed=2025_06_25&amp;an=300" TargetMode="External"/><Relationship Id="rId141" Type="http://schemas.openxmlformats.org/officeDocument/2006/relationships/hyperlink" Target="https://ips.ligazakon.net/document/view/kp250765?ed=2025_06_25&amp;an=301" TargetMode="External"/><Relationship Id="rId7" Type="http://schemas.openxmlformats.org/officeDocument/2006/relationships/hyperlink" Target="mailto:gu@vn.pfu.gov.ua" TargetMode="External"/><Relationship Id="rId162" Type="http://schemas.openxmlformats.org/officeDocument/2006/relationships/hyperlink" Target="https://ips.ligazakon.net/document/view/kp250765?ed=2025_06_25&amp;an=304" TargetMode="External"/><Relationship Id="rId183" Type="http://schemas.openxmlformats.org/officeDocument/2006/relationships/hyperlink" Target="https://ips.ligazakon.net/document/view/kp040373?ed=2004_03_24&amp;an=39" TargetMode="External"/><Relationship Id="rId218" Type="http://schemas.openxmlformats.org/officeDocument/2006/relationships/hyperlink" Target="https://ips.ligazakon.net/document/view/kp040373?ed=2004_03_24&amp;an=40" TargetMode="External"/><Relationship Id="rId24" Type="http://schemas.openxmlformats.org/officeDocument/2006/relationships/hyperlink" Target="https://ips.ligazakon.net/document/view/kp250765?ed=2025_06_25&amp;an=299" TargetMode="External"/><Relationship Id="rId45" Type="http://schemas.openxmlformats.org/officeDocument/2006/relationships/hyperlink" Target="https://ips.ligazakon.net/document/view/kp250765?ed=2025_06_25&amp;an=299" TargetMode="External"/><Relationship Id="rId66" Type="http://schemas.openxmlformats.org/officeDocument/2006/relationships/hyperlink" Target="https://ips.ligazakon.net/document/view/kp250765?ed=2025_06_25&amp;an=300" TargetMode="External"/><Relationship Id="rId87" Type="http://schemas.openxmlformats.org/officeDocument/2006/relationships/hyperlink" Target="https://ips.ligazakon.net/document/view/kp250765?ed=2025_06_25&amp;an=300" TargetMode="External"/><Relationship Id="rId110" Type="http://schemas.openxmlformats.org/officeDocument/2006/relationships/hyperlink" Target="https://ips.ligazakon.net/document/view/kp250765?ed=2025_06_25&amp;an=300" TargetMode="External"/><Relationship Id="rId131" Type="http://schemas.openxmlformats.org/officeDocument/2006/relationships/hyperlink" Target="https://ips.ligazakon.net/document/view/kp250765?ed=2025_06_25&amp;an=301" TargetMode="External"/><Relationship Id="rId152" Type="http://schemas.openxmlformats.org/officeDocument/2006/relationships/hyperlink" Target="https://ips.ligazakon.net/document/view/kp250765?ed=2025_06_25&amp;an=301" TargetMode="External"/><Relationship Id="rId173" Type="http://schemas.openxmlformats.org/officeDocument/2006/relationships/hyperlink" Target="https://ips.ligazakon.net/document/view/kp250765?ed=2025_06_25&amp;an=304" TargetMode="External"/><Relationship Id="rId194" Type="http://schemas.openxmlformats.org/officeDocument/2006/relationships/hyperlink" Target="https://ips.ligazakon.net/document/view/kp180595?ed=2018_07_26&amp;an=37" TargetMode="External"/><Relationship Id="rId208" Type="http://schemas.openxmlformats.org/officeDocument/2006/relationships/hyperlink" Target="https://ips.ligazakon.net/document/view/kp040373?ed=2004_03_24&amp;an=40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s://ips.ligazakon.net/document/view/kp250765?ed=2025_06_25&amp;an=299" TargetMode="External"/><Relationship Id="rId35" Type="http://schemas.openxmlformats.org/officeDocument/2006/relationships/hyperlink" Target="https://ips.ligazakon.net/document/view/kp250765?ed=2025_06_25&amp;an=299" TargetMode="External"/><Relationship Id="rId56" Type="http://schemas.openxmlformats.org/officeDocument/2006/relationships/hyperlink" Target="https://ips.ligazakon.net/document/view/kp250765?ed=2025_06_25&amp;an=299" TargetMode="External"/><Relationship Id="rId77" Type="http://schemas.openxmlformats.org/officeDocument/2006/relationships/hyperlink" Target="https://ips.ligazakon.net/document/view/kp250765?ed=2025_06_25&amp;an=300" TargetMode="External"/><Relationship Id="rId100" Type="http://schemas.openxmlformats.org/officeDocument/2006/relationships/hyperlink" Target="https://ips.ligazakon.net/document/view/kp250765?ed=2025_06_25&amp;an=300" TargetMode="External"/><Relationship Id="rId8" Type="http://schemas.openxmlformats.org/officeDocument/2006/relationships/hyperlink" Target="https://ips.ligazakon.net/document/view/kp250765?ed=2025_06_25&amp;an=299" TargetMode="External"/><Relationship Id="rId98" Type="http://schemas.openxmlformats.org/officeDocument/2006/relationships/hyperlink" Target="https://ips.ligazakon.net/document/view/kp250765?ed=2025_06_25&amp;an=300" TargetMode="External"/><Relationship Id="rId121" Type="http://schemas.openxmlformats.org/officeDocument/2006/relationships/hyperlink" Target="https://ips.ligazakon.net/document/view/kp250765?ed=2025_06_25&amp;an=301" TargetMode="External"/><Relationship Id="rId142" Type="http://schemas.openxmlformats.org/officeDocument/2006/relationships/hyperlink" Target="https://ips.ligazakon.net/document/view/kp250765?ed=2025_06_25&amp;an=301" TargetMode="External"/><Relationship Id="rId163" Type="http://schemas.openxmlformats.org/officeDocument/2006/relationships/hyperlink" Target="https://ips.ligazakon.net/document/view/kp250765?ed=2025_06_25&amp;an=304" TargetMode="External"/><Relationship Id="rId184" Type="http://schemas.openxmlformats.org/officeDocument/2006/relationships/hyperlink" Target="https://ips.ligazakon.net/document/view/kp040373?ed=2004_03_24&amp;an=39" TargetMode="External"/><Relationship Id="rId219" Type="http://schemas.openxmlformats.org/officeDocument/2006/relationships/hyperlink" Target="https://ips.ligazakon.net/document/view/kp040373?ed=2004_03_24&amp;an=40" TargetMode="External"/><Relationship Id="rId25" Type="http://schemas.openxmlformats.org/officeDocument/2006/relationships/hyperlink" Target="https://ips.ligazakon.net/document/view/kp250765?ed=2025_06_25&amp;an=299" TargetMode="External"/><Relationship Id="rId46" Type="http://schemas.openxmlformats.org/officeDocument/2006/relationships/hyperlink" Target="https://ips.ligazakon.net/document/view/kp250765?ed=2025_06_25&amp;an=299" TargetMode="External"/><Relationship Id="rId67" Type="http://schemas.openxmlformats.org/officeDocument/2006/relationships/hyperlink" Target="https://ips.ligazakon.net/document/view/kp250765?ed=2025_06_25&amp;an=300" TargetMode="External"/><Relationship Id="rId116" Type="http://schemas.openxmlformats.org/officeDocument/2006/relationships/hyperlink" Target="https://ips.ligazakon.net/document/view/kp250765?ed=2025_06_25&amp;an=300" TargetMode="External"/><Relationship Id="rId137" Type="http://schemas.openxmlformats.org/officeDocument/2006/relationships/hyperlink" Target="https://ips.ligazakon.net/document/view/kp250765?ed=2025_06_25&amp;an=301" TargetMode="External"/><Relationship Id="rId158" Type="http://schemas.openxmlformats.org/officeDocument/2006/relationships/hyperlink" Target="https://ips.ligazakon.net/document/view/kp250765?ed=2025_06_25&amp;an=304" TargetMode="External"/><Relationship Id="rId20" Type="http://schemas.openxmlformats.org/officeDocument/2006/relationships/hyperlink" Target="https://ips.ligazakon.net/document/view/kp250765?ed=2025_06_25&amp;an=299" TargetMode="External"/><Relationship Id="rId41" Type="http://schemas.openxmlformats.org/officeDocument/2006/relationships/hyperlink" Target="https://ips.ligazakon.net/document/view/kp250765?ed=2025_06_25&amp;an=299" TargetMode="External"/><Relationship Id="rId62" Type="http://schemas.openxmlformats.org/officeDocument/2006/relationships/hyperlink" Target="https://ips.ligazakon.net/document/view/kp250765?ed=2025_06_25&amp;an=299" TargetMode="External"/><Relationship Id="rId83" Type="http://schemas.openxmlformats.org/officeDocument/2006/relationships/hyperlink" Target="https://ips.ligazakon.net/document/view/kp250765?ed=2025_06_25&amp;an=300" TargetMode="External"/><Relationship Id="rId88" Type="http://schemas.openxmlformats.org/officeDocument/2006/relationships/hyperlink" Target="https://ips.ligazakon.net/document/view/kp250765?ed=2025_06_25&amp;an=300" TargetMode="External"/><Relationship Id="rId111" Type="http://schemas.openxmlformats.org/officeDocument/2006/relationships/hyperlink" Target="https://ips.ligazakon.net/document/view/kp250765?ed=2025_06_25&amp;an=300" TargetMode="External"/><Relationship Id="rId132" Type="http://schemas.openxmlformats.org/officeDocument/2006/relationships/hyperlink" Target="https://ips.ligazakon.net/document/view/kp250765?ed=2025_06_25&amp;an=301" TargetMode="External"/><Relationship Id="rId153" Type="http://schemas.openxmlformats.org/officeDocument/2006/relationships/hyperlink" Target="https://ips.ligazakon.net/document/view/kp250765?ed=2025_06_25&amp;an=301" TargetMode="External"/><Relationship Id="rId174" Type="http://schemas.openxmlformats.org/officeDocument/2006/relationships/hyperlink" Target="https://ips.ligazakon.net/document/view/kp250765?ed=2025_06_25&amp;an=304" TargetMode="External"/><Relationship Id="rId179" Type="http://schemas.openxmlformats.org/officeDocument/2006/relationships/hyperlink" Target="https://ips.ligazakon.net/document/view/kp040373?ed=2004_03_24&amp;an=39" TargetMode="External"/><Relationship Id="rId195" Type="http://schemas.openxmlformats.org/officeDocument/2006/relationships/hyperlink" Target="https://ips.ligazakon.net/document/view/kp040373?ed=2004_03_24&amp;an=39" TargetMode="External"/><Relationship Id="rId209" Type="http://schemas.openxmlformats.org/officeDocument/2006/relationships/hyperlink" Target="https://ips.ligazakon.net/document/view/kp040373?ed=2004_03_24&amp;an=40" TargetMode="External"/><Relationship Id="rId190" Type="http://schemas.openxmlformats.org/officeDocument/2006/relationships/hyperlink" Target="https://ips.ligazakon.net/document/view/kp040373?ed=2004_03_24&amp;an=39" TargetMode="External"/><Relationship Id="rId204" Type="http://schemas.openxmlformats.org/officeDocument/2006/relationships/hyperlink" Target="https://ips.ligazakon.net/document/view/kp040373?ed=2004_03_24&amp;an=40" TargetMode="External"/><Relationship Id="rId220" Type="http://schemas.openxmlformats.org/officeDocument/2006/relationships/hyperlink" Target="https://ips.ligazakon.net/document/view/kp040373?ed=2004_03_24&amp;an=40" TargetMode="External"/><Relationship Id="rId225" Type="http://schemas.openxmlformats.org/officeDocument/2006/relationships/hyperlink" Target="https://ips.ligazakon.net/document/view/kp040373?ed=2004_03_24&amp;an=40" TargetMode="External"/><Relationship Id="rId15" Type="http://schemas.openxmlformats.org/officeDocument/2006/relationships/hyperlink" Target="https://ips.ligazakon.net/document/view/kp250765?ed=2025_06_25&amp;an=299" TargetMode="External"/><Relationship Id="rId36" Type="http://schemas.openxmlformats.org/officeDocument/2006/relationships/hyperlink" Target="https://ips.ligazakon.net/document/view/kp250765?ed=2025_06_25&amp;an=299" TargetMode="External"/><Relationship Id="rId57" Type="http://schemas.openxmlformats.org/officeDocument/2006/relationships/hyperlink" Target="https://ips.ligazakon.net/document/view/kp250765?ed=2025_06_25&amp;an=299" TargetMode="External"/><Relationship Id="rId106" Type="http://schemas.openxmlformats.org/officeDocument/2006/relationships/hyperlink" Target="https://ips.ligazakon.net/document/view/kp250765?ed=2025_06_25&amp;an=300" TargetMode="External"/><Relationship Id="rId127" Type="http://schemas.openxmlformats.org/officeDocument/2006/relationships/hyperlink" Target="https://ips.ligazakon.net/document/view/kp250765?ed=2025_06_25&amp;an=301" TargetMode="External"/><Relationship Id="rId10" Type="http://schemas.openxmlformats.org/officeDocument/2006/relationships/hyperlink" Target="https://ips.ligazakon.net/document/view/kp250765?ed=2025_06_25&amp;an=299" TargetMode="External"/><Relationship Id="rId31" Type="http://schemas.openxmlformats.org/officeDocument/2006/relationships/hyperlink" Target="https://ips.ligazakon.net/document/view/kp250765?ed=2025_06_25&amp;an=299" TargetMode="External"/><Relationship Id="rId52" Type="http://schemas.openxmlformats.org/officeDocument/2006/relationships/hyperlink" Target="https://ips.ligazakon.net/document/view/kp250765?ed=2025_06_25&amp;an=299" TargetMode="External"/><Relationship Id="rId73" Type="http://schemas.openxmlformats.org/officeDocument/2006/relationships/hyperlink" Target="https://ips.ligazakon.net/document/view/kp250765?ed=2025_06_25&amp;an=300" TargetMode="External"/><Relationship Id="rId78" Type="http://schemas.openxmlformats.org/officeDocument/2006/relationships/hyperlink" Target="https://ips.ligazakon.net/document/view/kp250765?ed=2025_06_25&amp;an=300" TargetMode="External"/><Relationship Id="rId94" Type="http://schemas.openxmlformats.org/officeDocument/2006/relationships/hyperlink" Target="https://ips.ligazakon.net/document/view/kp250765?ed=2025_06_25&amp;an=300" TargetMode="External"/><Relationship Id="rId99" Type="http://schemas.openxmlformats.org/officeDocument/2006/relationships/hyperlink" Target="https://ips.ligazakon.net/document/view/kp250765?ed=2025_06_25&amp;an=300" TargetMode="External"/><Relationship Id="rId101" Type="http://schemas.openxmlformats.org/officeDocument/2006/relationships/hyperlink" Target="https://ips.ligazakon.net/document/view/kp250765?ed=2025_06_25&amp;an=300" TargetMode="External"/><Relationship Id="rId122" Type="http://schemas.openxmlformats.org/officeDocument/2006/relationships/hyperlink" Target="https://ips.ligazakon.net/document/view/kp250765?ed=2025_06_25&amp;an=301" TargetMode="External"/><Relationship Id="rId143" Type="http://schemas.openxmlformats.org/officeDocument/2006/relationships/hyperlink" Target="https://ips.ligazakon.net/document/view/kp250765?ed=2025_06_25&amp;an=301" TargetMode="External"/><Relationship Id="rId148" Type="http://schemas.openxmlformats.org/officeDocument/2006/relationships/hyperlink" Target="https://ips.ligazakon.net/document/view/kp250765?ed=2025_06_25&amp;an=301" TargetMode="External"/><Relationship Id="rId164" Type="http://schemas.openxmlformats.org/officeDocument/2006/relationships/hyperlink" Target="https://ips.ligazakon.net/document/view/kp250765?ed=2025_06_25&amp;an=304" TargetMode="External"/><Relationship Id="rId169" Type="http://schemas.openxmlformats.org/officeDocument/2006/relationships/hyperlink" Target="https://ips.ligazakon.net/document/view/kp250765?ed=2025_06_25&amp;an=304" TargetMode="External"/><Relationship Id="rId185" Type="http://schemas.openxmlformats.org/officeDocument/2006/relationships/hyperlink" Target="https://ips.ligazakon.net/document/view/kp040373?ed=2004_03_24&amp;an=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kp250765?ed=2025_06_25&amp;an=299" TargetMode="External"/><Relationship Id="rId180" Type="http://schemas.openxmlformats.org/officeDocument/2006/relationships/hyperlink" Target="https://ips.ligazakon.net/document/view/kp040373?ed=2004_03_24&amp;an=39" TargetMode="External"/><Relationship Id="rId210" Type="http://schemas.openxmlformats.org/officeDocument/2006/relationships/hyperlink" Target="https://ips.ligazakon.net/document/view/kp040373?ed=2004_03_24&amp;an=40" TargetMode="External"/><Relationship Id="rId215" Type="http://schemas.openxmlformats.org/officeDocument/2006/relationships/hyperlink" Target="https://ips.ligazakon.net/document/view/kp040373?ed=2004_03_24&amp;an=40" TargetMode="External"/><Relationship Id="rId26" Type="http://schemas.openxmlformats.org/officeDocument/2006/relationships/hyperlink" Target="https://ips.ligazakon.net/document/view/kp250765?ed=2025_06_25&amp;an=299" TargetMode="External"/><Relationship Id="rId47" Type="http://schemas.openxmlformats.org/officeDocument/2006/relationships/hyperlink" Target="https://ips.ligazakon.net/document/view/kp250765?ed=2025_06_25&amp;an=299" TargetMode="External"/><Relationship Id="rId68" Type="http://schemas.openxmlformats.org/officeDocument/2006/relationships/hyperlink" Target="https://ips.ligazakon.net/document/view/kp250765?ed=2025_06_25&amp;an=300" TargetMode="External"/><Relationship Id="rId89" Type="http://schemas.openxmlformats.org/officeDocument/2006/relationships/hyperlink" Target="https://ips.ligazakon.net/document/view/kp250765?ed=2025_06_25&amp;an=300" TargetMode="External"/><Relationship Id="rId112" Type="http://schemas.openxmlformats.org/officeDocument/2006/relationships/hyperlink" Target="https://ips.ligazakon.net/document/view/kp250765?ed=2025_06_25&amp;an=300" TargetMode="External"/><Relationship Id="rId133" Type="http://schemas.openxmlformats.org/officeDocument/2006/relationships/hyperlink" Target="https://ips.ligazakon.net/document/view/kp250765?ed=2025_06_25&amp;an=301" TargetMode="External"/><Relationship Id="rId154" Type="http://schemas.openxmlformats.org/officeDocument/2006/relationships/hyperlink" Target="https://ips.ligazakon.net/document/view/kp250765?ed=2025_06_25&amp;an=301" TargetMode="External"/><Relationship Id="rId175" Type="http://schemas.openxmlformats.org/officeDocument/2006/relationships/hyperlink" Target="https://ips.ligazakon.net/document/view/kp250765?ed=2025_06_25&amp;an=304" TargetMode="External"/><Relationship Id="rId196" Type="http://schemas.openxmlformats.org/officeDocument/2006/relationships/hyperlink" Target="https://ips.ligazakon.net/document/view/kp040373?ed=2004_03_24&amp;an=39" TargetMode="External"/><Relationship Id="rId200" Type="http://schemas.openxmlformats.org/officeDocument/2006/relationships/hyperlink" Target="https://ips.ligazakon.net/document/view/kp040373?ed=2004_03_24&amp;an=39" TargetMode="External"/><Relationship Id="rId16" Type="http://schemas.openxmlformats.org/officeDocument/2006/relationships/hyperlink" Target="https://ips.ligazakon.net/document/view/kp250765?ed=2025_06_25&amp;an=299" TargetMode="External"/><Relationship Id="rId221" Type="http://schemas.openxmlformats.org/officeDocument/2006/relationships/hyperlink" Target="https://ips.ligazakon.net/document/view/kp040373?ed=2004_03_24&amp;an=40" TargetMode="External"/><Relationship Id="rId37" Type="http://schemas.openxmlformats.org/officeDocument/2006/relationships/hyperlink" Target="https://ips.ligazakon.net/document/view/kp250765?ed=2025_06_25&amp;an=299" TargetMode="External"/><Relationship Id="rId58" Type="http://schemas.openxmlformats.org/officeDocument/2006/relationships/hyperlink" Target="https://ips.ligazakon.net/document/view/kp250765?ed=2025_06_25&amp;an=299" TargetMode="External"/><Relationship Id="rId79" Type="http://schemas.openxmlformats.org/officeDocument/2006/relationships/hyperlink" Target="https://ips.ligazakon.net/document/view/kp250765?ed=2025_06_25&amp;an=300" TargetMode="External"/><Relationship Id="rId102" Type="http://schemas.openxmlformats.org/officeDocument/2006/relationships/hyperlink" Target="https://ips.ligazakon.net/document/view/kp250765?ed=2025_06_25&amp;an=300" TargetMode="External"/><Relationship Id="rId123" Type="http://schemas.openxmlformats.org/officeDocument/2006/relationships/hyperlink" Target="https://ips.ligazakon.net/document/view/kp250765?ed=2025_06_25&amp;an=301" TargetMode="External"/><Relationship Id="rId144" Type="http://schemas.openxmlformats.org/officeDocument/2006/relationships/hyperlink" Target="https://ips.ligazakon.net/document/view/kp250765?ed=2025_06_25&amp;an=301" TargetMode="External"/><Relationship Id="rId90" Type="http://schemas.openxmlformats.org/officeDocument/2006/relationships/hyperlink" Target="https://ips.ligazakon.net/document/view/kp250765?ed=2025_06_25&amp;an=300" TargetMode="External"/><Relationship Id="rId165" Type="http://schemas.openxmlformats.org/officeDocument/2006/relationships/hyperlink" Target="https://ips.ligazakon.net/document/view/kp250765?ed=2025_06_25&amp;an=304" TargetMode="External"/><Relationship Id="rId186" Type="http://schemas.openxmlformats.org/officeDocument/2006/relationships/hyperlink" Target="https://ips.ligazakon.net/document/view/kp040373?ed=2004_03_24&amp;an=39" TargetMode="External"/><Relationship Id="rId211" Type="http://schemas.openxmlformats.org/officeDocument/2006/relationships/hyperlink" Target="https://ips.ligazakon.net/document/view/kp040373?ed=2004_03_24&amp;an=40" TargetMode="External"/><Relationship Id="rId27" Type="http://schemas.openxmlformats.org/officeDocument/2006/relationships/hyperlink" Target="https://ips.ligazakon.net/document/view/kp250765?ed=2025_06_25&amp;an=299" TargetMode="External"/><Relationship Id="rId48" Type="http://schemas.openxmlformats.org/officeDocument/2006/relationships/hyperlink" Target="https://ips.ligazakon.net/document/view/kp250765?ed=2025_06_25&amp;an=299" TargetMode="External"/><Relationship Id="rId69" Type="http://schemas.openxmlformats.org/officeDocument/2006/relationships/hyperlink" Target="https://ips.ligazakon.net/document/view/kp250765?ed=2025_06_25&amp;an=300" TargetMode="External"/><Relationship Id="rId113" Type="http://schemas.openxmlformats.org/officeDocument/2006/relationships/hyperlink" Target="https://ips.ligazakon.net/document/view/kp250765?ed=2025_06_25&amp;an=300" TargetMode="External"/><Relationship Id="rId134" Type="http://schemas.openxmlformats.org/officeDocument/2006/relationships/hyperlink" Target="https://ips.ligazakon.net/document/view/kp250765?ed=2025_06_25&amp;an=301" TargetMode="External"/><Relationship Id="rId80" Type="http://schemas.openxmlformats.org/officeDocument/2006/relationships/hyperlink" Target="https://ips.ligazakon.net/document/view/kp250765?ed=2025_06_25&amp;an=300" TargetMode="External"/><Relationship Id="rId155" Type="http://schemas.openxmlformats.org/officeDocument/2006/relationships/hyperlink" Target="https://ips.ligazakon.net/document/view/kp250765?ed=2025_06_25&amp;an=301" TargetMode="External"/><Relationship Id="rId176" Type="http://schemas.openxmlformats.org/officeDocument/2006/relationships/hyperlink" Target="https://ips.ligazakon.net/document/view/kp250765?ed=2025_06_25&amp;an=304" TargetMode="External"/><Relationship Id="rId197" Type="http://schemas.openxmlformats.org/officeDocument/2006/relationships/hyperlink" Target="https://ips.ligazakon.net/document/view/kp040373?ed=2004_03_24&amp;an=39" TargetMode="External"/><Relationship Id="rId201" Type="http://schemas.openxmlformats.org/officeDocument/2006/relationships/hyperlink" Target="https://ips.ligazakon.net/document/view/kp040373?ed=2004_03_24&amp;an=39" TargetMode="External"/><Relationship Id="rId222" Type="http://schemas.openxmlformats.org/officeDocument/2006/relationships/hyperlink" Target="https://ips.ligazakon.net/document/view/kp040373?ed=2004_03_24&amp;an=40" TargetMode="External"/><Relationship Id="rId17" Type="http://schemas.openxmlformats.org/officeDocument/2006/relationships/hyperlink" Target="https://ips.ligazakon.net/document/view/kp250765?ed=2025_06_25&amp;an=299" TargetMode="External"/><Relationship Id="rId38" Type="http://schemas.openxmlformats.org/officeDocument/2006/relationships/hyperlink" Target="https://ips.ligazakon.net/document/view/kp250765?ed=2025_06_25&amp;an=299" TargetMode="External"/><Relationship Id="rId59" Type="http://schemas.openxmlformats.org/officeDocument/2006/relationships/hyperlink" Target="https://ips.ligazakon.net/document/view/kp250765?ed=2025_06_25&amp;an=299" TargetMode="External"/><Relationship Id="rId103" Type="http://schemas.openxmlformats.org/officeDocument/2006/relationships/hyperlink" Target="https://ips.ligazakon.net/document/view/kp250765?ed=2025_06_25&amp;an=300" TargetMode="External"/><Relationship Id="rId124" Type="http://schemas.openxmlformats.org/officeDocument/2006/relationships/hyperlink" Target="https://ips.ligazakon.net/document/view/kp250765?ed=2025_06_25&amp;an=301" TargetMode="External"/><Relationship Id="rId70" Type="http://schemas.openxmlformats.org/officeDocument/2006/relationships/hyperlink" Target="https://ips.ligazakon.net/document/view/kp250765?ed=2025_06_25&amp;an=300" TargetMode="External"/><Relationship Id="rId91" Type="http://schemas.openxmlformats.org/officeDocument/2006/relationships/hyperlink" Target="https://ips.ligazakon.net/document/view/kp250765?ed=2025_06_25&amp;an=300" TargetMode="External"/><Relationship Id="rId145" Type="http://schemas.openxmlformats.org/officeDocument/2006/relationships/hyperlink" Target="https://ips.ligazakon.net/document/view/kp250765?ed=2025_06_25&amp;an=301" TargetMode="External"/><Relationship Id="rId166" Type="http://schemas.openxmlformats.org/officeDocument/2006/relationships/hyperlink" Target="https://ips.ligazakon.net/document/view/kp250765?ed=2025_06_25&amp;an=304" TargetMode="External"/><Relationship Id="rId187" Type="http://schemas.openxmlformats.org/officeDocument/2006/relationships/hyperlink" Target="https://ips.ligazakon.net/document/view/kp040373?ed=2004_03_24&amp;an=3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ps.ligazakon.net/document/view/kp040373?ed=2004_03_24&amp;an=40" TargetMode="External"/><Relationship Id="rId28" Type="http://schemas.openxmlformats.org/officeDocument/2006/relationships/hyperlink" Target="https://ips.ligazakon.net/document/view/kp250765?ed=2025_06_25&amp;an=299" TargetMode="External"/><Relationship Id="rId49" Type="http://schemas.openxmlformats.org/officeDocument/2006/relationships/hyperlink" Target="https://ips.ligazakon.net/document/view/kp250765?ed=2025_06_25&amp;an=299" TargetMode="External"/><Relationship Id="rId114" Type="http://schemas.openxmlformats.org/officeDocument/2006/relationships/hyperlink" Target="https://ips.ligazakon.net/document/view/kp250765?ed=2025_06_25&amp;an=300" TargetMode="External"/><Relationship Id="rId60" Type="http://schemas.openxmlformats.org/officeDocument/2006/relationships/hyperlink" Target="https://ips.ligazakon.net/document/view/kp250765?ed=2025_06_25&amp;an=299" TargetMode="External"/><Relationship Id="rId81" Type="http://schemas.openxmlformats.org/officeDocument/2006/relationships/hyperlink" Target="https://ips.ligazakon.net/document/view/kp250765?ed=2025_06_25&amp;an=300" TargetMode="External"/><Relationship Id="rId135" Type="http://schemas.openxmlformats.org/officeDocument/2006/relationships/hyperlink" Target="https://ips.ligazakon.net/document/view/kp250765?ed=2025_06_25&amp;an=301" TargetMode="External"/><Relationship Id="rId156" Type="http://schemas.openxmlformats.org/officeDocument/2006/relationships/hyperlink" Target="https://ips.ligazakon.net/document/view/kp250765?ed=2025_06_25&amp;an=301" TargetMode="External"/><Relationship Id="rId177" Type="http://schemas.openxmlformats.org/officeDocument/2006/relationships/hyperlink" Target="https://ips.ligazakon.net/document/view/kp250765?ed=2025_06_25&amp;an=304" TargetMode="External"/><Relationship Id="rId198" Type="http://schemas.openxmlformats.org/officeDocument/2006/relationships/hyperlink" Target="https://ips.ligazakon.net/document/view/kp040373?ed=2004_03_24&amp;an=39" TargetMode="External"/><Relationship Id="rId202" Type="http://schemas.openxmlformats.org/officeDocument/2006/relationships/hyperlink" Target="https://ips.ligazakon.net/document/view/kp040373?ed=2004_03_24&amp;an=39" TargetMode="External"/><Relationship Id="rId223" Type="http://schemas.openxmlformats.org/officeDocument/2006/relationships/hyperlink" Target="https://ips.ligazakon.net/document/view/kp040373?ed=2004_03_24&amp;an=40" TargetMode="External"/><Relationship Id="rId18" Type="http://schemas.openxmlformats.org/officeDocument/2006/relationships/hyperlink" Target="https://ips.ligazakon.net/document/view/kp250765?ed=2025_06_25&amp;an=299" TargetMode="External"/><Relationship Id="rId39" Type="http://schemas.openxmlformats.org/officeDocument/2006/relationships/hyperlink" Target="https://ips.ligazakon.net/document/view/kp250765?ed=2025_06_25&amp;an=299" TargetMode="External"/><Relationship Id="rId50" Type="http://schemas.openxmlformats.org/officeDocument/2006/relationships/hyperlink" Target="https://ips.ligazakon.net/document/view/kp250765?ed=2025_06_25&amp;an=299" TargetMode="External"/><Relationship Id="rId104" Type="http://schemas.openxmlformats.org/officeDocument/2006/relationships/hyperlink" Target="https://ips.ligazakon.net/document/view/kp250765?ed=2025_06_25&amp;an=300" TargetMode="External"/><Relationship Id="rId125" Type="http://schemas.openxmlformats.org/officeDocument/2006/relationships/hyperlink" Target="https://ips.ligazakon.net/document/view/kp250765?ed=2025_06_25&amp;an=301" TargetMode="External"/><Relationship Id="rId146" Type="http://schemas.openxmlformats.org/officeDocument/2006/relationships/hyperlink" Target="https://ips.ligazakon.net/document/view/kp250765?ed=2025_06_25&amp;an=301" TargetMode="External"/><Relationship Id="rId167" Type="http://schemas.openxmlformats.org/officeDocument/2006/relationships/hyperlink" Target="https://ips.ligazakon.net/document/view/kp250765?ed=2025_06_25&amp;an=304" TargetMode="External"/><Relationship Id="rId188" Type="http://schemas.openxmlformats.org/officeDocument/2006/relationships/hyperlink" Target="https://ips.ligazakon.net/document/view/kp040373?ed=2004_03_24&amp;an=39" TargetMode="External"/><Relationship Id="rId71" Type="http://schemas.openxmlformats.org/officeDocument/2006/relationships/hyperlink" Target="https://ips.ligazakon.net/document/view/kp250765?ed=2025_06_25&amp;an=300" TargetMode="External"/><Relationship Id="rId92" Type="http://schemas.openxmlformats.org/officeDocument/2006/relationships/hyperlink" Target="https://ips.ligazakon.net/document/view/kp250765?ed=2025_06_25&amp;an=300" TargetMode="External"/><Relationship Id="rId213" Type="http://schemas.openxmlformats.org/officeDocument/2006/relationships/hyperlink" Target="https://ips.ligazakon.net/document/view/kp040373?ed=2004_03_24&amp;an=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ps.ligazakon.net/document/view/kp250765?ed=2025_06_25&amp;an=299" TargetMode="External"/><Relationship Id="rId40" Type="http://schemas.openxmlformats.org/officeDocument/2006/relationships/hyperlink" Target="https://ips.ligazakon.net/document/view/kp250765?ed=2025_06_25&amp;an=299" TargetMode="External"/><Relationship Id="rId115" Type="http://schemas.openxmlformats.org/officeDocument/2006/relationships/hyperlink" Target="https://ips.ligazakon.net/document/view/kp250765?ed=2025_06_25&amp;an=300" TargetMode="External"/><Relationship Id="rId136" Type="http://schemas.openxmlformats.org/officeDocument/2006/relationships/hyperlink" Target="https://ips.ligazakon.net/document/view/kp250765?ed=2025_06_25&amp;an=301" TargetMode="External"/><Relationship Id="rId157" Type="http://schemas.openxmlformats.org/officeDocument/2006/relationships/hyperlink" Target="https://ips.ligazakon.net/document/view/kp250765?ed=2025_06_25&amp;an=304" TargetMode="External"/><Relationship Id="rId178" Type="http://schemas.openxmlformats.org/officeDocument/2006/relationships/hyperlink" Target="https://ips.ligazakon.net/document/view/kp120477?ed=2012_05_28&amp;an=24" TargetMode="External"/><Relationship Id="rId61" Type="http://schemas.openxmlformats.org/officeDocument/2006/relationships/hyperlink" Target="https://ips.ligazakon.net/document/view/kp250765?ed=2025_06_25&amp;an=299" TargetMode="External"/><Relationship Id="rId82" Type="http://schemas.openxmlformats.org/officeDocument/2006/relationships/hyperlink" Target="https://ips.ligazakon.net/document/view/kp250765?ed=2025_06_25&amp;an=300" TargetMode="External"/><Relationship Id="rId199" Type="http://schemas.openxmlformats.org/officeDocument/2006/relationships/hyperlink" Target="https://ips.ligazakon.net/document/view/kp040373?ed=2004_03_24&amp;an=39" TargetMode="External"/><Relationship Id="rId203" Type="http://schemas.openxmlformats.org/officeDocument/2006/relationships/hyperlink" Target="https://ips.ligazakon.net/document/view/kp040373?ed=2004_03_24&amp;an=40" TargetMode="External"/><Relationship Id="rId19" Type="http://schemas.openxmlformats.org/officeDocument/2006/relationships/hyperlink" Target="https://ips.ligazakon.net/document/view/kp250765?ed=2025_06_25&amp;an=299" TargetMode="External"/><Relationship Id="rId224" Type="http://schemas.openxmlformats.org/officeDocument/2006/relationships/hyperlink" Target="https://ips.ligazakon.net/document/view/kp040373?ed=2004_03_24&amp;an=40" TargetMode="External"/><Relationship Id="rId30" Type="http://schemas.openxmlformats.org/officeDocument/2006/relationships/hyperlink" Target="https://ips.ligazakon.net/document/view/kp250765?ed=2025_06_25&amp;an=299" TargetMode="External"/><Relationship Id="rId105" Type="http://schemas.openxmlformats.org/officeDocument/2006/relationships/hyperlink" Target="https://ips.ligazakon.net/document/view/kp250765?ed=2025_06_25&amp;an=300" TargetMode="External"/><Relationship Id="rId126" Type="http://schemas.openxmlformats.org/officeDocument/2006/relationships/hyperlink" Target="https://ips.ligazakon.net/document/view/kp250765?ed=2025_06_25&amp;an=301" TargetMode="External"/><Relationship Id="rId147" Type="http://schemas.openxmlformats.org/officeDocument/2006/relationships/hyperlink" Target="https://ips.ligazakon.net/document/view/kp250765?ed=2025_06_25&amp;an=301" TargetMode="External"/><Relationship Id="rId168" Type="http://schemas.openxmlformats.org/officeDocument/2006/relationships/hyperlink" Target="https://ips.ligazakon.net/document/view/kp250765?ed=2025_06_25&amp;an=304" TargetMode="External"/><Relationship Id="rId51" Type="http://schemas.openxmlformats.org/officeDocument/2006/relationships/hyperlink" Target="https://ips.ligazakon.net/document/view/kp250765?ed=2025_06_25&amp;an=299" TargetMode="External"/><Relationship Id="rId72" Type="http://schemas.openxmlformats.org/officeDocument/2006/relationships/hyperlink" Target="https://ips.ligazakon.net/document/view/kp250765?ed=2025_06_25&amp;an=300" TargetMode="External"/><Relationship Id="rId93" Type="http://schemas.openxmlformats.org/officeDocument/2006/relationships/hyperlink" Target="https://ips.ligazakon.net/document/view/kp250765?ed=2025_06_25&amp;an=300" TargetMode="External"/><Relationship Id="rId189" Type="http://schemas.openxmlformats.org/officeDocument/2006/relationships/hyperlink" Target="https://ips.ligazakon.net/document/view/kp040373?ed=2004_03_24&amp;an=3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ps.ligazakon.net/document/view/kp040373?ed=2004_03_24&amp;an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1927-7716-4441-8F3C-DB1161DF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18600</Words>
  <Characters>10602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Подзігун Людмила Петрівна</dc:creator>
  <cp:lastModifiedBy>Адмін</cp:lastModifiedBy>
  <cp:revision>4</cp:revision>
  <dcterms:created xsi:type="dcterms:W3CDTF">2025-08-14T11:43:00Z</dcterms:created>
  <dcterms:modified xsi:type="dcterms:W3CDTF">2025-08-15T05:25:00Z</dcterms:modified>
</cp:coreProperties>
</file>