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F89E" w14:textId="77777777" w:rsidR="00A27C06" w:rsidRDefault="00A27C06" w:rsidP="00A27C06">
      <w:pPr>
        <w:ind w:left="5245"/>
        <w:rPr>
          <w:color w:val="000000"/>
        </w:rPr>
      </w:pPr>
      <w:r>
        <w:rPr>
          <w:color w:val="000000"/>
        </w:rPr>
        <w:t>ЗАТВЕРДЖЕНО</w:t>
      </w:r>
    </w:p>
    <w:p w14:paraId="4B7CA289" w14:textId="77777777" w:rsidR="00A27C06" w:rsidRDefault="00A27C06" w:rsidP="00A27C06">
      <w:pPr>
        <w:ind w:left="5245"/>
        <w:rPr>
          <w:color w:val="000000"/>
        </w:rPr>
      </w:pPr>
      <w:r>
        <w:rPr>
          <w:color w:val="000000"/>
        </w:rPr>
        <w:t>Наказ Головного управління</w:t>
      </w:r>
    </w:p>
    <w:p w14:paraId="07743325" w14:textId="77777777" w:rsidR="00A27C06" w:rsidRDefault="00A27C06" w:rsidP="00A27C06">
      <w:pPr>
        <w:ind w:left="5245"/>
        <w:rPr>
          <w:color w:val="000000"/>
        </w:rPr>
      </w:pPr>
      <w:r>
        <w:rPr>
          <w:color w:val="000000"/>
        </w:rPr>
        <w:t>Пенсійного фонду України</w:t>
      </w:r>
    </w:p>
    <w:p w14:paraId="0FDACFF6" w14:textId="77777777" w:rsidR="00A27C06" w:rsidRDefault="00A27C06" w:rsidP="00A27C06">
      <w:pPr>
        <w:ind w:left="5245"/>
        <w:rPr>
          <w:color w:val="000000"/>
        </w:rPr>
      </w:pPr>
      <w:r>
        <w:rPr>
          <w:color w:val="000000"/>
        </w:rPr>
        <w:t>у Вінницькій області</w:t>
      </w:r>
    </w:p>
    <w:p w14:paraId="5868C8B6" w14:textId="77777777" w:rsidR="00BA0B5D" w:rsidRDefault="00BA0B5D" w:rsidP="00BA0B5D">
      <w:pPr>
        <w:ind w:left="5245"/>
        <w:rPr>
          <w:color w:val="000000"/>
        </w:rPr>
      </w:pPr>
      <w:r>
        <w:rPr>
          <w:color w:val="000000"/>
        </w:rPr>
        <w:t>14 липня 2025 року № 500</w:t>
      </w:r>
    </w:p>
    <w:p w14:paraId="46E8DEBC" w14:textId="77777777" w:rsidR="00A27C06" w:rsidRDefault="00A27C06" w:rsidP="00A27C06">
      <w:pPr>
        <w:ind w:left="5245"/>
        <w:rPr>
          <w:color w:val="000000"/>
        </w:rPr>
      </w:pPr>
      <w:r>
        <w:t>(в редакції наказу</w:t>
      </w:r>
    </w:p>
    <w:p w14:paraId="6EB5AC5C" w14:textId="77777777" w:rsidR="00A27C06" w:rsidRDefault="00BB49E7" w:rsidP="00A27C06">
      <w:pPr>
        <w:ind w:left="5245"/>
        <w:rPr>
          <w:color w:val="000000"/>
        </w:rPr>
      </w:pPr>
      <w:r>
        <w:rPr>
          <w:color w:val="000000"/>
        </w:rPr>
        <w:t>від 12.08.2025 2025 року № 589</w:t>
      </w:r>
      <w:r w:rsidR="002A5B35">
        <w:rPr>
          <w:color w:val="000000"/>
        </w:rPr>
        <w:t>)</w:t>
      </w:r>
    </w:p>
    <w:p w14:paraId="4AA22C00" w14:textId="77777777" w:rsidR="00EF57D8" w:rsidRDefault="00EF57D8" w:rsidP="00A27C06">
      <w:pPr>
        <w:rPr>
          <w:b/>
          <w:bCs/>
          <w:color w:val="000000" w:themeColor="text1"/>
          <w:lang w:val="ru-RU"/>
        </w:rPr>
      </w:pPr>
    </w:p>
    <w:p w14:paraId="4A7EC91A" w14:textId="77777777" w:rsidR="00BA0B5D" w:rsidRPr="00BA0B5D" w:rsidRDefault="00BA0B5D" w:rsidP="00A27C06">
      <w:pPr>
        <w:rPr>
          <w:b/>
          <w:bCs/>
          <w:color w:val="000000" w:themeColor="text1"/>
          <w:lang w:val="ru-RU"/>
        </w:rPr>
      </w:pPr>
    </w:p>
    <w:p w14:paraId="7CF5C0C2" w14:textId="77777777" w:rsidR="00EF57D8" w:rsidRPr="009F3389" w:rsidRDefault="00EF57D8" w:rsidP="00EF57D8">
      <w:pPr>
        <w:jc w:val="center"/>
        <w:rPr>
          <w:b/>
          <w:bCs/>
          <w:color w:val="000000" w:themeColor="text1"/>
        </w:rPr>
      </w:pPr>
      <w:r>
        <w:rPr>
          <w:b/>
          <w:bCs/>
          <w:color w:val="000000" w:themeColor="text1"/>
        </w:rPr>
        <w:t>І</w:t>
      </w:r>
      <w:r w:rsidRPr="009F3389">
        <w:rPr>
          <w:b/>
          <w:bCs/>
          <w:color w:val="000000" w:themeColor="text1"/>
        </w:rPr>
        <w:t>нформаційна картка</w:t>
      </w:r>
    </w:p>
    <w:p w14:paraId="7AF0DC44" w14:textId="77777777" w:rsidR="00EF57D8" w:rsidRPr="009F3389" w:rsidRDefault="00EF57D8" w:rsidP="00EF57D8">
      <w:pPr>
        <w:pStyle w:val="Default"/>
        <w:jc w:val="center"/>
        <w:rPr>
          <w:b/>
          <w:bCs/>
          <w:color w:val="000000" w:themeColor="text1"/>
          <w:sz w:val="28"/>
          <w:szCs w:val="28"/>
        </w:rPr>
      </w:pPr>
      <w:r w:rsidRPr="009F3389">
        <w:rPr>
          <w:b/>
          <w:bCs/>
          <w:color w:val="000000" w:themeColor="text1"/>
          <w:sz w:val="28"/>
          <w:szCs w:val="28"/>
        </w:rPr>
        <w:t xml:space="preserve">адміністративної послуги з </w:t>
      </w:r>
      <w:r w:rsidR="00C214E1" w:rsidRPr="00C214E1">
        <w:rPr>
          <w:b/>
          <w:bCs/>
          <w:color w:val="000000" w:themeColor="text1"/>
          <w:sz w:val="28"/>
          <w:szCs w:val="28"/>
        </w:rPr>
        <w:t>призначення</w:t>
      </w:r>
      <w:r w:rsidR="00C214E1">
        <w:rPr>
          <w:b/>
          <w:bCs/>
          <w:color w:val="000000" w:themeColor="text1"/>
          <w:sz w:val="28"/>
          <w:szCs w:val="28"/>
          <w:lang w:val="ru-RU"/>
        </w:rPr>
        <w:t xml:space="preserve"> </w:t>
      </w:r>
      <w:r w:rsidR="00C214E1" w:rsidRPr="00C214E1">
        <w:rPr>
          <w:b/>
          <w:bCs/>
          <w:color w:val="000000" w:themeColor="text1"/>
          <w:sz w:val="28"/>
          <w:szCs w:val="28"/>
        </w:rPr>
        <w:t>соціальної</w:t>
      </w:r>
      <w:r w:rsidR="00C214E1">
        <w:rPr>
          <w:b/>
          <w:bCs/>
          <w:color w:val="000000" w:themeColor="text1"/>
          <w:sz w:val="28"/>
          <w:szCs w:val="28"/>
          <w:lang w:val="ru-RU"/>
        </w:rPr>
        <w:t xml:space="preserve"> </w:t>
      </w:r>
      <w:r w:rsidR="00C214E1" w:rsidRPr="00C214E1">
        <w:rPr>
          <w:b/>
          <w:bCs/>
          <w:color w:val="000000" w:themeColor="text1"/>
          <w:sz w:val="28"/>
          <w:szCs w:val="28"/>
        </w:rPr>
        <w:t>допомоги</w:t>
      </w:r>
      <w:r w:rsidR="00C214E1">
        <w:rPr>
          <w:b/>
          <w:bCs/>
          <w:color w:val="000000" w:themeColor="text1"/>
          <w:sz w:val="28"/>
          <w:szCs w:val="28"/>
          <w:lang w:val="ru-RU"/>
        </w:rPr>
        <w:t xml:space="preserve"> </w:t>
      </w:r>
      <w:r w:rsidR="00C214E1" w:rsidRPr="00C214E1">
        <w:rPr>
          <w:b/>
          <w:bCs/>
          <w:color w:val="000000" w:themeColor="text1"/>
          <w:sz w:val="28"/>
          <w:szCs w:val="28"/>
        </w:rPr>
        <w:t>на</w:t>
      </w:r>
      <w:r w:rsidR="00C214E1">
        <w:rPr>
          <w:b/>
          <w:bCs/>
          <w:color w:val="000000" w:themeColor="text1"/>
          <w:sz w:val="28"/>
          <w:szCs w:val="28"/>
          <w:lang w:val="ru-RU"/>
        </w:rPr>
        <w:t xml:space="preserve"> </w:t>
      </w:r>
      <w:r w:rsidR="00C214E1" w:rsidRPr="00C214E1">
        <w:rPr>
          <w:b/>
          <w:bCs/>
          <w:color w:val="000000" w:themeColor="text1"/>
          <w:sz w:val="28"/>
          <w:szCs w:val="28"/>
        </w:rPr>
        <w:t>утримання дитини в сім’ї патронатного вихователя та оплати послуги патронату над дитиною</w:t>
      </w:r>
    </w:p>
    <w:p w14:paraId="053F1E68" w14:textId="77777777" w:rsidR="00EF57D8" w:rsidRDefault="00EF57D8" w:rsidP="00EF57D8">
      <w:pPr>
        <w:ind w:right="-1"/>
        <w:jc w:val="center"/>
      </w:pPr>
      <w:r>
        <w:rPr>
          <w:u w:val="single"/>
        </w:rPr>
        <w:t>Головне управління Пенсійного фонду України у Вінницькій області</w:t>
      </w:r>
    </w:p>
    <w:p w14:paraId="617E3F71" w14:textId="77777777" w:rsidR="00EF57D8" w:rsidRPr="00BA0B5D" w:rsidRDefault="00EF57D8" w:rsidP="00EF57D8">
      <w:pPr>
        <w:jc w:val="center"/>
        <w:rPr>
          <w:sz w:val="24"/>
          <w:szCs w:val="24"/>
        </w:rPr>
      </w:pPr>
      <w:r w:rsidRPr="00BA0B5D">
        <w:rPr>
          <w:sz w:val="24"/>
          <w:szCs w:val="24"/>
        </w:rPr>
        <w:t>(найменування суб’єкта надання адміністративної послуги / центру надання адміністративних послуг)</w:t>
      </w:r>
    </w:p>
    <w:p w14:paraId="4354ACB7" w14:textId="77777777" w:rsidR="00EF57D8" w:rsidRPr="009F3389" w:rsidRDefault="00EF57D8" w:rsidP="00EF57D8">
      <w:pPr>
        <w:jc w:val="center"/>
        <w:rPr>
          <w:color w:val="000000" w:themeColor="text1"/>
        </w:rPr>
      </w:pPr>
    </w:p>
    <w:tbl>
      <w:tblPr>
        <w:tblW w:w="5000" w:type="pct"/>
        <w:tblInd w:w="-58"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539"/>
        <w:gridCol w:w="2094"/>
        <w:gridCol w:w="6989"/>
      </w:tblGrid>
      <w:tr w:rsidR="00EF57D8" w:rsidRPr="009F3389" w14:paraId="265963B0" w14:textId="77777777" w:rsidTr="00FF4068">
        <w:tc>
          <w:tcPr>
            <w:tcW w:w="5000" w:type="pct"/>
            <w:gridSpan w:val="3"/>
            <w:tcBorders>
              <w:top w:val="outset" w:sz="6" w:space="0" w:color="000000"/>
              <w:left w:val="outset" w:sz="6" w:space="0" w:color="000000"/>
              <w:bottom w:val="outset" w:sz="6" w:space="0" w:color="000000"/>
              <w:right w:val="outset" w:sz="6" w:space="0" w:color="000000"/>
            </w:tcBorders>
          </w:tcPr>
          <w:p w14:paraId="2272BA14" w14:textId="77777777" w:rsidR="00EF57D8" w:rsidRPr="009F3389" w:rsidRDefault="00EF57D8" w:rsidP="00044D9C">
            <w:pPr>
              <w:jc w:val="center"/>
              <w:rPr>
                <w:b/>
                <w:bCs/>
                <w:color w:val="000000" w:themeColor="text1"/>
              </w:rPr>
            </w:pPr>
            <w:bookmarkStart w:id="0" w:name="n14"/>
            <w:bookmarkEnd w:id="0"/>
            <w:r w:rsidRPr="009F3389">
              <w:rPr>
                <w:b/>
                <w:bCs/>
                <w:color w:val="000000" w:themeColor="text1"/>
              </w:rPr>
              <w:t>Інформація про суб’єкта надання послуги</w:t>
            </w:r>
          </w:p>
        </w:tc>
      </w:tr>
      <w:tr w:rsidR="00EF57D8" w:rsidRPr="009F3389" w14:paraId="52195336" w14:textId="77777777" w:rsidTr="00FF4068">
        <w:tc>
          <w:tcPr>
            <w:tcW w:w="280" w:type="pct"/>
            <w:tcBorders>
              <w:top w:val="outset" w:sz="6" w:space="0" w:color="000000"/>
              <w:left w:val="outset" w:sz="6" w:space="0" w:color="000000"/>
              <w:bottom w:val="outset" w:sz="6" w:space="0" w:color="000000"/>
              <w:right w:val="outset" w:sz="6" w:space="0" w:color="000000"/>
            </w:tcBorders>
          </w:tcPr>
          <w:p w14:paraId="4E522948" w14:textId="77777777" w:rsidR="00EF57D8" w:rsidRPr="009F3389" w:rsidRDefault="00EF57D8" w:rsidP="00044D9C">
            <w:pPr>
              <w:jc w:val="center"/>
              <w:rPr>
                <w:color w:val="000000" w:themeColor="text1"/>
              </w:rPr>
            </w:pPr>
            <w:r w:rsidRPr="009F3389">
              <w:rPr>
                <w:color w:val="000000" w:themeColor="text1"/>
              </w:rPr>
              <w:t>1</w:t>
            </w:r>
          </w:p>
        </w:tc>
        <w:tc>
          <w:tcPr>
            <w:tcW w:w="1088" w:type="pct"/>
            <w:tcBorders>
              <w:top w:val="outset" w:sz="6" w:space="0" w:color="000000"/>
              <w:left w:val="outset" w:sz="6" w:space="0" w:color="000000"/>
              <w:bottom w:val="outset" w:sz="6" w:space="0" w:color="000000"/>
              <w:right w:val="outset" w:sz="6" w:space="0" w:color="000000"/>
            </w:tcBorders>
          </w:tcPr>
          <w:p w14:paraId="4106A0E6" w14:textId="77777777" w:rsidR="00EF57D8" w:rsidRPr="009F3389" w:rsidRDefault="00EF57D8" w:rsidP="00044D9C">
            <w:pPr>
              <w:jc w:val="left"/>
              <w:rPr>
                <w:color w:val="000000" w:themeColor="text1"/>
              </w:rPr>
            </w:pPr>
            <w:r w:rsidRPr="009F3389">
              <w:rPr>
                <w:color w:val="000000" w:themeColor="text1"/>
              </w:rPr>
              <w:t>Місце</w:t>
            </w:r>
            <w:r w:rsidR="00FF4068">
              <w:rPr>
                <w:color w:val="000000" w:themeColor="text1"/>
                <w:lang w:val="ru-RU"/>
              </w:rPr>
              <w:t xml:space="preserve"> </w:t>
            </w:r>
            <w:r w:rsidRPr="009F3389">
              <w:rPr>
                <w:color w:val="000000" w:themeColor="text1"/>
              </w:rPr>
              <w:t xml:space="preserve">знаходження </w:t>
            </w:r>
          </w:p>
        </w:tc>
        <w:tc>
          <w:tcPr>
            <w:tcW w:w="3632" w:type="pct"/>
            <w:tcBorders>
              <w:top w:val="outset" w:sz="6" w:space="0" w:color="000000"/>
              <w:left w:val="outset" w:sz="6" w:space="0" w:color="000000"/>
              <w:bottom w:val="outset" w:sz="6" w:space="0" w:color="000000"/>
              <w:right w:val="outset" w:sz="6" w:space="0" w:color="000000"/>
            </w:tcBorders>
          </w:tcPr>
          <w:p w14:paraId="3657670E" w14:textId="77777777" w:rsidR="00EF57D8" w:rsidRPr="00487FBE" w:rsidRDefault="00EF57D8" w:rsidP="00487FBE">
            <w:pPr>
              <w:pStyle w:val="a7"/>
              <w:rPr>
                <w:rStyle w:val="2"/>
                <w:i w:val="0"/>
                <w:iCs w:val="0"/>
                <w:color w:val="000000" w:themeColor="text1"/>
              </w:rPr>
            </w:pPr>
            <w:r w:rsidRPr="00487FBE">
              <w:rPr>
                <w:i/>
                <w:iCs/>
              </w:rPr>
              <w:t>Зазначається місцезнаходження (адреса) сервісного центру (віддаленого робочого місця)</w:t>
            </w:r>
          </w:p>
        </w:tc>
      </w:tr>
      <w:tr w:rsidR="00EF57D8" w:rsidRPr="009F3389" w14:paraId="12C895CC" w14:textId="77777777" w:rsidTr="00FF4068">
        <w:tc>
          <w:tcPr>
            <w:tcW w:w="280" w:type="pct"/>
            <w:tcBorders>
              <w:top w:val="outset" w:sz="6" w:space="0" w:color="000000"/>
              <w:left w:val="outset" w:sz="6" w:space="0" w:color="000000"/>
              <w:bottom w:val="outset" w:sz="6" w:space="0" w:color="000000"/>
              <w:right w:val="outset" w:sz="6" w:space="0" w:color="000000"/>
            </w:tcBorders>
          </w:tcPr>
          <w:p w14:paraId="309A1144" w14:textId="77777777" w:rsidR="00EF57D8" w:rsidRPr="009F3389" w:rsidRDefault="00EF57D8" w:rsidP="00044D9C">
            <w:pPr>
              <w:jc w:val="center"/>
              <w:rPr>
                <w:color w:val="000000" w:themeColor="text1"/>
              </w:rPr>
            </w:pPr>
            <w:r w:rsidRPr="009F3389">
              <w:rPr>
                <w:color w:val="000000" w:themeColor="text1"/>
              </w:rPr>
              <w:t>2</w:t>
            </w:r>
          </w:p>
        </w:tc>
        <w:tc>
          <w:tcPr>
            <w:tcW w:w="1088" w:type="pct"/>
            <w:tcBorders>
              <w:top w:val="outset" w:sz="6" w:space="0" w:color="000000"/>
              <w:left w:val="outset" w:sz="6" w:space="0" w:color="000000"/>
              <w:bottom w:val="outset" w:sz="6" w:space="0" w:color="000000"/>
              <w:right w:val="outset" w:sz="6" w:space="0" w:color="000000"/>
            </w:tcBorders>
          </w:tcPr>
          <w:p w14:paraId="21951E98" w14:textId="77777777" w:rsidR="00EF57D8" w:rsidRPr="009F3389" w:rsidRDefault="00EF57D8" w:rsidP="00044D9C">
            <w:pPr>
              <w:jc w:val="left"/>
              <w:rPr>
                <w:color w:val="000000" w:themeColor="text1"/>
              </w:rPr>
            </w:pPr>
            <w:r w:rsidRPr="009F3389">
              <w:rPr>
                <w:color w:val="000000" w:themeColor="text1"/>
              </w:rPr>
              <w:t xml:space="preserve">Інформація щодо режиму роботи </w:t>
            </w:r>
          </w:p>
        </w:tc>
        <w:tc>
          <w:tcPr>
            <w:tcW w:w="3632" w:type="pct"/>
            <w:tcBorders>
              <w:top w:val="outset" w:sz="6" w:space="0" w:color="000000"/>
              <w:left w:val="outset" w:sz="6" w:space="0" w:color="000000"/>
              <w:bottom w:val="outset" w:sz="6" w:space="0" w:color="000000"/>
              <w:right w:val="outset" w:sz="6" w:space="0" w:color="000000"/>
            </w:tcBorders>
          </w:tcPr>
          <w:p w14:paraId="70C36C3B" w14:textId="77777777" w:rsidR="00EF57D8" w:rsidRDefault="00EF57D8" w:rsidP="00487FBE">
            <w:pPr>
              <w:pStyle w:val="a7"/>
            </w:pPr>
            <w:r>
              <w:t>Пн – Пт</w:t>
            </w:r>
          </w:p>
          <w:p w14:paraId="141C0A6C" w14:textId="11025310" w:rsidR="00EF57D8" w:rsidRPr="009F3389" w:rsidRDefault="00EF57D8" w:rsidP="00487FBE">
            <w:pPr>
              <w:pStyle w:val="a7"/>
              <w:rPr>
                <w:iCs/>
              </w:rPr>
            </w:pPr>
            <w:r>
              <w:t>08.00 – 17.00 (18.00)</w:t>
            </w:r>
            <w:r w:rsidR="00487FBE">
              <w:t xml:space="preserve"> </w:t>
            </w:r>
            <w:r>
              <w:t>год</w:t>
            </w:r>
            <w:r w:rsidR="00C214E1">
              <w:rPr>
                <w:lang w:val="ru-RU"/>
              </w:rPr>
              <w:t xml:space="preserve"> </w:t>
            </w:r>
            <w:r w:rsidRPr="00487FBE">
              <w:rPr>
                <w:i/>
                <w:iCs/>
              </w:rPr>
              <w:t>(зазначається</w:t>
            </w:r>
            <w:r w:rsidR="00C214E1" w:rsidRPr="00487FBE">
              <w:rPr>
                <w:i/>
                <w:iCs/>
                <w:lang w:val="ru-RU"/>
              </w:rPr>
              <w:t xml:space="preserve"> </w:t>
            </w:r>
            <w:r w:rsidRPr="00487FBE">
              <w:rPr>
                <w:i/>
                <w:iCs/>
              </w:rPr>
              <w:t>режим роботи сервісного центру (віддаленого робочого місця)</w:t>
            </w:r>
          </w:p>
        </w:tc>
      </w:tr>
      <w:tr w:rsidR="00EF57D8" w:rsidRPr="009F3389" w14:paraId="204D3CCE" w14:textId="77777777" w:rsidTr="00FF4068">
        <w:tc>
          <w:tcPr>
            <w:tcW w:w="280" w:type="pct"/>
            <w:tcBorders>
              <w:top w:val="outset" w:sz="6" w:space="0" w:color="000000"/>
              <w:left w:val="outset" w:sz="6" w:space="0" w:color="000000"/>
              <w:bottom w:val="outset" w:sz="6" w:space="0" w:color="000000"/>
              <w:right w:val="outset" w:sz="6" w:space="0" w:color="000000"/>
            </w:tcBorders>
          </w:tcPr>
          <w:p w14:paraId="34276E4E" w14:textId="77777777" w:rsidR="00EF57D8" w:rsidRPr="009F3389" w:rsidRDefault="00EF57D8" w:rsidP="00044D9C">
            <w:pPr>
              <w:jc w:val="center"/>
              <w:rPr>
                <w:color w:val="000000" w:themeColor="text1"/>
              </w:rPr>
            </w:pPr>
            <w:r w:rsidRPr="009F3389">
              <w:rPr>
                <w:color w:val="000000" w:themeColor="text1"/>
              </w:rPr>
              <w:t>3</w:t>
            </w:r>
          </w:p>
        </w:tc>
        <w:tc>
          <w:tcPr>
            <w:tcW w:w="1088" w:type="pct"/>
            <w:tcBorders>
              <w:top w:val="outset" w:sz="6" w:space="0" w:color="000000"/>
              <w:left w:val="outset" w:sz="6" w:space="0" w:color="000000"/>
              <w:bottom w:val="outset" w:sz="6" w:space="0" w:color="000000"/>
              <w:right w:val="outset" w:sz="6" w:space="0" w:color="000000"/>
            </w:tcBorders>
          </w:tcPr>
          <w:p w14:paraId="67BF6CD7" w14:textId="77777777" w:rsidR="00EF57D8" w:rsidRPr="00FF4068" w:rsidRDefault="00EF57D8" w:rsidP="00044D9C">
            <w:pPr>
              <w:jc w:val="left"/>
              <w:rPr>
                <w:color w:val="000000" w:themeColor="text1"/>
                <w:lang w:val="ru-RU"/>
              </w:rPr>
            </w:pPr>
            <w:r w:rsidRPr="009F3389">
              <w:rPr>
                <w:color w:val="000000" w:themeColor="text1"/>
              </w:rPr>
              <w:t>Телефон, адреса</w:t>
            </w:r>
            <w:r w:rsidR="00FF4068">
              <w:rPr>
                <w:color w:val="000000" w:themeColor="text1"/>
                <w:lang w:val="ru-RU"/>
              </w:rPr>
              <w:t xml:space="preserve"> </w:t>
            </w:r>
          </w:p>
          <w:p w14:paraId="35BF7163" w14:textId="77777777" w:rsidR="00EF57D8" w:rsidRPr="009F3389" w:rsidRDefault="00EF57D8" w:rsidP="00FF4068">
            <w:pPr>
              <w:jc w:val="left"/>
              <w:rPr>
                <w:color w:val="000000" w:themeColor="text1"/>
              </w:rPr>
            </w:pPr>
            <w:r w:rsidRPr="009F3389">
              <w:rPr>
                <w:color w:val="000000" w:themeColor="text1"/>
              </w:rPr>
              <w:t>електронної пошти,</w:t>
            </w:r>
            <w:r w:rsidR="00FF4068">
              <w:rPr>
                <w:color w:val="000000" w:themeColor="text1"/>
                <w:lang w:val="ru-RU"/>
              </w:rPr>
              <w:t xml:space="preserve"> </w:t>
            </w:r>
            <w:proofErr w:type="spellStart"/>
            <w:r w:rsidRPr="009F3389">
              <w:rPr>
                <w:color w:val="000000" w:themeColor="text1"/>
              </w:rPr>
              <w:t>вебсайт</w:t>
            </w:r>
            <w:proofErr w:type="spellEnd"/>
          </w:p>
        </w:tc>
        <w:tc>
          <w:tcPr>
            <w:tcW w:w="3632" w:type="pct"/>
            <w:tcBorders>
              <w:top w:val="outset" w:sz="6" w:space="0" w:color="000000"/>
              <w:left w:val="outset" w:sz="6" w:space="0" w:color="000000"/>
              <w:bottom w:val="outset" w:sz="6" w:space="0" w:color="000000"/>
              <w:right w:val="outset" w:sz="6" w:space="0" w:color="000000"/>
            </w:tcBorders>
          </w:tcPr>
          <w:p w14:paraId="0C6DB16B" w14:textId="77777777" w:rsidR="00EF57D8" w:rsidRDefault="00EF57D8" w:rsidP="00487FBE">
            <w:pPr>
              <w:pStyle w:val="a7"/>
            </w:pPr>
            <w:r>
              <w:t>0-800-219-108</w:t>
            </w:r>
          </w:p>
          <w:p w14:paraId="673C102A" w14:textId="77777777" w:rsidR="00EF57D8" w:rsidRDefault="00EF57D8" w:rsidP="00487FBE">
            <w:pPr>
              <w:pStyle w:val="a7"/>
            </w:pPr>
            <w:hyperlink r:id="rId6">
              <w:r>
                <w:t>gu@vn.pfu.gov.ua</w:t>
              </w:r>
            </w:hyperlink>
          </w:p>
          <w:p w14:paraId="0645013D" w14:textId="77777777" w:rsidR="00EF57D8" w:rsidRPr="009F3389" w:rsidRDefault="00EF57D8" w:rsidP="00487FBE">
            <w:pPr>
              <w:pStyle w:val="a7"/>
              <w:rPr>
                <w:rStyle w:val="2"/>
                <w:i w:val="0"/>
                <w:iCs w:val="0"/>
                <w:color w:val="000000" w:themeColor="text1"/>
              </w:rPr>
            </w:pPr>
            <w:r>
              <w:t>pfu.gov.ua/</w:t>
            </w:r>
            <w:proofErr w:type="spellStart"/>
            <w:r>
              <w:t>vn</w:t>
            </w:r>
            <w:proofErr w:type="spellEnd"/>
          </w:p>
        </w:tc>
      </w:tr>
      <w:tr w:rsidR="00444453" w:rsidRPr="009F3389" w14:paraId="74D1E0B5" w14:textId="77777777" w:rsidTr="00FF4068">
        <w:tc>
          <w:tcPr>
            <w:tcW w:w="280" w:type="pct"/>
            <w:tcBorders>
              <w:top w:val="outset" w:sz="6" w:space="0" w:color="000000"/>
              <w:left w:val="outset" w:sz="6" w:space="0" w:color="000000"/>
              <w:bottom w:val="outset" w:sz="6" w:space="0" w:color="000000"/>
              <w:right w:val="outset" w:sz="6" w:space="0" w:color="000000"/>
            </w:tcBorders>
          </w:tcPr>
          <w:p w14:paraId="4E2274CA" w14:textId="77777777" w:rsidR="00444453" w:rsidRPr="009F3389" w:rsidRDefault="00444453" w:rsidP="00444453">
            <w:pPr>
              <w:jc w:val="center"/>
              <w:rPr>
                <w:color w:val="000000" w:themeColor="text1"/>
              </w:rPr>
            </w:pPr>
          </w:p>
        </w:tc>
        <w:tc>
          <w:tcPr>
            <w:tcW w:w="1088" w:type="pct"/>
            <w:tcBorders>
              <w:top w:val="outset" w:sz="6" w:space="0" w:color="000000"/>
              <w:left w:val="outset" w:sz="6" w:space="0" w:color="000000"/>
              <w:bottom w:val="outset" w:sz="6" w:space="0" w:color="000000"/>
              <w:right w:val="outset" w:sz="6" w:space="0" w:color="000000"/>
            </w:tcBorders>
          </w:tcPr>
          <w:p w14:paraId="1AE74DF0" w14:textId="77777777" w:rsidR="00444453" w:rsidRPr="00C23F6A" w:rsidRDefault="00444453" w:rsidP="00444453">
            <w:pPr>
              <w:jc w:val="left"/>
              <w:rPr>
                <w:color w:val="000000"/>
              </w:rPr>
            </w:pPr>
            <w:r w:rsidRPr="00C23F6A">
              <w:rPr>
                <w:color w:val="000000"/>
              </w:rPr>
              <w:t xml:space="preserve">Місцезнаходження </w:t>
            </w:r>
            <w:r>
              <w:rPr>
                <w:color w:val="000000"/>
              </w:rPr>
              <w:t xml:space="preserve">ЦНАП </w:t>
            </w:r>
            <w:r w:rsidRPr="00EB760E">
              <w:t>Погребищенської міської ради</w:t>
            </w:r>
          </w:p>
        </w:tc>
        <w:tc>
          <w:tcPr>
            <w:tcW w:w="3632" w:type="pct"/>
            <w:tcBorders>
              <w:top w:val="outset" w:sz="6" w:space="0" w:color="000000"/>
              <w:left w:val="outset" w:sz="6" w:space="0" w:color="000000"/>
              <w:bottom w:val="outset" w:sz="6" w:space="0" w:color="000000"/>
              <w:right w:val="outset" w:sz="6" w:space="0" w:color="000000"/>
            </w:tcBorders>
          </w:tcPr>
          <w:p w14:paraId="36A5C0E3" w14:textId="77777777" w:rsidR="00444453" w:rsidRPr="00EB760E" w:rsidRDefault="00444453" w:rsidP="00444453">
            <w:pPr>
              <w:pStyle w:val="a7"/>
            </w:pPr>
            <w:r w:rsidRPr="00EB760E">
              <w:t xml:space="preserve">Центр надання адміністративних послуг </w:t>
            </w:r>
          </w:p>
          <w:p w14:paraId="0FE58FFF" w14:textId="77777777" w:rsidR="00444453" w:rsidRPr="00315F3E" w:rsidRDefault="00444453" w:rsidP="00444453">
            <w:pPr>
              <w:pStyle w:val="a7"/>
            </w:pPr>
            <w:r w:rsidRPr="00EB760E">
              <w:t>Погребищенської міської ради</w:t>
            </w:r>
          </w:p>
        </w:tc>
      </w:tr>
      <w:tr w:rsidR="00444453" w:rsidRPr="009F3389" w14:paraId="6240E244" w14:textId="77777777" w:rsidTr="00FF4068">
        <w:tc>
          <w:tcPr>
            <w:tcW w:w="280" w:type="pct"/>
            <w:tcBorders>
              <w:top w:val="outset" w:sz="6" w:space="0" w:color="000000"/>
              <w:left w:val="outset" w:sz="6" w:space="0" w:color="000000"/>
              <w:bottom w:val="outset" w:sz="6" w:space="0" w:color="000000"/>
              <w:right w:val="outset" w:sz="6" w:space="0" w:color="000000"/>
            </w:tcBorders>
          </w:tcPr>
          <w:p w14:paraId="32A66D00" w14:textId="77777777" w:rsidR="00444453" w:rsidRPr="009F3389" w:rsidRDefault="00444453" w:rsidP="00444453">
            <w:pPr>
              <w:jc w:val="center"/>
              <w:rPr>
                <w:color w:val="000000" w:themeColor="text1"/>
              </w:rPr>
            </w:pPr>
          </w:p>
        </w:tc>
        <w:tc>
          <w:tcPr>
            <w:tcW w:w="1088" w:type="pct"/>
            <w:tcBorders>
              <w:top w:val="outset" w:sz="6" w:space="0" w:color="000000"/>
              <w:left w:val="outset" w:sz="6" w:space="0" w:color="000000"/>
              <w:bottom w:val="outset" w:sz="6" w:space="0" w:color="000000"/>
              <w:right w:val="outset" w:sz="6" w:space="0" w:color="000000"/>
            </w:tcBorders>
          </w:tcPr>
          <w:p w14:paraId="35B06C8C" w14:textId="77777777" w:rsidR="00444453" w:rsidRDefault="00444453" w:rsidP="00444453">
            <w:pPr>
              <w:jc w:val="left"/>
              <w:rPr>
                <w:color w:val="000000"/>
              </w:rPr>
            </w:pPr>
            <w:r w:rsidRPr="00C23F6A">
              <w:rPr>
                <w:color w:val="000000"/>
              </w:rPr>
              <w:t xml:space="preserve">Інформація щодо режиму роботи </w:t>
            </w:r>
          </w:p>
          <w:p w14:paraId="4C40FEA4" w14:textId="77777777" w:rsidR="00444453" w:rsidRPr="00C23F6A" w:rsidRDefault="00444453" w:rsidP="00444453">
            <w:pPr>
              <w:jc w:val="left"/>
              <w:rPr>
                <w:color w:val="000000"/>
              </w:rPr>
            </w:pPr>
            <w:r>
              <w:rPr>
                <w:color w:val="000000"/>
              </w:rPr>
              <w:t xml:space="preserve">ЦНАП </w:t>
            </w:r>
            <w:r w:rsidRPr="00EB760E">
              <w:t>Погребищенської міської ради</w:t>
            </w:r>
          </w:p>
        </w:tc>
        <w:tc>
          <w:tcPr>
            <w:tcW w:w="3632" w:type="pct"/>
            <w:tcBorders>
              <w:top w:val="outset" w:sz="6" w:space="0" w:color="000000"/>
              <w:left w:val="outset" w:sz="6" w:space="0" w:color="000000"/>
              <w:bottom w:val="outset" w:sz="6" w:space="0" w:color="000000"/>
              <w:right w:val="outset" w:sz="6" w:space="0" w:color="000000"/>
            </w:tcBorders>
          </w:tcPr>
          <w:p w14:paraId="7475B3DD" w14:textId="77777777" w:rsidR="00444453" w:rsidRPr="00EB760E" w:rsidRDefault="00444453" w:rsidP="00444453">
            <w:pPr>
              <w:pStyle w:val="a7"/>
            </w:pPr>
            <w:r w:rsidRPr="00EB760E">
              <w:rPr>
                <w:color w:val="1D1D1B"/>
              </w:rPr>
              <w:t>Понеділок,</w:t>
            </w:r>
            <w:r w:rsidRPr="00EB760E">
              <w:rPr>
                <w:color w:val="1D1D1B"/>
                <w:spacing w:val="-1"/>
              </w:rPr>
              <w:t xml:space="preserve"> вівторок, четвер,</w:t>
            </w:r>
            <w:r w:rsidRPr="00EB760E">
              <w:rPr>
                <w:color w:val="1D1D1B"/>
              </w:rPr>
              <w:t xml:space="preserve"> п’ятниця:</w:t>
            </w:r>
            <w:r w:rsidRPr="00EB760E">
              <w:rPr>
                <w:color w:val="1D1D1B"/>
                <w:spacing w:val="-1"/>
              </w:rPr>
              <w:t xml:space="preserve"> </w:t>
            </w:r>
            <w:r w:rsidRPr="00EB760E">
              <w:rPr>
                <w:color w:val="1D1D1B"/>
              </w:rPr>
              <w:t>з</w:t>
            </w:r>
            <w:r w:rsidRPr="00EB760E">
              <w:rPr>
                <w:color w:val="1D1D1B"/>
                <w:spacing w:val="-2"/>
              </w:rPr>
              <w:t xml:space="preserve"> </w:t>
            </w:r>
            <w:r w:rsidRPr="00EB760E">
              <w:rPr>
                <w:color w:val="1D1D1B"/>
              </w:rPr>
              <w:t>8:00</w:t>
            </w:r>
            <w:r w:rsidRPr="00EB760E">
              <w:rPr>
                <w:color w:val="1D1D1B"/>
                <w:spacing w:val="1"/>
              </w:rPr>
              <w:t xml:space="preserve"> </w:t>
            </w:r>
            <w:r w:rsidRPr="00EB760E">
              <w:rPr>
                <w:color w:val="1D1D1B"/>
              </w:rPr>
              <w:t>до</w:t>
            </w:r>
            <w:r w:rsidRPr="00EB760E">
              <w:rPr>
                <w:color w:val="1D1D1B"/>
                <w:spacing w:val="-2"/>
              </w:rPr>
              <w:t xml:space="preserve"> </w:t>
            </w:r>
            <w:r w:rsidRPr="00EB760E">
              <w:rPr>
                <w:color w:val="1D1D1B"/>
              </w:rPr>
              <w:t>15:00,</w:t>
            </w:r>
          </w:p>
          <w:p w14:paraId="628220C4" w14:textId="77777777" w:rsidR="00444453" w:rsidRPr="00EB760E" w:rsidRDefault="00444453" w:rsidP="00444453">
            <w:pPr>
              <w:pStyle w:val="a7"/>
            </w:pPr>
            <w:r w:rsidRPr="00EB760E">
              <w:rPr>
                <w:color w:val="1D1D1B"/>
              </w:rPr>
              <w:t>Середа:</w:t>
            </w:r>
            <w:r w:rsidRPr="00EB760E">
              <w:rPr>
                <w:color w:val="1D1D1B"/>
                <w:spacing w:val="1"/>
              </w:rPr>
              <w:t xml:space="preserve"> </w:t>
            </w:r>
            <w:r w:rsidRPr="00EB760E">
              <w:rPr>
                <w:color w:val="1D1D1B"/>
              </w:rPr>
              <w:t>з</w:t>
            </w:r>
            <w:r w:rsidRPr="00EB760E">
              <w:rPr>
                <w:color w:val="1D1D1B"/>
                <w:spacing w:val="1"/>
              </w:rPr>
              <w:t xml:space="preserve"> </w:t>
            </w:r>
            <w:r w:rsidRPr="00EB760E">
              <w:rPr>
                <w:color w:val="1D1D1B"/>
              </w:rPr>
              <w:t>8:00</w:t>
            </w:r>
            <w:r w:rsidRPr="00EB760E">
              <w:rPr>
                <w:color w:val="1D1D1B"/>
                <w:spacing w:val="1"/>
              </w:rPr>
              <w:t xml:space="preserve"> </w:t>
            </w:r>
            <w:r w:rsidRPr="00EB760E">
              <w:rPr>
                <w:color w:val="1D1D1B"/>
              </w:rPr>
              <w:t xml:space="preserve">до </w:t>
            </w:r>
            <w:r w:rsidRPr="00EB760E">
              <w:t>20:00,</w:t>
            </w:r>
          </w:p>
          <w:p w14:paraId="352FE63B" w14:textId="77777777" w:rsidR="00444453" w:rsidRPr="00EB760E" w:rsidRDefault="00444453" w:rsidP="00444453">
            <w:pPr>
              <w:pStyle w:val="a7"/>
            </w:pPr>
            <w:r w:rsidRPr="00EB760E">
              <w:rPr>
                <w:color w:val="1D1D1B"/>
              </w:rPr>
              <w:t>Субота,</w:t>
            </w:r>
            <w:r w:rsidRPr="00EB760E">
              <w:rPr>
                <w:color w:val="1D1D1B"/>
                <w:spacing w:val="-2"/>
              </w:rPr>
              <w:t xml:space="preserve"> </w:t>
            </w:r>
            <w:r w:rsidRPr="00EB760E">
              <w:rPr>
                <w:color w:val="1D1D1B"/>
              </w:rPr>
              <w:t>неділя:</w:t>
            </w:r>
            <w:r w:rsidRPr="00EB760E">
              <w:rPr>
                <w:color w:val="1D1D1B"/>
                <w:spacing w:val="-2"/>
              </w:rPr>
              <w:t xml:space="preserve"> </w:t>
            </w:r>
            <w:r w:rsidRPr="00EB760E">
              <w:rPr>
                <w:color w:val="1D1D1B"/>
              </w:rPr>
              <w:t>вихідний,</w:t>
            </w:r>
          </w:p>
          <w:p w14:paraId="09A035E9" w14:textId="77777777" w:rsidR="00444453" w:rsidRDefault="00444453" w:rsidP="00444453">
            <w:pPr>
              <w:pStyle w:val="a7"/>
              <w:rPr>
                <w:color w:val="000000" w:themeColor="text1"/>
              </w:rPr>
            </w:pPr>
            <w:r w:rsidRPr="00EB760E">
              <w:t>Без</w:t>
            </w:r>
            <w:r w:rsidRPr="00EB760E">
              <w:rPr>
                <w:spacing w:val="-2"/>
              </w:rPr>
              <w:t xml:space="preserve"> </w:t>
            </w:r>
            <w:r w:rsidRPr="00EB760E">
              <w:t>перерви</w:t>
            </w:r>
            <w:r w:rsidRPr="00EB760E">
              <w:rPr>
                <w:spacing w:val="-3"/>
              </w:rPr>
              <w:t xml:space="preserve"> </w:t>
            </w:r>
            <w:r w:rsidRPr="00EB760E">
              <w:t>на</w:t>
            </w:r>
            <w:r w:rsidRPr="00EB760E">
              <w:rPr>
                <w:spacing w:val="-1"/>
              </w:rPr>
              <w:t xml:space="preserve"> </w:t>
            </w:r>
            <w:r w:rsidRPr="00EB760E">
              <w:t>обід</w:t>
            </w:r>
          </w:p>
        </w:tc>
      </w:tr>
      <w:tr w:rsidR="00444453" w:rsidRPr="009F3389" w14:paraId="19ED82BC" w14:textId="77777777" w:rsidTr="00FF4068">
        <w:tc>
          <w:tcPr>
            <w:tcW w:w="280" w:type="pct"/>
            <w:tcBorders>
              <w:top w:val="outset" w:sz="6" w:space="0" w:color="000000"/>
              <w:left w:val="outset" w:sz="6" w:space="0" w:color="000000"/>
              <w:bottom w:val="outset" w:sz="6" w:space="0" w:color="000000"/>
              <w:right w:val="outset" w:sz="6" w:space="0" w:color="000000"/>
            </w:tcBorders>
          </w:tcPr>
          <w:p w14:paraId="6E353480" w14:textId="77777777" w:rsidR="00444453" w:rsidRPr="009F3389" w:rsidRDefault="00444453" w:rsidP="00444453">
            <w:pPr>
              <w:jc w:val="center"/>
              <w:rPr>
                <w:color w:val="000000" w:themeColor="text1"/>
              </w:rPr>
            </w:pPr>
          </w:p>
        </w:tc>
        <w:tc>
          <w:tcPr>
            <w:tcW w:w="1088" w:type="pct"/>
            <w:tcBorders>
              <w:top w:val="outset" w:sz="6" w:space="0" w:color="000000"/>
              <w:left w:val="outset" w:sz="6" w:space="0" w:color="000000"/>
              <w:bottom w:val="outset" w:sz="6" w:space="0" w:color="000000"/>
              <w:right w:val="outset" w:sz="6" w:space="0" w:color="000000"/>
            </w:tcBorders>
          </w:tcPr>
          <w:p w14:paraId="0A2BFEA0" w14:textId="77777777" w:rsidR="00444453" w:rsidRPr="00C23F6A" w:rsidRDefault="00444453" w:rsidP="00444453">
            <w:pPr>
              <w:jc w:val="left"/>
              <w:rPr>
                <w:color w:val="000000"/>
              </w:rPr>
            </w:pPr>
            <w:r w:rsidRPr="00C23F6A">
              <w:rPr>
                <w:color w:val="000000"/>
              </w:rPr>
              <w:t>Телефон, адреса</w:t>
            </w:r>
          </w:p>
          <w:p w14:paraId="54D3F7CC" w14:textId="77777777" w:rsidR="00444453" w:rsidRPr="00C23F6A" w:rsidRDefault="00444453" w:rsidP="00444453">
            <w:pPr>
              <w:jc w:val="left"/>
              <w:rPr>
                <w:color w:val="000000"/>
              </w:rPr>
            </w:pPr>
            <w:r w:rsidRPr="00C23F6A">
              <w:rPr>
                <w:color w:val="000000"/>
              </w:rPr>
              <w:t>електронної пошти,</w:t>
            </w:r>
          </w:p>
          <w:p w14:paraId="62D62560" w14:textId="77777777" w:rsidR="00444453" w:rsidRPr="00C23F6A" w:rsidRDefault="00444453" w:rsidP="00444453">
            <w:pPr>
              <w:jc w:val="left"/>
              <w:rPr>
                <w:color w:val="000000"/>
              </w:rPr>
            </w:pPr>
            <w:proofErr w:type="spellStart"/>
            <w:r w:rsidRPr="00C23F6A">
              <w:rPr>
                <w:color w:val="000000"/>
              </w:rPr>
              <w:t>вебсай</w:t>
            </w:r>
            <w:proofErr w:type="spellEnd"/>
            <w:r>
              <w:rPr>
                <w:color w:val="000000"/>
              </w:rPr>
              <w:t xml:space="preserve"> ЦНАП </w:t>
            </w:r>
            <w:r w:rsidRPr="00EB760E">
              <w:t>Погребищенської міської ради</w:t>
            </w:r>
          </w:p>
        </w:tc>
        <w:tc>
          <w:tcPr>
            <w:tcW w:w="3632" w:type="pct"/>
            <w:tcBorders>
              <w:top w:val="outset" w:sz="6" w:space="0" w:color="000000"/>
              <w:left w:val="outset" w:sz="6" w:space="0" w:color="000000"/>
              <w:bottom w:val="outset" w:sz="6" w:space="0" w:color="000000"/>
              <w:right w:val="outset" w:sz="6" w:space="0" w:color="000000"/>
            </w:tcBorders>
          </w:tcPr>
          <w:p w14:paraId="4C64ACAA" w14:textId="77777777" w:rsidR="00444453" w:rsidRPr="00EB760E" w:rsidRDefault="00444453" w:rsidP="00444453">
            <w:pPr>
              <w:pStyle w:val="a7"/>
            </w:pPr>
            <w:r w:rsidRPr="00EB760E">
              <w:t>+38(098)9798071, (04346)2-11-49,</w:t>
            </w:r>
          </w:p>
          <w:p w14:paraId="4D40D8F6" w14:textId="77777777" w:rsidR="00444453" w:rsidRPr="00EB760E" w:rsidRDefault="00444453" w:rsidP="00444453">
            <w:pPr>
              <w:pStyle w:val="a7"/>
            </w:pPr>
            <w:r w:rsidRPr="00EB760E">
              <w:rPr>
                <w:color w:val="000000" w:themeColor="text1"/>
                <w:lang w:val="en-US"/>
              </w:rPr>
              <w:t>e-mail:</w:t>
            </w:r>
            <w:r w:rsidRPr="00EB760E">
              <w:rPr>
                <w:color w:val="000000" w:themeColor="text1"/>
              </w:rPr>
              <w:t xml:space="preserve"> </w:t>
            </w:r>
            <w:proofErr w:type="spellStart"/>
            <w:proofErr w:type="gramStart"/>
            <w:r w:rsidRPr="00EB760E">
              <w:rPr>
                <w:color w:val="000000"/>
              </w:rPr>
              <w:t>vin.pogrebtsnap</w:t>
            </w:r>
            <w:proofErr w:type="spellEnd"/>
            <w:proofErr w:type="gramEnd"/>
            <w:r w:rsidRPr="00EB760E">
              <w:t xml:space="preserve"> </w:t>
            </w:r>
            <w:r w:rsidRPr="00EB760E">
              <w:rPr>
                <w:shd w:val="clear" w:color="auto" w:fill="FFFFFF"/>
              </w:rPr>
              <w:t>@</w:t>
            </w:r>
            <w:proofErr w:type="spellStart"/>
            <w:r w:rsidRPr="00EB760E">
              <w:rPr>
                <w:shd w:val="clear" w:color="auto" w:fill="FFFFFF"/>
                <w:lang w:val="en-US"/>
              </w:rPr>
              <w:t>ukr</w:t>
            </w:r>
            <w:proofErr w:type="spellEnd"/>
            <w:r w:rsidRPr="00EB760E">
              <w:rPr>
                <w:shd w:val="clear" w:color="auto" w:fill="FFFFFF"/>
              </w:rPr>
              <w:t>.</w:t>
            </w:r>
            <w:r w:rsidRPr="00EB760E">
              <w:rPr>
                <w:shd w:val="clear" w:color="auto" w:fill="FFFFFF"/>
                <w:lang w:val="en-US"/>
              </w:rPr>
              <w:t>net</w:t>
            </w:r>
            <w:r w:rsidRPr="00EB760E">
              <w:rPr>
                <w:shd w:val="clear" w:color="auto" w:fill="FFFFFF"/>
              </w:rPr>
              <w:t>,</w:t>
            </w:r>
          </w:p>
          <w:p w14:paraId="4BD04216" w14:textId="77777777" w:rsidR="00444453" w:rsidRPr="00EB760E" w:rsidRDefault="00444453" w:rsidP="00444453">
            <w:pPr>
              <w:pStyle w:val="a7"/>
              <w:rPr>
                <w:i/>
              </w:rPr>
            </w:pPr>
            <w:r w:rsidRPr="00EB760E">
              <w:rPr>
                <w:color w:val="343840"/>
                <w:spacing w:val="-47"/>
              </w:rPr>
              <w:t xml:space="preserve">  </w:t>
            </w:r>
            <w:proofErr w:type="spellStart"/>
            <w:r w:rsidRPr="00EB760E">
              <w:t>Веб-сайт:</w:t>
            </w:r>
            <w:r w:rsidRPr="00EB760E">
              <w:rPr>
                <w:spacing w:val="-1"/>
              </w:rPr>
              <w:t>https</w:t>
            </w:r>
            <w:proofErr w:type="spellEnd"/>
            <w:r w:rsidRPr="00EB760E">
              <w:rPr>
                <w:spacing w:val="-1"/>
              </w:rPr>
              <w:t>://pog-mrada.gov.ua/</w:t>
            </w:r>
            <w:proofErr w:type="spellStart"/>
            <w:r w:rsidRPr="00EB760E">
              <w:rPr>
                <w:spacing w:val="-1"/>
              </w:rPr>
              <w:t>index.php</w:t>
            </w:r>
            <w:proofErr w:type="spellEnd"/>
            <w:r w:rsidRPr="00EB760E">
              <w:rPr>
                <w:spacing w:val="-1"/>
              </w:rPr>
              <w:t>/</w:t>
            </w:r>
            <w:proofErr w:type="spellStart"/>
            <w:r w:rsidRPr="00EB760E">
              <w:rPr>
                <w:spacing w:val="-1"/>
              </w:rPr>
              <w:t>tsnap</w:t>
            </w:r>
            <w:proofErr w:type="spellEnd"/>
            <w:r w:rsidRPr="00EB760E">
              <w:rPr>
                <w:spacing w:val="-1"/>
              </w:rPr>
              <w:t xml:space="preserve">  </w:t>
            </w:r>
          </w:p>
          <w:p w14:paraId="0F843557" w14:textId="77777777" w:rsidR="00444453" w:rsidRPr="00EB760E" w:rsidRDefault="00444453" w:rsidP="00444453">
            <w:pPr>
              <w:pStyle w:val="a7"/>
              <w:rPr>
                <w:rStyle w:val="2"/>
                <w:i w:val="0"/>
                <w:iCs w:val="0"/>
                <w:spacing w:val="-1"/>
                <w:shd w:val="clear" w:color="auto" w:fill="auto"/>
              </w:rPr>
            </w:pPr>
          </w:p>
          <w:p w14:paraId="5DFEFAEF" w14:textId="77777777" w:rsidR="00444453" w:rsidRDefault="00444453" w:rsidP="00444453">
            <w:pPr>
              <w:pStyle w:val="a7"/>
              <w:rPr>
                <w:color w:val="000000" w:themeColor="text1"/>
              </w:rPr>
            </w:pPr>
          </w:p>
        </w:tc>
      </w:tr>
      <w:tr w:rsidR="00444453" w:rsidRPr="009F3389" w14:paraId="3F72717F" w14:textId="77777777" w:rsidTr="00FF4068">
        <w:tc>
          <w:tcPr>
            <w:tcW w:w="5000" w:type="pct"/>
            <w:gridSpan w:val="3"/>
            <w:tcBorders>
              <w:top w:val="outset" w:sz="6" w:space="0" w:color="000000"/>
              <w:left w:val="outset" w:sz="6" w:space="0" w:color="000000"/>
              <w:bottom w:val="outset" w:sz="6" w:space="0" w:color="000000"/>
              <w:right w:val="outset" w:sz="6" w:space="0" w:color="000000"/>
            </w:tcBorders>
          </w:tcPr>
          <w:p w14:paraId="47BD2CF4" w14:textId="77777777" w:rsidR="00444453" w:rsidRPr="009F3389" w:rsidRDefault="00444453" w:rsidP="00444453">
            <w:pPr>
              <w:tabs>
                <w:tab w:val="left" w:pos="229"/>
              </w:tabs>
              <w:ind w:firstLine="390"/>
              <w:jc w:val="center"/>
              <w:rPr>
                <w:b/>
                <w:bCs/>
                <w:color w:val="000000" w:themeColor="text1"/>
              </w:rPr>
            </w:pPr>
            <w:r w:rsidRPr="009F3389">
              <w:rPr>
                <w:b/>
                <w:bCs/>
                <w:color w:val="000000" w:themeColor="text1"/>
              </w:rPr>
              <w:lastRenderedPageBreak/>
              <w:t>Нормативні акти, якими регламентується надання послуги</w:t>
            </w:r>
          </w:p>
        </w:tc>
      </w:tr>
      <w:tr w:rsidR="00444453" w:rsidRPr="009F3389" w14:paraId="12D99420" w14:textId="77777777" w:rsidTr="00FF4068">
        <w:tc>
          <w:tcPr>
            <w:tcW w:w="280" w:type="pct"/>
            <w:tcBorders>
              <w:top w:val="outset" w:sz="6" w:space="0" w:color="000000"/>
              <w:left w:val="outset" w:sz="6" w:space="0" w:color="000000"/>
              <w:bottom w:val="outset" w:sz="6" w:space="0" w:color="000000"/>
              <w:right w:val="outset" w:sz="6" w:space="0" w:color="000000"/>
            </w:tcBorders>
          </w:tcPr>
          <w:p w14:paraId="2478DB59" w14:textId="77777777" w:rsidR="00444453" w:rsidRPr="009F3389" w:rsidRDefault="00444453" w:rsidP="00444453">
            <w:pPr>
              <w:jc w:val="center"/>
              <w:rPr>
                <w:color w:val="000000" w:themeColor="text1"/>
              </w:rPr>
            </w:pPr>
            <w:r w:rsidRPr="009F3389">
              <w:rPr>
                <w:color w:val="000000" w:themeColor="text1"/>
              </w:rPr>
              <w:t>4</w:t>
            </w:r>
          </w:p>
        </w:tc>
        <w:tc>
          <w:tcPr>
            <w:tcW w:w="1088" w:type="pct"/>
            <w:tcBorders>
              <w:top w:val="outset" w:sz="6" w:space="0" w:color="000000"/>
              <w:left w:val="outset" w:sz="6" w:space="0" w:color="000000"/>
              <w:bottom w:val="outset" w:sz="6" w:space="0" w:color="000000"/>
              <w:right w:val="outset" w:sz="6" w:space="0" w:color="000000"/>
            </w:tcBorders>
          </w:tcPr>
          <w:p w14:paraId="4B83A060" w14:textId="77777777" w:rsidR="00444453" w:rsidRPr="009F3389" w:rsidRDefault="00444453" w:rsidP="00444453">
            <w:pPr>
              <w:rPr>
                <w:color w:val="000000" w:themeColor="text1"/>
              </w:rPr>
            </w:pPr>
            <w:r w:rsidRPr="009F3389">
              <w:rPr>
                <w:color w:val="000000" w:themeColor="text1"/>
              </w:rPr>
              <w:t>Закони України</w:t>
            </w:r>
          </w:p>
        </w:tc>
        <w:tc>
          <w:tcPr>
            <w:tcW w:w="3632" w:type="pct"/>
            <w:tcBorders>
              <w:top w:val="outset" w:sz="6" w:space="0" w:color="000000"/>
              <w:left w:val="outset" w:sz="6" w:space="0" w:color="000000"/>
              <w:bottom w:val="outset" w:sz="6" w:space="0" w:color="000000"/>
              <w:right w:val="outset" w:sz="6" w:space="0" w:color="000000"/>
            </w:tcBorders>
          </w:tcPr>
          <w:p w14:paraId="13AC61D0" w14:textId="77777777" w:rsidR="00444453" w:rsidRDefault="00444453" w:rsidP="00444453">
            <w:pPr>
              <w:pStyle w:val="TableParagraph"/>
              <w:ind w:left="450" w:right="0"/>
              <w:jc w:val="left"/>
              <w:rPr>
                <w:sz w:val="28"/>
              </w:rPr>
            </w:pPr>
            <w:r>
              <w:rPr>
                <w:spacing w:val="-2"/>
                <w:sz w:val="28"/>
              </w:rPr>
              <w:t>Сімейний</w:t>
            </w:r>
            <w:r>
              <w:rPr>
                <w:spacing w:val="-2"/>
                <w:sz w:val="28"/>
                <w:lang w:val="ru-RU"/>
              </w:rPr>
              <w:t xml:space="preserve"> </w:t>
            </w:r>
            <w:r>
              <w:rPr>
                <w:spacing w:val="-2"/>
                <w:sz w:val="28"/>
              </w:rPr>
              <w:t>кодекс</w:t>
            </w:r>
            <w:r>
              <w:rPr>
                <w:spacing w:val="-2"/>
                <w:sz w:val="28"/>
                <w:lang w:val="ru-RU"/>
              </w:rPr>
              <w:t xml:space="preserve"> </w:t>
            </w:r>
            <w:r>
              <w:rPr>
                <w:spacing w:val="-2"/>
                <w:sz w:val="28"/>
              </w:rPr>
              <w:t>України</w:t>
            </w:r>
            <w:r>
              <w:rPr>
                <w:spacing w:val="-2"/>
                <w:sz w:val="28"/>
                <w:lang w:val="ru-RU"/>
              </w:rPr>
              <w:t xml:space="preserve"> </w:t>
            </w:r>
            <w:r>
              <w:rPr>
                <w:spacing w:val="-2"/>
                <w:sz w:val="28"/>
              </w:rPr>
              <w:t>(стаття</w:t>
            </w:r>
            <w:r>
              <w:rPr>
                <w:spacing w:val="-4"/>
                <w:sz w:val="28"/>
              </w:rPr>
              <w:t>256);</w:t>
            </w:r>
          </w:p>
          <w:p w14:paraId="5731215B" w14:textId="77777777" w:rsidR="00444453" w:rsidRPr="009F3389" w:rsidRDefault="00444453" w:rsidP="00444453">
            <w:pPr>
              <w:pStyle w:val="a3"/>
              <w:shd w:val="clear" w:color="auto" w:fill="FFFFFF"/>
              <w:tabs>
                <w:tab w:val="left" w:pos="229"/>
              </w:tabs>
              <w:spacing w:before="0" w:beforeAutospacing="0" w:after="0" w:afterAutospacing="0"/>
              <w:ind w:firstLine="390"/>
              <w:jc w:val="both"/>
              <w:rPr>
                <w:color w:val="000000" w:themeColor="text1"/>
                <w:sz w:val="28"/>
                <w:szCs w:val="28"/>
                <w:highlight w:val="yellow"/>
                <w:lang w:val="ru-RU"/>
              </w:rPr>
            </w:pPr>
            <w:r>
              <w:rPr>
                <w:sz w:val="28"/>
              </w:rPr>
              <w:t>Закон</w:t>
            </w:r>
            <w:r>
              <w:rPr>
                <w:sz w:val="28"/>
                <w:lang w:val="ru-RU"/>
              </w:rPr>
              <w:t xml:space="preserve"> </w:t>
            </w:r>
            <w:r>
              <w:rPr>
                <w:sz w:val="28"/>
              </w:rPr>
              <w:t>України</w:t>
            </w:r>
            <w:r>
              <w:rPr>
                <w:sz w:val="28"/>
                <w:lang w:val="ru-RU"/>
              </w:rPr>
              <w:t xml:space="preserve"> </w:t>
            </w:r>
            <w:r>
              <w:rPr>
                <w:sz w:val="28"/>
              </w:rPr>
              <w:t>“Про</w:t>
            </w:r>
            <w:r>
              <w:rPr>
                <w:sz w:val="28"/>
                <w:lang w:val="ru-RU"/>
              </w:rPr>
              <w:t xml:space="preserve"> </w:t>
            </w:r>
            <w:r>
              <w:rPr>
                <w:sz w:val="28"/>
              </w:rPr>
              <w:t>адміністративну</w:t>
            </w:r>
            <w:r>
              <w:rPr>
                <w:sz w:val="28"/>
                <w:lang w:val="ru-RU"/>
              </w:rPr>
              <w:t xml:space="preserve"> </w:t>
            </w:r>
            <w:r>
              <w:rPr>
                <w:spacing w:val="-2"/>
                <w:sz w:val="28"/>
              </w:rPr>
              <w:t>процедуру”.</w:t>
            </w:r>
          </w:p>
        </w:tc>
      </w:tr>
      <w:tr w:rsidR="00444453" w:rsidRPr="009F3389" w14:paraId="6AD3925B" w14:textId="77777777" w:rsidTr="00FF4068">
        <w:tc>
          <w:tcPr>
            <w:tcW w:w="280" w:type="pct"/>
            <w:tcBorders>
              <w:top w:val="outset" w:sz="6" w:space="0" w:color="000000"/>
              <w:left w:val="outset" w:sz="6" w:space="0" w:color="000000"/>
              <w:bottom w:val="outset" w:sz="6" w:space="0" w:color="000000"/>
              <w:right w:val="outset" w:sz="6" w:space="0" w:color="000000"/>
            </w:tcBorders>
          </w:tcPr>
          <w:p w14:paraId="401450F6" w14:textId="77777777" w:rsidR="00444453" w:rsidRPr="009F3389" w:rsidRDefault="00444453" w:rsidP="00444453">
            <w:pPr>
              <w:jc w:val="center"/>
              <w:rPr>
                <w:color w:val="000000" w:themeColor="text1"/>
              </w:rPr>
            </w:pPr>
            <w:r w:rsidRPr="009F3389">
              <w:rPr>
                <w:color w:val="000000" w:themeColor="text1"/>
              </w:rPr>
              <w:t>5</w:t>
            </w:r>
          </w:p>
        </w:tc>
        <w:tc>
          <w:tcPr>
            <w:tcW w:w="1088" w:type="pct"/>
            <w:tcBorders>
              <w:top w:val="outset" w:sz="6" w:space="0" w:color="000000"/>
              <w:left w:val="outset" w:sz="6" w:space="0" w:color="000000"/>
              <w:bottom w:val="outset" w:sz="6" w:space="0" w:color="000000"/>
              <w:right w:val="outset" w:sz="6" w:space="0" w:color="000000"/>
            </w:tcBorders>
          </w:tcPr>
          <w:p w14:paraId="6672D631" w14:textId="77777777" w:rsidR="00444453" w:rsidRPr="009F3389" w:rsidRDefault="00444453" w:rsidP="00444453">
            <w:pPr>
              <w:rPr>
                <w:color w:val="000000" w:themeColor="text1"/>
              </w:rPr>
            </w:pPr>
            <w:r w:rsidRPr="009F3389">
              <w:rPr>
                <w:color w:val="000000" w:themeColor="text1"/>
              </w:rPr>
              <w:t>Акти Кабінету Міністрів України</w:t>
            </w:r>
          </w:p>
        </w:tc>
        <w:tc>
          <w:tcPr>
            <w:tcW w:w="3632" w:type="pct"/>
            <w:tcBorders>
              <w:top w:val="outset" w:sz="6" w:space="0" w:color="000000"/>
              <w:left w:val="outset" w:sz="6" w:space="0" w:color="000000"/>
              <w:bottom w:val="outset" w:sz="6" w:space="0" w:color="000000"/>
              <w:right w:val="outset" w:sz="6" w:space="0" w:color="000000"/>
            </w:tcBorders>
          </w:tcPr>
          <w:p w14:paraId="5E8FF40F" w14:textId="77777777" w:rsidR="00444453" w:rsidRDefault="00444453" w:rsidP="00444453">
            <w:pPr>
              <w:pStyle w:val="TableParagraph"/>
              <w:ind w:firstLine="390"/>
              <w:rPr>
                <w:sz w:val="28"/>
              </w:rPr>
            </w:pPr>
            <w:r>
              <w:rPr>
                <w:sz w:val="28"/>
              </w:rPr>
              <w:t>Постанова</w:t>
            </w:r>
            <w:r w:rsidRPr="00C214E1">
              <w:rPr>
                <w:sz w:val="28"/>
              </w:rPr>
              <w:t xml:space="preserve"> </w:t>
            </w:r>
            <w:r>
              <w:rPr>
                <w:sz w:val="28"/>
              </w:rPr>
              <w:t>Кабінету</w:t>
            </w:r>
            <w:r w:rsidRPr="00C214E1">
              <w:rPr>
                <w:sz w:val="28"/>
              </w:rPr>
              <w:t xml:space="preserve"> </w:t>
            </w:r>
            <w:r>
              <w:rPr>
                <w:sz w:val="28"/>
              </w:rPr>
              <w:t>Міністрів</w:t>
            </w:r>
            <w:r w:rsidRPr="00C214E1">
              <w:rPr>
                <w:sz w:val="28"/>
              </w:rPr>
              <w:t xml:space="preserve"> </w:t>
            </w:r>
            <w:r>
              <w:rPr>
                <w:sz w:val="28"/>
              </w:rPr>
              <w:t>України</w:t>
            </w:r>
            <w:r w:rsidRPr="00C214E1">
              <w:rPr>
                <w:sz w:val="28"/>
              </w:rPr>
              <w:t xml:space="preserve"> </w:t>
            </w:r>
            <w:r>
              <w:rPr>
                <w:sz w:val="28"/>
              </w:rPr>
              <w:t>від</w:t>
            </w:r>
            <w:r w:rsidRPr="00C214E1">
              <w:rPr>
                <w:sz w:val="28"/>
              </w:rPr>
              <w:t xml:space="preserve"> </w:t>
            </w:r>
            <w:r>
              <w:rPr>
                <w:sz w:val="28"/>
              </w:rPr>
              <w:t>25</w:t>
            </w:r>
            <w:r w:rsidRPr="00C214E1">
              <w:rPr>
                <w:sz w:val="28"/>
              </w:rPr>
              <w:t xml:space="preserve"> </w:t>
            </w:r>
            <w:r>
              <w:rPr>
                <w:sz w:val="28"/>
              </w:rPr>
              <w:t>червня 2025 року № 765 “Деякі питання призначення та виплати державних соціальних допомог,</w:t>
            </w:r>
            <w:r w:rsidRPr="00C214E1">
              <w:rPr>
                <w:sz w:val="28"/>
              </w:rPr>
              <w:t xml:space="preserve"> </w:t>
            </w:r>
            <w:r>
              <w:rPr>
                <w:sz w:val="28"/>
              </w:rPr>
              <w:t>соціальних</w:t>
            </w:r>
            <w:r w:rsidRPr="00C214E1">
              <w:rPr>
                <w:sz w:val="28"/>
              </w:rPr>
              <w:t xml:space="preserve"> </w:t>
            </w:r>
            <w:r>
              <w:rPr>
                <w:sz w:val="28"/>
              </w:rPr>
              <w:t>стипендій</w:t>
            </w:r>
            <w:r w:rsidRPr="00C214E1">
              <w:rPr>
                <w:sz w:val="28"/>
              </w:rPr>
              <w:t xml:space="preserve"> </w:t>
            </w:r>
            <w:r>
              <w:rPr>
                <w:sz w:val="28"/>
              </w:rPr>
              <w:t>органами</w:t>
            </w:r>
            <w:r>
              <w:rPr>
                <w:sz w:val="28"/>
                <w:lang w:val="ru-RU"/>
              </w:rPr>
              <w:t xml:space="preserve"> </w:t>
            </w:r>
            <w:r>
              <w:rPr>
                <w:sz w:val="28"/>
              </w:rPr>
              <w:t>Пенсійного фонду України” (далі – постанова № 765);</w:t>
            </w:r>
          </w:p>
          <w:p w14:paraId="5392D09E" w14:textId="77777777" w:rsidR="00444453" w:rsidRDefault="00444453" w:rsidP="00444453">
            <w:pPr>
              <w:tabs>
                <w:tab w:val="left" w:pos="229"/>
              </w:tabs>
              <w:ind w:firstLine="390"/>
              <w:rPr>
                <w:lang w:val="ru-RU"/>
              </w:rPr>
            </w:pPr>
            <w:r>
              <w:t>Порядок виплати соціальної допомоги на утримання дитини в сім’ї патронатного вихователя та оплати послуги патронату над дитиною, затверджений постановою Кабінету Міністрів України від 20 серпня 2021 року № 893;</w:t>
            </w:r>
            <w:r>
              <w:rPr>
                <w:lang w:val="ru-RU"/>
              </w:rPr>
              <w:t xml:space="preserve"> </w:t>
            </w:r>
          </w:p>
          <w:p w14:paraId="425A3030" w14:textId="77777777" w:rsidR="00444453" w:rsidRDefault="00444453" w:rsidP="00444453">
            <w:pPr>
              <w:pStyle w:val="TableParagraph"/>
              <w:ind w:firstLine="390"/>
              <w:rPr>
                <w:sz w:val="28"/>
              </w:rPr>
            </w:pPr>
            <w:r>
              <w:rPr>
                <w:sz w:val="28"/>
              </w:rPr>
              <w:t>Порядок провадження органами опіки та піклування діяльності, пов’язаної із захистом прав дитини, затверджений постановою Кабінету Міністрів України від 24 вересня 2008 року № 866;</w:t>
            </w:r>
          </w:p>
          <w:p w14:paraId="18F785C5" w14:textId="77777777" w:rsidR="00444453" w:rsidRPr="00C214E1" w:rsidRDefault="00444453" w:rsidP="00444453">
            <w:pPr>
              <w:tabs>
                <w:tab w:val="left" w:pos="229"/>
              </w:tabs>
              <w:ind w:firstLine="390"/>
              <w:rPr>
                <w:color w:val="000000" w:themeColor="text1"/>
              </w:rPr>
            </w:pPr>
            <w:r>
              <w:t>Постанова</w:t>
            </w:r>
            <w:r w:rsidRPr="00C214E1">
              <w:t xml:space="preserve"> </w:t>
            </w:r>
            <w:r>
              <w:t>Кабінету</w:t>
            </w:r>
            <w:r w:rsidRPr="00C214E1">
              <w:t xml:space="preserve"> </w:t>
            </w:r>
            <w:r>
              <w:t>Міністрів</w:t>
            </w:r>
            <w:r w:rsidRPr="00C214E1">
              <w:t xml:space="preserve"> </w:t>
            </w:r>
            <w:r>
              <w:t>України</w:t>
            </w:r>
            <w:r w:rsidRPr="00C214E1">
              <w:t xml:space="preserve"> </w:t>
            </w:r>
            <w:r>
              <w:t>від</w:t>
            </w:r>
            <w:r w:rsidRPr="00C214E1">
              <w:t xml:space="preserve"> </w:t>
            </w:r>
            <w:r>
              <w:t>08</w:t>
            </w:r>
            <w:r w:rsidRPr="00C214E1">
              <w:t xml:space="preserve"> </w:t>
            </w:r>
            <w:r>
              <w:t xml:space="preserve">вересня 2016 року № 606 “Деякі питання електронної взаємодії електронних інформаційних </w:t>
            </w:r>
            <w:r>
              <w:rPr>
                <w:spacing w:val="-2"/>
              </w:rPr>
              <w:t>ресурсів”.</w:t>
            </w:r>
          </w:p>
        </w:tc>
      </w:tr>
      <w:tr w:rsidR="00444453" w:rsidRPr="009F3389" w14:paraId="10763A88" w14:textId="77777777" w:rsidTr="00FF4068">
        <w:tc>
          <w:tcPr>
            <w:tcW w:w="280" w:type="pct"/>
            <w:tcBorders>
              <w:top w:val="outset" w:sz="6" w:space="0" w:color="000000"/>
              <w:left w:val="outset" w:sz="6" w:space="0" w:color="000000"/>
              <w:bottom w:val="outset" w:sz="6" w:space="0" w:color="000000"/>
              <w:right w:val="outset" w:sz="6" w:space="0" w:color="000000"/>
            </w:tcBorders>
          </w:tcPr>
          <w:p w14:paraId="51A2AB50" w14:textId="77777777" w:rsidR="00444453" w:rsidRPr="009F3389" w:rsidRDefault="00444453" w:rsidP="00444453">
            <w:pPr>
              <w:jc w:val="center"/>
              <w:rPr>
                <w:color w:val="000000" w:themeColor="text1"/>
              </w:rPr>
            </w:pPr>
            <w:r w:rsidRPr="009F3389">
              <w:rPr>
                <w:color w:val="000000" w:themeColor="text1"/>
              </w:rPr>
              <w:t>6</w:t>
            </w:r>
          </w:p>
        </w:tc>
        <w:tc>
          <w:tcPr>
            <w:tcW w:w="1088" w:type="pct"/>
            <w:tcBorders>
              <w:top w:val="outset" w:sz="6" w:space="0" w:color="000000"/>
              <w:left w:val="outset" w:sz="6" w:space="0" w:color="000000"/>
              <w:bottom w:val="outset" w:sz="6" w:space="0" w:color="000000"/>
              <w:right w:val="outset" w:sz="6" w:space="0" w:color="000000"/>
            </w:tcBorders>
          </w:tcPr>
          <w:p w14:paraId="6892F872" w14:textId="77777777" w:rsidR="00444453" w:rsidRPr="009F3389" w:rsidRDefault="00444453" w:rsidP="00444453">
            <w:pPr>
              <w:rPr>
                <w:color w:val="000000" w:themeColor="text1"/>
              </w:rPr>
            </w:pPr>
            <w:r w:rsidRPr="009F3389">
              <w:rPr>
                <w:color w:val="000000" w:themeColor="text1"/>
              </w:rPr>
              <w:t>Акти центральних органів виконавчої влади</w:t>
            </w:r>
          </w:p>
        </w:tc>
        <w:tc>
          <w:tcPr>
            <w:tcW w:w="3632" w:type="pct"/>
            <w:tcBorders>
              <w:top w:val="outset" w:sz="6" w:space="0" w:color="000000"/>
              <w:left w:val="outset" w:sz="6" w:space="0" w:color="000000"/>
              <w:bottom w:val="outset" w:sz="6" w:space="0" w:color="000000"/>
              <w:right w:val="outset" w:sz="6" w:space="0" w:color="000000"/>
            </w:tcBorders>
          </w:tcPr>
          <w:p w14:paraId="69522C31" w14:textId="77777777" w:rsidR="00444453" w:rsidRPr="009F3389" w:rsidRDefault="00444453" w:rsidP="00444453">
            <w:pPr>
              <w:tabs>
                <w:tab w:val="left" w:pos="229"/>
              </w:tabs>
              <w:ind w:firstLine="390"/>
              <w:rPr>
                <w:color w:val="000000" w:themeColor="text1"/>
              </w:rPr>
            </w:pPr>
            <w:r>
              <w:t>Постанова правління Пенсійного фонду України від30 липня 2015 року № 13-1 “Про організацію прийому та обслуговування осіб, які звертаються до органів Пенсійного фонду України”, зареєстрована в Міністерстві</w:t>
            </w:r>
            <w:r w:rsidRPr="00C214E1">
              <w:t xml:space="preserve"> </w:t>
            </w:r>
            <w:r>
              <w:t>юстиції</w:t>
            </w:r>
            <w:r w:rsidRPr="00C214E1">
              <w:t xml:space="preserve"> </w:t>
            </w:r>
            <w:r>
              <w:t>України</w:t>
            </w:r>
            <w:r w:rsidRPr="00C214E1">
              <w:t xml:space="preserve"> </w:t>
            </w:r>
            <w:r>
              <w:t>18</w:t>
            </w:r>
            <w:r w:rsidRPr="00C214E1">
              <w:t xml:space="preserve"> </w:t>
            </w:r>
            <w:r>
              <w:t>серпня</w:t>
            </w:r>
            <w:r w:rsidRPr="00C214E1">
              <w:t xml:space="preserve"> </w:t>
            </w:r>
            <w:r>
              <w:t>2015</w:t>
            </w:r>
            <w:r w:rsidRPr="00C214E1">
              <w:t xml:space="preserve"> </w:t>
            </w:r>
            <w:r>
              <w:t>року за № 991/27436.</w:t>
            </w:r>
          </w:p>
        </w:tc>
      </w:tr>
      <w:tr w:rsidR="00444453" w:rsidRPr="009F3389" w14:paraId="5AFB9BD5" w14:textId="77777777" w:rsidTr="00FF4068">
        <w:tc>
          <w:tcPr>
            <w:tcW w:w="5000" w:type="pct"/>
            <w:gridSpan w:val="3"/>
            <w:tcBorders>
              <w:top w:val="outset" w:sz="6" w:space="0" w:color="000000"/>
              <w:left w:val="outset" w:sz="6" w:space="0" w:color="000000"/>
              <w:bottom w:val="outset" w:sz="6" w:space="0" w:color="000000"/>
              <w:right w:val="outset" w:sz="6" w:space="0" w:color="000000"/>
            </w:tcBorders>
          </w:tcPr>
          <w:p w14:paraId="22B02802" w14:textId="77777777" w:rsidR="00444453" w:rsidRPr="009F3389" w:rsidRDefault="00444453" w:rsidP="00444453">
            <w:pPr>
              <w:tabs>
                <w:tab w:val="left" w:pos="229"/>
              </w:tabs>
              <w:ind w:firstLine="390"/>
              <w:jc w:val="center"/>
              <w:rPr>
                <w:b/>
                <w:bCs/>
                <w:color w:val="000000" w:themeColor="text1"/>
              </w:rPr>
            </w:pPr>
            <w:r w:rsidRPr="009F3389">
              <w:rPr>
                <w:b/>
                <w:bCs/>
                <w:color w:val="000000" w:themeColor="text1"/>
              </w:rPr>
              <w:t>Умови отримання послуги</w:t>
            </w:r>
          </w:p>
        </w:tc>
      </w:tr>
      <w:tr w:rsidR="00444453" w:rsidRPr="009F3389" w14:paraId="31FA62B8" w14:textId="77777777" w:rsidTr="00FF4068">
        <w:tc>
          <w:tcPr>
            <w:tcW w:w="280" w:type="pct"/>
            <w:tcBorders>
              <w:top w:val="outset" w:sz="6" w:space="0" w:color="000000"/>
              <w:left w:val="outset" w:sz="6" w:space="0" w:color="000000"/>
              <w:bottom w:val="outset" w:sz="6" w:space="0" w:color="000000"/>
              <w:right w:val="outset" w:sz="6" w:space="0" w:color="000000"/>
            </w:tcBorders>
          </w:tcPr>
          <w:p w14:paraId="019622AF" w14:textId="77777777" w:rsidR="00444453" w:rsidRPr="009F3389" w:rsidRDefault="00444453" w:rsidP="00444453">
            <w:pPr>
              <w:jc w:val="center"/>
              <w:rPr>
                <w:color w:val="000000" w:themeColor="text1"/>
              </w:rPr>
            </w:pPr>
            <w:r w:rsidRPr="009F3389">
              <w:rPr>
                <w:color w:val="000000" w:themeColor="text1"/>
              </w:rPr>
              <w:t>7</w:t>
            </w:r>
          </w:p>
        </w:tc>
        <w:tc>
          <w:tcPr>
            <w:tcW w:w="1088" w:type="pct"/>
            <w:tcBorders>
              <w:top w:val="outset" w:sz="6" w:space="0" w:color="000000"/>
              <w:left w:val="outset" w:sz="6" w:space="0" w:color="000000"/>
              <w:bottom w:val="outset" w:sz="6" w:space="0" w:color="000000"/>
              <w:right w:val="outset" w:sz="6" w:space="0" w:color="000000"/>
            </w:tcBorders>
          </w:tcPr>
          <w:p w14:paraId="77BD410D" w14:textId="77777777" w:rsidR="00444453" w:rsidRPr="009F3389" w:rsidRDefault="00444453" w:rsidP="00444453">
            <w:pPr>
              <w:rPr>
                <w:color w:val="000000" w:themeColor="text1"/>
              </w:rPr>
            </w:pPr>
            <w:r w:rsidRPr="009F3389">
              <w:rPr>
                <w:color w:val="000000" w:themeColor="text1"/>
              </w:rPr>
              <w:t>Особи, які мають право на отримання послуги</w:t>
            </w:r>
          </w:p>
        </w:tc>
        <w:tc>
          <w:tcPr>
            <w:tcW w:w="3632" w:type="pct"/>
            <w:tcBorders>
              <w:top w:val="outset" w:sz="6" w:space="0" w:color="000000"/>
              <w:left w:val="outset" w:sz="6" w:space="0" w:color="000000"/>
              <w:bottom w:val="outset" w:sz="6" w:space="0" w:color="000000"/>
              <w:right w:val="outset" w:sz="6" w:space="0" w:color="000000"/>
            </w:tcBorders>
          </w:tcPr>
          <w:p w14:paraId="327599BE" w14:textId="77777777" w:rsidR="00444453" w:rsidRDefault="00444453" w:rsidP="00444453">
            <w:pPr>
              <w:pStyle w:val="TableParagraph"/>
              <w:ind w:firstLine="392"/>
              <w:rPr>
                <w:sz w:val="28"/>
              </w:rPr>
            </w:pPr>
            <w:r>
              <w:rPr>
                <w:sz w:val="28"/>
              </w:rPr>
              <w:t>Патронатний вихователь (для призначення соціальної допомоги та грошового забезпечення патронатного вихователя / оплати за надання послуги патронату над дитиною);</w:t>
            </w:r>
          </w:p>
          <w:p w14:paraId="6497E35D" w14:textId="77777777" w:rsidR="00444453" w:rsidRPr="009F3389" w:rsidRDefault="00444453" w:rsidP="00444453">
            <w:pPr>
              <w:pStyle w:val="Default"/>
              <w:tabs>
                <w:tab w:val="left" w:pos="229"/>
              </w:tabs>
              <w:ind w:firstLine="372"/>
              <w:jc w:val="both"/>
              <w:rPr>
                <w:color w:val="000000" w:themeColor="text1"/>
                <w:sz w:val="28"/>
                <w:szCs w:val="28"/>
                <w:shd w:val="clear" w:color="auto" w:fill="FFFFFF"/>
              </w:rPr>
            </w:pPr>
            <w:r>
              <w:rPr>
                <w:sz w:val="28"/>
              </w:rPr>
              <w:t>помічник патронатного вихователя (у разі його залучення) для призначення грошового</w:t>
            </w:r>
            <w:r>
              <w:rPr>
                <w:sz w:val="28"/>
                <w:lang w:val="ru-RU"/>
              </w:rPr>
              <w:t xml:space="preserve"> </w:t>
            </w:r>
            <w:r>
              <w:rPr>
                <w:spacing w:val="-2"/>
                <w:sz w:val="28"/>
              </w:rPr>
              <w:t>забезпечення</w:t>
            </w:r>
          </w:p>
        </w:tc>
      </w:tr>
      <w:tr w:rsidR="00444453" w:rsidRPr="009F3389" w14:paraId="49823A37" w14:textId="77777777" w:rsidTr="00FF4068">
        <w:tc>
          <w:tcPr>
            <w:tcW w:w="280" w:type="pct"/>
            <w:tcBorders>
              <w:top w:val="outset" w:sz="6" w:space="0" w:color="000000"/>
              <w:left w:val="outset" w:sz="6" w:space="0" w:color="000000"/>
              <w:bottom w:val="outset" w:sz="6" w:space="0" w:color="000000"/>
              <w:right w:val="outset" w:sz="6" w:space="0" w:color="000000"/>
            </w:tcBorders>
          </w:tcPr>
          <w:p w14:paraId="6DA9F0F3" w14:textId="77777777" w:rsidR="00444453" w:rsidRPr="009F3389" w:rsidRDefault="00444453" w:rsidP="00444453">
            <w:pPr>
              <w:jc w:val="center"/>
              <w:rPr>
                <w:color w:val="000000" w:themeColor="text1"/>
              </w:rPr>
            </w:pPr>
            <w:r w:rsidRPr="009F3389">
              <w:rPr>
                <w:color w:val="000000" w:themeColor="text1"/>
              </w:rPr>
              <w:t>8</w:t>
            </w:r>
          </w:p>
        </w:tc>
        <w:tc>
          <w:tcPr>
            <w:tcW w:w="1088" w:type="pct"/>
            <w:tcBorders>
              <w:top w:val="outset" w:sz="6" w:space="0" w:color="000000"/>
              <w:left w:val="outset" w:sz="6" w:space="0" w:color="000000"/>
              <w:bottom w:val="outset" w:sz="6" w:space="0" w:color="000000"/>
              <w:right w:val="outset" w:sz="6" w:space="0" w:color="000000"/>
            </w:tcBorders>
          </w:tcPr>
          <w:p w14:paraId="2B8D9EC1" w14:textId="77777777" w:rsidR="00444453" w:rsidRPr="009F3389" w:rsidRDefault="00444453" w:rsidP="00444453">
            <w:pPr>
              <w:jc w:val="left"/>
              <w:rPr>
                <w:color w:val="000000" w:themeColor="text1"/>
              </w:rPr>
            </w:pPr>
            <w:r w:rsidRPr="009F3389">
              <w:rPr>
                <w:color w:val="000000" w:themeColor="text1"/>
              </w:rPr>
              <w:t>Підстава для отримання послуги</w:t>
            </w:r>
          </w:p>
        </w:tc>
        <w:tc>
          <w:tcPr>
            <w:tcW w:w="3632" w:type="pct"/>
            <w:tcBorders>
              <w:top w:val="outset" w:sz="6" w:space="0" w:color="000000"/>
              <w:left w:val="outset" w:sz="6" w:space="0" w:color="000000"/>
              <w:bottom w:val="outset" w:sz="6" w:space="0" w:color="000000"/>
              <w:right w:val="outset" w:sz="6" w:space="0" w:color="000000"/>
            </w:tcBorders>
          </w:tcPr>
          <w:p w14:paraId="73100AFB" w14:textId="77777777" w:rsidR="00444453" w:rsidRPr="009F3389" w:rsidRDefault="00444453" w:rsidP="00444453">
            <w:pPr>
              <w:pStyle w:val="rvps2"/>
              <w:shd w:val="clear" w:color="auto" w:fill="FFFFFF"/>
              <w:tabs>
                <w:tab w:val="left" w:pos="229"/>
              </w:tabs>
              <w:spacing w:before="0" w:beforeAutospacing="0" w:after="0" w:afterAutospacing="0"/>
              <w:ind w:firstLine="390"/>
              <w:jc w:val="both"/>
              <w:rPr>
                <w:color w:val="000000" w:themeColor="text1"/>
                <w:sz w:val="28"/>
                <w:szCs w:val="28"/>
              </w:rPr>
            </w:pPr>
            <w:r>
              <w:rPr>
                <w:sz w:val="28"/>
              </w:rPr>
              <w:t>Звернення до суб’єкта надання адміністративної послуги / виконавчого органу сільської, селищної, міської, районної у місті (у разі утворення) ради / центрів надання адміністративних послуг.</w:t>
            </w:r>
          </w:p>
        </w:tc>
      </w:tr>
      <w:tr w:rsidR="00444453" w:rsidRPr="009F3389" w14:paraId="250E2BD8" w14:textId="77777777" w:rsidTr="00FF4068">
        <w:tc>
          <w:tcPr>
            <w:tcW w:w="280" w:type="pct"/>
            <w:tcBorders>
              <w:top w:val="outset" w:sz="6" w:space="0" w:color="000000"/>
              <w:left w:val="outset" w:sz="6" w:space="0" w:color="000000"/>
              <w:bottom w:val="outset" w:sz="6" w:space="0" w:color="000000"/>
              <w:right w:val="outset" w:sz="6" w:space="0" w:color="000000"/>
            </w:tcBorders>
          </w:tcPr>
          <w:p w14:paraId="240033B6" w14:textId="77777777" w:rsidR="00444453" w:rsidRPr="009F3389" w:rsidRDefault="00444453" w:rsidP="00444453">
            <w:pPr>
              <w:jc w:val="center"/>
              <w:rPr>
                <w:color w:val="000000" w:themeColor="text1"/>
              </w:rPr>
            </w:pPr>
            <w:r w:rsidRPr="009F3389">
              <w:rPr>
                <w:color w:val="000000" w:themeColor="text1"/>
              </w:rPr>
              <w:t>9</w:t>
            </w:r>
          </w:p>
        </w:tc>
        <w:tc>
          <w:tcPr>
            <w:tcW w:w="1088" w:type="pct"/>
            <w:tcBorders>
              <w:top w:val="outset" w:sz="6" w:space="0" w:color="000000"/>
              <w:left w:val="outset" w:sz="6" w:space="0" w:color="000000"/>
              <w:bottom w:val="outset" w:sz="6" w:space="0" w:color="000000"/>
              <w:right w:val="outset" w:sz="6" w:space="0" w:color="000000"/>
            </w:tcBorders>
          </w:tcPr>
          <w:p w14:paraId="36CC9DE4" w14:textId="77777777" w:rsidR="00444453" w:rsidRPr="009F3389" w:rsidRDefault="00444453" w:rsidP="00444453">
            <w:pPr>
              <w:jc w:val="left"/>
              <w:rPr>
                <w:color w:val="000000" w:themeColor="text1"/>
              </w:rPr>
            </w:pPr>
            <w:r w:rsidRPr="009F3389">
              <w:rPr>
                <w:color w:val="000000" w:themeColor="text1"/>
              </w:rPr>
              <w:t>Перелік необхідних документів</w:t>
            </w:r>
          </w:p>
        </w:tc>
        <w:tc>
          <w:tcPr>
            <w:tcW w:w="3632" w:type="pct"/>
            <w:tcBorders>
              <w:top w:val="outset" w:sz="6" w:space="0" w:color="000000"/>
              <w:left w:val="outset" w:sz="6" w:space="0" w:color="000000"/>
              <w:bottom w:val="outset" w:sz="6" w:space="0" w:color="000000"/>
              <w:right w:val="outset" w:sz="6" w:space="0" w:color="000000"/>
            </w:tcBorders>
          </w:tcPr>
          <w:p w14:paraId="62D20653" w14:textId="77777777" w:rsidR="00444453" w:rsidRDefault="00444453" w:rsidP="00444453">
            <w:pPr>
              <w:shd w:val="clear" w:color="auto" w:fill="FFFFFF"/>
              <w:ind w:firstLine="448"/>
            </w:pPr>
            <w:r>
              <w:t xml:space="preserve">Заявник, особа якого посвідчується паспортом громадянина України, паспортом іноземця або посвідкою на постійне місце проживання або іншим документом, що </w:t>
            </w:r>
            <w:r>
              <w:lastRenderedPageBreak/>
              <w:t>посвідчує особу, пред’являє документ, що засвідчує реєстрацію особи в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w:t>
            </w:r>
            <w:r w:rsidRPr="00C214E1">
              <w:t xml:space="preserve"> </w:t>
            </w:r>
            <w:r>
              <w:t>номера</w:t>
            </w:r>
            <w:r w:rsidRPr="00C214E1">
              <w:t xml:space="preserve"> </w:t>
            </w:r>
            <w:r>
              <w:t>облікової</w:t>
            </w:r>
            <w:r w:rsidRPr="00C214E1">
              <w:t xml:space="preserve"> </w:t>
            </w:r>
            <w:r>
              <w:t>картки</w:t>
            </w:r>
            <w:r w:rsidRPr="00C214E1">
              <w:t xml:space="preserve"> </w:t>
            </w:r>
            <w:r>
              <w:rPr>
                <w:spacing w:val="-2"/>
              </w:rPr>
              <w:t>платника</w:t>
            </w:r>
            <w:r w:rsidRPr="00C214E1">
              <w:rPr>
                <w:spacing w:val="-2"/>
              </w:rPr>
              <w:t xml:space="preserve"> </w:t>
            </w:r>
            <w:r>
              <w:rPr>
                <w:spacing w:val="-2"/>
              </w:rPr>
              <w:t>податків</w:t>
            </w:r>
            <w:r w:rsidRPr="00C214E1">
              <w:t xml:space="preserve"> </w:t>
            </w:r>
            <w:r>
              <w:rPr>
                <w:spacing w:val="-6"/>
              </w:rPr>
              <w:t>та</w:t>
            </w:r>
            <w:r w:rsidRPr="00C214E1">
              <w:t xml:space="preserve"> </w:t>
            </w:r>
            <w:r>
              <w:rPr>
                <w:spacing w:val="-2"/>
              </w:rPr>
              <w:t>повідомили</w:t>
            </w:r>
            <w:r>
              <w:tab/>
            </w:r>
            <w:r>
              <w:rPr>
                <w:spacing w:val="-4"/>
              </w:rPr>
              <w:t>про</w:t>
            </w:r>
            <w:r w:rsidRPr="00C214E1">
              <w:t xml:space="preserve"> </w:t>
            </w:r>
            <w:r>
              <w:rPr>
                <w:spacing w:val="-6"/>
              </w:rPr>
              <w:t>це</w:t>
            </w:r>
            <w:r w:rsidRPr="00C214E1">
              <w:t xml:space="preserve"> </w:t>
            </w:r>
            <w:r>
              <w:rPr>
                <w:spacing w:val="-2"/>
              </w:rPr>
              <w:t xml:space="preserve">відповідному </w:t>
            </w:r>
            <w:r>
              <w:t>контролюючому</w:t>
            </w:r>
            <w:r w:rsidRPr="00C214E1">
              <w:t xml:space="preserve"> </w:t>
            </w:r>
            <w:r>
              <w:t>органу</w:t>
            </w:r>
            <w:r w:rsidRPr="00C214E1">
              <w:t xml:space="preserve"> </w:t>
            </w:r>
            <w:r>
              <w:t>і</w:t>
            </w:r>
            <w:r w:rsidRPr="00C214E1">
              <w:t xml:space="preserve"> </w:t>
            </w:r>
            <w:r>
              <w:t>мають</w:t>
            </w:r>
            <w:r w:rsidRPr="00C214E1">
              <w:t xml:space="preserve"> </w:t>
            </w:r>
            <w:r>
              <w:t>відмітку</w:t>
            </w:r>
            <w:r w:rsidRPr="00C214E1">
              <w:t xml:space="preserve"> </w:t>
            </w:r>
            <w:r>
              <w:t>в</w:t>
            </w:r>
            <w:r w:rsidRPr="00C214E1">
              <w:t xml:space="preserve"> </w:t>
            </w:r>
            <w:r>
              <w:t xml:space="preserve">паспорті); </w:t>
            </w:r>
            <w:r>
              <w:rPr>
                <w:spacing w:val="-2"/>
              </w:rPr>
              <w:t>заява</w:t>
            </w:r>
            <w:r>
              <w:tab/>
            </w:r>
            <w:r>
              <w:rPr>
                <w:spacing w:val="-6"/>
              </w:rPr>
              <w:t>за</w:t>
            </w:r>
            <w:r w:rsidRPr="00C214E1">
              <w:t xml:space="preserve"> </w:t>
            </w:r>
            <w:r>
              <w:rPr>
                <w:spacing w:val="-2"/>
              </w:rPr>
              <w:t>формою,</w:t>
            </w:r>
            <w:r>
              <w:tab/>
            </w:r>
            <w:r w:rsidRPr="00C214E1">
              <w:t xml:space="preserve"> </w:t>
            </w:r>
            <w:r>
              <w:rPr>
                <w:spacing w:val="-2"/>
              </w:rPr>
              <w:t>затвердженою</w:t>
            </w:r>
            <w:r w:rsidRPr="00C214E1">
              <w:t xml:space="preserve"> </w:t>
            </w:r>
            <w:r>
              <w:rPr>
                <w:spacing w:val="-2"/>
              </w:rPr>
              <w:t>постановою</w:t>
            </w:r>
            <w:r w:rsidRPr="00C214E1">
              <w:rPr>
                <w:spacing w:val="-2"/>
              </w:rPr>
              <w:t xml:space="preserve"> </w:t>
            </w:r>
            <w:r>
              <w:t>№</w:t>
            </w:r>
            <w:r>
              <w:rPr>
                <w:spacing w:val="-4"/>
              </w:rPr>
              <w:t>765;</w:t>
            </w:r>
          </w:p>
          <w:p w14:paraId="2E497778" w14:textId="77777777" w:rsidR="00444453" w:rsidRDefault="00444453" w:rsidP="00444453">
            <w:pPr>
              <w:pStyle w:val="TableParagraph"/>
              <w:spacing w:before="0"/>
              <w:ind w:left="448" w:right="0"/>
              <w:rPr>
                <w:sz w:val="28"/>
              </w:rPr>
            </w:pPr>
            <w:r>
              <w:rPr>
                <w:sz w:val="28"/>
                <w:lang w:val="ru-RU"/>
              </w:rPr>
              <w:t>к</w:t>
            </w:r>
            <w:r>
              <w:rPr>
                <w:sz w:val="28"/>
              </w:rPr>
              <w:t>опії</w:t>
            </w:r>
            <w:r>
              <w:rPr>
                <w:sz w:val="28"/>
                <w:lang w:val="ru-RU"/>
              </w:rPr>
              <w:t xml:space="preserve"> </w:t>
            </w:r>
            <w:r>
              <w:rPr>
                <w:sz w:val="28"/>
              </w:rPr>
              <w:t>таких</w:t>
            </w:r>
            <w:r>
              <w:rPr>
                <w:sz w:val="28"/>
                <w:lang w:val="ru-RU"/>
              </w:rPr>
              <w:t xml:space="preserve"> </w:t>
            </w:r>
            <w:r>
              <w:rPr>
                <w:spacing w:val="-2"/>
                <w:sz w:val="28"/>
              </w:rPr>
              <w:t>документів:</w:t>
            </w:r>
          </w:p>
          <w:p w14:paraId="5378FDDA" w14:textId="77777777" w:rsidR="00444453" w:rsidRDefault="00444453" w:rsidP="00444453">
            <w:pPr>
              <w:pStyle w:val="TableParagraph"/>
              <w:spacing w:before="0"/>
              <w:ind w:firstLine="388"/>
              <w:rPr>
                <w:sz w:val="28"/>
              </w:rPr>
            </w:pPr>
            <w:r>
              <w:rPr>
                <w:sz w:val="28"/>
              </w:rPr>
              <w:t>наказу служби у справах дітей про передачу дитини до сім’ї патронатного вихователя;</w:t>
            </w:r>
          </w:p>
          <w:p w14:paraId="63AF6411" w14:textId="77777777" w:rsidR="00444453" w:rsidRDefault="00444453" w:rsidP="00444453">
            <w:pPr>
              <w:pStyle w:val="TableParagraph"/>
              <w:spacing w:before="0"/>
              <w:ind w:firstLine="388"/>
              <w:rPr>
                <w:sz w:val="28"/>
              </w:rPr>
            </w:pPr>
            <w:r>
              <w:rPr>
                <w:sz w:val="28"/>
              </w:rPr>
              <w:t xml:space="preserve">договору про умови запровадження та організацію функціонування послуги патронату над дитиною, що надаватиметься сім’єю патронатного </w:t>
            </w:r>
            <w:r>
              <w:rPr>
                <w:spacing w:val="-2"/>
                <w:sz w:val="28"/>
              </w:rPr>
              <w:t>вихователя;</w:t>
            </w:r>
          </w:p>
          <w:p w14:paraId="5A9ED224" w14:textId="77777777" w:rsidR="00444453" w:rsidRDefault="00444453" w:rsidP="00444453">
            <w:pPr>
              <w:pStyle w:val="TableParagraph"/>
              <w:spacing w:before="0"/>
              <w:ind w:firstLine="388"/>
              <w:rPr>
                <w:sz w:val="28"/>
              </w:rPr>
            </w:pPr>
            <w:hyperlink r:id="rId7">
              <w:r>
                <w:rPr>
                  <w:sz w:val="28"/>
                </w:rPr>
                <w:t>договору</w:t>
              </w:r>
            </w:hyperlink>
            <w:hyperlink r:id="rId8">
              <w:r>
                <w:rPr>
                  <w:sz w:val="28"/>
                </w:rPr>
                <w:t>про</w:t>
              </w:r>
            </w:hyperlink>
            <w:hyperlink r:id="rId9">
              <w:r>
                <w:rPr>
                  <w:sz w:val="28"/>
                </w:rPr>
                <w:t>патронат</w:t>
              </w:r>
            </w:hyperlink>
            <w:hyperlink r:id="rId10">
              <w:r>
                <w:rPr>
                  <w:sz w:val="28"/>
                </w:rPr>
                <w:t>над</w:t>
              </w:r>
            </w:hyperlink>
            <w:hyperlink r:id="rId11">
              <w:r>
                <w:rPr>
                  <w:sz w:val="28"/>
                </w:rPr>
                <w:t>дитиною</w:t>
              </w:r>
            </w:hyperlink>
            <w:hyperlink r:id="rId12">
              <w:r>
                <w:rPr>
                  <w:sz w:val="28"/>
                </w:rPr>
                <w:t>(не</w:t>
              </w:r>
            </w:hyperlink>
            <w:hyperlink r:id="rId13">
              <w:r>
                <w:rPr>
                  <w:sz w:val="28"/>
                </w:rPr>
                <w:t>є</w:t>
              </w:r>
            </w:hyperlink>
            <w:hyperlink r:id="rId14">
              <w:r>
                <w:rPr>
                  <w:sz w:val="28"/>
                </w:rPr>
                <w:t>обов’язковим</w:t>
              </w:r>
            </w:hyperlink>
            <w:hyperlink r:id="rId15">
              <w:r>
                <w:rPr>
                  <w:sz w:val="28"/>
                </w:rPr>
                <w:t>на</w:t>
              </w:r>
            </w:hyperlink>
            <w:hyperlink r:id="rId16">
              <w:r>
                <w:rPr>
                  <w:sz w:val="28"/>
                </w:rPr>
                <w:t>момент</w:t>
              </w:r>
            </w:hyperlink>
            <w:hyperlink r:id="rId17">
              <w:r>
                <w:rPr>
                  <w:sz w:val="28"/>
                </w:rPr>
                <w:t>подачі</w:t>
              </w:r>
            </w:hyperlink>
            <w:hyperlink r:id="rId18">
              <w:r>
                <w:rPr>
                  <w:sz w:val="28"/>
                </w:rPr>
                <w:t>документів);</w:t>
              </w:r>
            </w:hyperlink>
          </w:p>
          <w:p w14:paraId="19F0937C" w14:textId="77777777" w:rsidR="00444453" w:rsidRDefault="00444453" w:rsidP="00444453">
            <w:pPr>
              <w:pStyle w:val="TableParagraph"/>
              <w:spacing w:before="0"/>
              <w:ind w:firstLine="388"/>
              <w:rPr>
                <w:sz w:val="28"/>
              </w:rPr>
            </w:pPr>
            <w:r>
              <w:rPr>
                <w:sz w:val="28"/>
              </w:rPr>
              <w:t>акта про факт передачі дитини до сім’ї патронатного вихователя;</w:t>
            </w:r>
          </w:p>
          <w:p w14:paraId="3D56BECF" w14:textId="77777777" w:rsidR="00444453" w:rsidRDefault="00444453" w:rsidP="00444453">
            <w:pPr>
              <w:pStyle w:val="TableParagraph"/>
              <w:spacing w:before="0"/>
              <w:ind w:firstLine="388"/>
              <w:rPr>
                <w:sz w:val="28"/>
              </w:rPr>
            </w:pPr>
            <w:r>
              <w:rPr>
                <w:sz w:val="28"/>
              </w:rPr>
              <w:t>свідоцтва про народження дитини (у разі наявності) або електронну копію відображення в електронному вигляді інформації, що міститься у свідоцтві про народження, виготовленому на паперовому бланку, що подається засобами Порталу Дія (для дітей з інвалідністю, дітей віком до трьох років,</w:t>
            </w:r>
            <w:r w:rsidRPr="00C214E1">
              <w:rPr>
                <w:sz w:val="28"/>
              </w:rPr>
              <w:t xml:space="preserve"> </w:t>
            </w:r>
            <w:r>
              <w:rPr>
                <w:sz w:val="28"/>
              </w:rPr>
              <w:t>які</w:t>
            </w:r>
            <w:r w:rsidRPr="00C214E1">
              <w:rPr>
                <w:sz w:val="28"/>
              </w:rPr>
              <w:t xml:space="preserve"> </w:t>
            </w:r>
            <w:r>
              <w:rPr>
                <w:sz w:val="28"/>
              </w:rPr>
              <w:t>належать</w:t>
            </w:r>
            <w:r w:rsidRPr="00C214E1">
              <w:rPr>
                <w:sz w:val="28"/>
              </w:rPr>
              <w:t xml:space="preserve"> </w:t>
            </w:r>
            <w:r>
              <w:rPr>
                <w:sz w:val="28"/>
              </w:rPr>
              <w:t>до</w:t>
            </w:r>
            <w:r w:rsidRPr="00C214E1">
              <w:rPr>
                <w:sz w:val="28"/>
              </w:rPr>
              <w:t xml:space="preserve"> </w:t>
            </w:r>
            <w:r>
              <w:rPr>
                <w:sz w:val="28"/>
              </w:rPr>
              <w:t>групи</w:t>
            </w:r>
            <w:r w:rsidRPr="00C214E1">
              <w:rPr>
                <w:sz w:val="28"/>
              </w:rPr>
              <w:t xml:space="preserve"> </w:t>
            </w:r>
            <w:r>
              <w:rPr>
                <w:sz w:val="28"/>
              </w:rPr>
              <w:t>ризику</w:t>
            </w:r>
            <w:r w:rsidRPr="00C214E1">
              <w:rPr>
                <w:sz w:val="28"/>
              </w:rPr>
              <w:t xml:space="preserve"> </w:t>
            </w:r>
            <w:r>
              <w:rPr>
                <w:sz w:val="28"/>
              </w:rPr>
              <w:t>щодо</w:t>
            </w:r>
            <w:r w:rsidRPr="00C214E1">
              <w:rPr>
                <w:sz w:val="28"/>
              </w:rPr>
              <w:t xml:space="preserve"> </w:t>
            </w:r>
            <w:r>
              <w:rPr>
                <w:sz w:val="28"/>
              </w:rPr>
              <w:t>отримання інвалідності), або інший документ, що посвідчує особу (для патронатного вихователя);</w:t>
            </w:r>
          </w:p>
          <w:p w14:paraId="43E2DEF8" w14:textId="77777777" w:rsidR="00444453" w:rsidRDefault="00444453" w:rsidP="00444453">
            <w:pPr>
              <w:pStyle w:val="TableParagraph"/>
              <w:spacing w:before="0"/>
              <w:ind w:firstLine="388"/>
              <w:rPr>
                <w:sz w:val="28"/>
              </w:rPr>
            </w:pPr>
            <w:hyperlink r:id="rId19">
              <w:r>
                <w:rPr>
                  <w:sz w:val="28"/>
                </w:rPr>
                <w:t>виписки</w:t>
              </w:r>
            </w:hyperlink>
            <w:r w:rsidRPr="00C214E1">
              <w:t xml:space="preserve"> </w:t>
            </w:r>
            <w:hyperlink r:id="rId20">
              <w:r>
                <w:rPr>
                  <w:sz w:val="28"/>
                </w:rPr>
                <w:t>з</w:t>
              </w:r>
            </w:hyperlink>
            <w:r w:rsidRPr="00C214E1">
              <w:t xml:space="preserve"> </w:t>
            </w:r>
            <w:hyperlink r:id="rId21">
              <w:r>
                <w:rPr>
                  <w:sz w:val="28"/>
                </w:rPr>
                <w:t>акта</w:t>
              </w:r>
            </w:hyperlink>
            <w:r w:rsidRPr="00C214E1">
              <w:t xml:space="preserve"> </w:t>
            </w:r>
            <w:hyperlink r:id="rId22">
              <w:r>
                <w:rPr>
                  <w:sz w:val="28"/>
                </w:rPr>
                <w:t>огляду</w:t>
              </w:r>
            </w:hyperlink>
            <w:r w:rsidRPr="00C214E1">
              <w:t xml:space="preserve"> </w:t>
            </w:r>
            <w:hyperlink r:id="rId23">
              <w:r>
                <w:rPr>
                  <w:sz w:val="28"/>
                </w:rPr>
                <w:t>медико</w:t>
              </w:r>
            </w:hyperlink>
            <w:hyperlink r:id="rId24">
              <w:r>
                <w:rPr>
                  <w:sz w:val="28"/>
                </w:rPr>
                <w:t>-</w:t>
              </w:r>
            </w:hyperlink>
            <w:hyperlink r:id="rId25">
              <w:r>
                <w:rPr>
                  <w:sz w:val="28"/>
                </w:rPr>
                <w:t>соціальної</w:t>
              </w:r>
            </w:hyperlink>
            <w:r w:rsidRPr="00C214E1">
              <w:t xml:space="preserve"> </w:t>
            </w:r>
            <w:hyperlink r:id="rId26">
              <w:r>
                <w:rPr>
                  <w:sz w:val="28"/>
                </w:rPr>
                <w:t>експертної</w:t>
              </w:r>
            </w:hyperlink>
            <w:r w:rsidRPr="00C214E1">
              <w:t xml:space="preserve"> </w:t>
            </w:r>
            <w:hyperlink r:id="rId27">
              <w:r>
                <w:rPr>
                  <w:sz w:val="28"/>
                </w:rPr>
                <w:t>комісії,</w:t>
              </w:r>
            </w:hyperlink>
            <w:r w:rsidRPr="00C214E1">
              <w:t xml:space="preserve"> </w:t>
            </w:r>
            <w:hyperlink r:id="rId28">
              <w:r>
                <w:rPr>
                  <w:sz w:val="28"/>
                </w:rPr>
                <w:t>витягу</w:t>
              </w:r>
            </w:hyperlink>
            <w:r w:rsidRPr="00C214E1">
              <w:t xml:space="preserve"> </w:t>
            </w:r>
            <w:hyperlink r:id="rId29">
              <w:r>
                <w:rPr>
                  <w:sz w:val="28"/>
                </w:rPr>
                <w:t>з</w:t>
              </w:r>
            </w:hyperlink>
            <w:r w:rsidRPr="00C214E1">
              <w:t xml:space="preserve"> </w:t>
            </w:r>
            <w:hyperlink r:id="rId30">
              <w:r>
                <w:rPr>
                  <w:sz w:val="28"/>
                </w:rPr>
                <w:t>рішення</w:t>
              </w:r>
            </w:hyperlink>
            <w:r w:rsidRPr="00C214E1">
              <w:t xml:space="preserve"> </w:t>
            </w:r>
            <w:hyperlink r:id="rId31">
              <w:r>
                <w:rPr>
                  <w:sz w:val="28"/>
                </w:rPr>
                <w:t>експертної</w:t>
              </w:r>
            </w:hyperlink>
            <w:r w:rsidRPr="00C214E1">
              <w:t xml:space="preserve"> </w:t>
            </w:r>
            <w:hyperlink r:id="rId32">
              <w:r>
                <w:rPr>
                  <w:sz w:val="28"/>
                </w:rPr>
                <w:t>команди</w:t>
              </w:r>
            </w:hyperlink>
            <w:r w:rsidRPr="00C214E1">
              <w:t xml:space="preserve"> </w:t>
            </w:r>
            <w:hyperlink r:id="rId33">
              <w:r>
                <w:rPr>
                  <w:sz w:val="28"/>
                </w:rPr>
                <w:t>з</w:t>
              </w:r>
            </w:hyperlink>
            <w:r w:rsidRPr="00C214E1">
              <w:t xml:space="preserve"> </w:t>
            </w:r>
            <w:hyperlink r:id="rId34">
              <w:r>
                <w:rPr>
                  <w:sz w:val="28"/>
                </w:rPr>
                <w:t>оцінювання</w:t>
              </w:r>
            </w:hyperlink>
            <w:r w:rsidRPr="00C214E1">
              <w:t xml:space="preserve"> </w:t>
            </w:r>
            <w:hyperlink r:id="rId35">
              <w:r>
                <w:rPr>
                  <w:sz w:val="28"/>
                </w:rPr>
                <w:t>повсякденного</w:t>
              </w:r>
            </w:hyperlink>
            <w:r w:rsidRPr="00C214E1">
              <w:t xml:space="preserve"> </w:t>
            </w:r>
            <w:hyperlink r:id="rId36">
              <w:r>
                <w:rPr>
                  <w:sz w:val="28"/>
                </w:rPr>
                <w:t>функціонування</w:t>
              </w:r>
            </w:hyperlink>
            <w:r w:rsidRPr="00C214E1">
              <w:t xml:space="preserve"> </w:t>
            </w:r>
            <w:hyperlink r:id="rId37">
              <w:r>
                <w:rPr>
                  <w:sz w:val="28"/>
                </w:rPr>
                <w:t>особи</w:t>
              </w:r>
            </w:hyperlink>
            <w:r w:rsidRPr="00C214E1">
              <w:t xml:space="preserve"> </w:t>
            </w:r>
            <w:hyperlink r:id="rId38">
              <w:r>
                <w:rPr>
                  <w:sz w:val="28"/>
                </w:rPr>
                <w:t>або</w:t>
              </w:r>
            </w:hyperlink>
            <w:r w:rsidRPr="00C214E1">
              <w:t xml:space="preserve"> </w:t>
            </w:r>
            <w:hyperlink r:id="rId39">
              <w:r>
                <w:rPr>
                  <w:sz w:val="28"/>
                </w:rPr>
                <w:t>медичного</w:t>
              </w:r>
            </w:hyperlink>
            <w:r w:rsidRPr="00C214E1">
              <w:t xml:space="preserve"> </w:t>
            </w:r>
            <w:hyperlink r:id="rId40">
              <w:r>
                <w:rPr>
                  <w:sz w:val="28"/>
                </w:rPr>
                <w:t>висновку</w:t>
              </w:r>
            </w:hyperlink>
            <w:r w:rsidRPr="00C214E1">
              <w:t xml:space="preserve"> </w:t>
            </w:r>
            <w:hyperlink r:id="rId41">
              <w:r>
                <w:rPr>
                  <w:sz w:val="28"/>
                </w:rPr>
                <w:t>лікарсько</w:t>
              </w:r>
            </w:hyperlink>
            <w:hyperlink r:id="rId42">
              <w:r>
                <w:rPr>
                  <w:sz w:val="28"/>
                </w:rPr>
                <w:t>-</w:t>
              </w:r>
            </w:hyperlink>
            <w:hyperlink r:id="rId43">
              <w:r>
                <w:rPr>
                  <w:sz w:val="28"/>
                </w:rPr>
                <w:t>консультативної</w:t>
              </w:r>
            </w:hyperlink>
            <w:r w:rsidRPr="00C214E1">
              <w:t xml:space="preserve"> </w:t>
            </w:r>
            <w:hyperlink r:id="rId44">
              <w:r>
                <w:rPr>
                  <w:sz w:val="28"/>
                </w:rPr>
                <w:t>комісії</w:t>
              </w:r>
            </w:hyperlink>
            <w:r w:rsidRPr="00C214E1">
              <w:t xml:space="preserve"> </w:t>
            </w:r>
            <w:hyperlink r:id="rId45">
              <w:r>
                <w:rPr>
                  <w:sz w:val="28"/>
                </w:rPr>
                <w:t>закладу</w:t>
              </w:r>
            </w:hyperlink>
            <w:r w:rsidRPr="00C214E1">
              <w:t xml:space="preserve"> </w:t>
            </w:r>
            <w:hyperlink r:id="rId46">
              <w:r>
                <w:rPr>
                  <w:sz w:val="28"/>
                </w:rPr>
                <w:t>охорони</w:t>
              </w:r>
            </w:hyperlink>
            <w:r w:rsidRPr="00C214E1">
              <w:t xml:space="preserve"> </w:t>
            </w:r>
            <w:hyperlink r:id="rId47">
              <w:r>
                <w:rPr>
                  <w:sz w:val="28"/>
                </w:rPr>
                <w:t>здоров’я</w:t>
              </w:r>
            </w:hyperlink>
            <w:r w:rsidRPr="00C214E1">
              <w:t xml:space="preserve"> </w:t>
            </w:r>
            <w:hyperlink r:id="rId48">
              <w:r>
                <w:rPr>
                  <w:sz w:val="28"/>
                </w:rPr>
                <w:t>про</w:t>
              </w:r>
            </w:hyperlink>
            <w:r w:rsidRPr="00C214E1">
              <w:t xml:space="preserve"> </w:t>
            </w:r>
            <w:hyperlink r:id="rId49">
              <w:r>
                <w:rPr>
                  <w:sz w:val="28"/>
                </w:rPr>
                <w:t>дитину</w:t>
              </w:r>
            </w:hyperlink>
            <w:r w:rsidRPr="00C214E1">
              <w:t xml:space="preserve"> </w:t>
            </w:r>
            <w:hyperlink r:id="rId50">
              <w:r>
                <w:rPr>
                  <w:sz w:val="28"/>
                </w:rPr>
                <w:t>з</w:t>
              </w:r>
            </w:hyperlink>
            <w:r>
              <w:rPr>
                <w:lang w:val="ru-RU"/>
              </w:rPr>
              <w:t xml:space="preserve"> </w:t>
            </w:r>
            <w:hyperlink r:id="rId51">
              <w:r>
                <w:rPr>
                  <w:sz w:val="28"/>
                </w:rPr>
                <w:t>інвалідністю</w:t>
              </w:r>
            </w:hyperlink>
            <w:r>
              <w:rPr>
                <w:lang w:val="ru-RU"/>
              </w:rPr>
              <w:t xml:space="preserve"> </w:t>
            </w:r>
            <w:hyperlink r:id="rId52">
              <w:r>
                <w:rPr>
                  <w:sz w:val="28"/>
                </w:rPr>
                <w:t>(для</w:t>
              </w:r>
            </w:hyperlink>
            <w:r>
              <w:rPr>
                <w:lang w:val="ru-RU"/>
              </w:rPr>
              <w:t xml:space="preserve"> </w:t>
            </w:r>
            <w:hyperlink r:id="rId53">
              <w:r>
                <w:rPr>
                  <w:sz w:val="28"/>
                </w:rPr>
                <w:t>патронатного</w:t>
              </w:r>
            </w:hyperlink>
            <w:r>
              <w:rPr>
                <w:lang w:val="ru-RU"/>
              </w:rPr>
              <w:t xml:space="preserve"> </w:t>
            </w:r>
            <w:hyperlink r:id="rId54">
              <w:r>
                <w:rPr>
                  <w:sz w:val="28"/>
                </w:rPr>
                <w:t>вихователя</w:t>
              </w:r>
            </w:hyperlink>
            <w:hyperlink r:id="rId55">
              <w:r>
                <w:rPr>
                  <w:sz w:val="28"/>
                </w:rPr>
                <w:t>);</w:t>
              </w:r>
            </w:hyperlink>
          </w:p>
          <w:p w14:paraId="7190ACC7" w14:textId="77777777" w:rsidR="00444453" w:rsidRDefault="00444453" w:rsidP="00444453">
            <w:pPr>
              <w:pStyle w:val="TableParagraph"/>
              <w:spacing w:before="1"/>
              <w:ind w:firstLine="388"/>
              <w:rPr>
                <w:sz w:val="28"/>
              </w:rPr>
            </w:pPr>
            <w:r>
              <w:rPr>
                <w:sz w:val="28"/>
              </w:rPr>
              <w:t>витягу з Єдиного державного реєстру юридичних осіб та фізичних осіб – підприємців (для осіб, які провадять підприємницьку діяльність);</w:t>
            </w:r>
          </w:p>
          <w:p w14:paraId="56414295" w14:textId="77777777" w:rsidR="00444453" w:rsidRDefault="00444453" w:rsidP="00444453">
            <w:pPr>
              <w:pStyle w:val="TableParagraph"/>
              <w:spacing w:before="0"/>
              <w:ind w:firstLine="388"/>
              <w:rPr>
                <w:sz w:val="28"/>
              </w:rPr>
            </w:pPr>
            <w:r>
              <w:rPr>
                <w:sz w:val="28"/>
              </w:rPr>
              <w:t>витягу з реєстру платників єдиного податку (для осіб, які провадять підприємницьку діяльність, – у разі обрання спрощеної системи оподаткування).</w:t>
            </w:r>
          </w:p>
          <w:p w14:paraId="20A42460" w14:textId="77777777" w:rsidR="00444453" w:rsidRDefault="00444453" w:rsidP="00444453">
            <w:pPr>
              <w:shd w:val="clear" w:color="auto" w:fill="FFFFFF"/>
              <w:ind w:firstLine="448"/>
              <w:rPr>
                <w:spacing w:val="-4"/>
                <w:lang w:val="ru-RU"/>
              </w:rPr>
            </w:pPr>
            <w:r>
              <w:lastRenderedPageBreak/>
              <w:t>Якщо для отримання допомоги необхідно подати документи та/або відомості, що містяться в інформаційно-комунікаційних системах, або якщо такі</w:t>
            </w:r>
            <w:r>
              <w:rPr>
                <w:lang w:val="ru-RU"/>
              </w:rPr>
              <w:t xml:space="preserve"> </w:t>
            </w:r>
            <w:r>
              <w:t>документи</w:t>
            </w:r>
            <w:r>
              <w:rPr>
                <w:lang w:val="ru-RU"/>
              </w:rPr>
              <w:t xml:space="preserve"> </w:t>
            </w:r>
            <w:r>
              <w:t>та/або</w:t>
            </w:r>
            <w:r>
              <w:rPr>
                <w:lang w:val="ru-RU"/>
              </w:rPr>
              <w:t xml:space="preserve"> </w:t>
            </w:r>
            <w:r>
              <w:t>відомості</w:t>
            </w:r>
            <w:r>
              <w:rPr>
                <w:lang w:val="ru-RU"/>
              </w:rPr>
              <w:t xml:space="preserve"> </w:t>
            </w:r>
            <w:r>
              <w:t>можуть</w:t>
            </w:r>
            <w:r>
              <w:rPr>
                <w:lang w:val="ru-RU"/>
              </w:rPr>
              <w:t xml:space="preserve"> </w:t>
            </w:r>
            <w:r>
              <w:rPr>
                <w:spacing w:val="-4"/>
              </w:rPr>
              <w:t>бути</w:t>
            </w:r>
          </w:p>
          <w:p w14:paraId="54142CF9" w14:textId="77777777" w:rsidR="00444453" w:rsidRPr="00C214E1" w:rsidRDefault="00444453" w:rsidP="00444453">
            <w:pPr>
              <w:shd w:val="clear" w:color="auto" w:fill="FFFFFF"/>
              <w:ind w:firstLine="448"/>
              <w:rPr>
                <w:color w:val="000000" w:themeColor="text1"/>
                <w:lang w:val="ru-RU"/>
              </w:rPr>
            </w:pPr>
            <w:r>
              <w:t>отримані / підтверджені шляхом електронної інформаційної взаємодії з інформаційно- комунікаційними системами та публічними електронними реєстрами органів державної влади, такі документи та/або відомості не подаються, а в заяві зазначаються відомості, необхідні для верифікації особи та отримання даних з відповідних реєстрів і надання допомоги.</w:t>
            </w:r>
          </w:p>
        </w:tc>
      </w:tr>
      <w:tr w:rsidR="00444453" w:rsidRPr="009F3389" w14:paraId="52CE1119" w14:textId="77777777" w:rsidTr="00FF4068">
        <w:tc>
          <w:tcPr>
            <w:tcW w:w="280" w:type="pct"/>
            <w:tcBorders>
              <w:top w:val="outset" w:sz="6" w:space="0" w:color="000000"/>
              <w:left w:val="outset" w:sz="6" w:space="0" w:color="000000"/>
              <w:bottom w:val="outset" w:sz="6" w:space="0" w:color="000000"/>
              <w:right w:val="outset" w:sz="6" w:space="0" w:color="000000"/>
            </w:tcBorders>
          </w:tcPr>
          <w:p w14:paraId="2BB4B9B6" w14:textId="77777777" w:rsidR="00444453" w:rsidRPr="009F3389" w:rsidRDefault="00444453" w:rsidP="00444453">
            <w:pPr>
              <w:jc w:val="center"/>
              <w:rPr>
                <w:color w:val="000000" w:themeColor="text1"/>
              </w:rPr>
            </w:pPr>
            <w:r w:rsidRPr="009F3389">
              <w:rPr>
                <w:color w:val="000000" w:themeColor="text1"/>
              </w:rPr>
              <w:lastRenderedPageBreak/>
              <w:t>10</w:t>
            </w:r>
          </w:p>
        </w:tc>
        <w:tc>
          <w:tcPr>
            <w:tcW w:w="1088" w:type="pct"/>
            <w:tcBorders>
              <w:top w:val="outset" w:sz="6" w:space="0" w:color="000000"/>
              <w:left w:val="outset" w:sz="6" w:space="0" w:color="000000"/>
              <w:bottom w:val="outset" w:sz="6" w:space="0" w:color="000000"/>
              <w:right w:val="outset" w:sz="6" w:space="0" w:color="000000"/>
            </w:tcBorders>
          </w:tcPr>
          <w:p w14:paraId="4F455674" w14:textId="77777777" w:rsidR="00444453" w:rsidRPr="009F3389" w:rsidRDefault="00444453" w:rsidP="00444453">
            <w:pPr>
              <w:jc w:val="left"/>
              <w:rPr>
                <w:color w:val="000000" w:themeColor="text1"/>
              </w:rPr>
            </w:pPr>
            <w:r w:rsidRPr="009F3389">
              <w:rPr>
                <w:color w:val="000000" w:themeColor="text1"/>
              </w:rPr>
              <w:t>Спосіб подання документів</w:t>
            </w:r>
          </w:p>
        </w:tc>
        <w:tc>
          <w:tcPr>
            <w:tcW w:w="3632" w:type="pct"/>
            <w:tcBorders>
              <w:top w:val="outset" w:sz="6" w:space="0" w:color="000000"/>
              <w:left w:val="outset" w:sz="6" w:space="0" w:color="000000"/>
              <w:bottom w:val="outset" w:sz="6" w:space="0" w:color="000000"/>
              <w:right w:val="outset" w:sz="6" w:space="0" w:color="000000"/>
            </w:tcBorders>
          </w:tcPr>
          <w:p w14:paraId="32128A17" w14:textId="21395259" w:rsidR="00444453" w:rsidRDefault="00444453" w:rsidP="00444453">
            <w:pPr>
              <w:pStyle w:val="TableParagraph"/>
              <w:ind w:firstLine="390"/>
              <w:rPr>
                <w:sz w:val="28"/>
              </w:rPr>
            </w:pPr>
            <w:bookmarkStart w:id="1" w:name="n506"/>
            <w:bookmarkEnd w:id="1"/>
            <w:r>
              <w:rPr>
                <w:sz w:val="28"/>
              </w:rPr>
              <w:t>У паперовій формі при особистому зверненні до сервісних центрів головних управлінь Пенсійного фонду України в областях та м.</w:t>
            </w:r>
            <w:r w:rsidR="00487FBE">
              <w:rPr>
                <w:sz w:val="28"/>
              </w:rPr>
              <w:t xml:space="preserve"> </w:t>
            </w:r>
            <w:r>
              <w:rPr>
                <w:sz w:val="28"/>
              </w:rPr>
              <w:t>Києві, виконавчого органу сільської, селищної, міської, районної у місті (у разі утворення) ради, центрів надання адміністративних послуг;</w:t>
            </w:r>
          </w:p>
          <w:p w14:paraId="0C48680E" w14:textId="77777777" w:rsidR="00444453" w:rsidRDefault="00444453" w:rsidP="00444453">
            <w:pPr>
              <w:pStyle w:val="TableParagraph"/>
              <w:spacing w:before="0"/>
              <w:ind w:firstLine="390"/>
              <w:rPr>
                <w:sz w:val="28"/>
              </w:rPr>
            </w:pPr>
            <w:r>
              <w:rPr>
                <w:sz w:val="28"/>
              </w:rPr>
              <w:t>засобами поштового зв’язку до головних управлінь Пенсійного фонду України в областях та м. Києві;</w:t>
            </w:r>
          </w:p>
          <w:p w14:paraId="50CC9071" w14:textId="77777777" w:rsidR="00444453" w:rsidRPr="009F3389" w:rsidRDefault="00444453" w:rsidP="00444453">
            <w:pPr>
              <w:tabs>
                <w:tab w:val="left" w:pos="0"/>
                <w:tab w:val="left" w:pos="229"/>
                <w:tab w:val="left" w:pos="709"/>
              </w:tabs>
              <w:ind w:firstLine="390"/>
              <w:rPr>
                <w:color w:val="000000" w:themeColor="text1"/>
              </w:rPr>
            </w:pPr>
            <w:r>
              <w:t xml:space="preserve">в електронній формі (за технічної можливості) через </w:t>
            </w:r>
            <w:proofErr w:type="spellStart"/>
            <w:r>
              <w:t>вебпортал</w:t>
            </w:r>
            <w:proofErr w:type="spellEnd"/>
            <w:r>
              <w:t xml:space="preserve"> електронних послуг, мобільний додаток Пенсійного фонду України або Єдиний державний </w:t>
            </w:r>
            <w:proofErr w:type="spellStart"/>
            <w:r>
              <w:t>вебпортал</w:t>
            </w:r>
            <w:proofErr w:type="spellEnd"/>
            <w:r>
              <w:t xml:space="preserve"> електронних послуг (Портал Дія)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w:t>
            </w:r>
          </w:p>
        </w:tc>
      </w:tr>
      <w:tr w:rsidR="00444453" w:rsidRPr="009F3389" w14:paraId="63C2DE76" w14:textId="77777777" w:rsidTr="00FF4068">
        <w:trPr>
          <w:trHeight w:val="976"/>
        </w:trPr>
        <w:tc>
          <w:tcPr>
            <w:tcW w:w="280" w:type="pct"/>
            <w:tcBorders>
              <w:top w:val="outset" w:sz="6" w:space="0" w:color="000000"/>
              <w:left w:val="outset" w:sz="6" w:space="0" w:color="000000"/>
              <w:bottom w:val="outset" w:sz="6" w:space="0" w:color="000000"/>
              <w:right w:val="outset" w:sz="6" w:space="0" w:color="000000"/>
            </w:tcBorders>
          </w:tcPr>
          <w:p w14:paraId="4672C1F3" w14:textId="77777777" w:rsidR="00444453" w:rsidRPr="009F3389" w:rsidRDefault="00444453" w:rsidP="00444453">
            <w:pPr>
              <w:jc w:val="center"/>
              <w:rPr>
                <w:color w:val="000000" w:themeColor="text1"/>
              </w:rPr>
            </w:pPr>
            <w:r w:rsidRPr="009F3389">
              <w:rPr>
                <w:color w:val="000000" w:themeColor="text1"/>
              </w:rPr>
              <w:t>11</w:t>
            </w:r>
          </w:p>
        </w:tc>
        <w:tc>
          <w:tcPr>
            <w:tcW w:w="1088" w:type="pct"/>
            <w:tcBorders>
              <w:top w:val="outset" w:sz="6" w:space="0" w:color="000000"/>
              <w:left w:val="outset" w:sz="6" w:space="0" w:color="000000"/>
              <w:bottom w:val="outset" w:sz="6" w:space="0" w:color="000000"/>
              <w:right w:val="outset" w:sz="6" w:space="0" w:color="000000"/>
            </w:tcBorders>
          </w:tcPr>
          <w:p w14:paraId="3B876743" w14:textId="77777777" w:rsidR="00444453" w:rsidRPr="009F3389" w:rsidRDefault="00444453" w:rsidP="00444453">
            <w:pPr>
              <w:rPr>
                <w:color w:val="000000" w:themeColor="text1"/>
                <w:shd w:val="clear" w:color="auto" w:fill="FFFF00"/>
              </w:rPr>
            </w:pPr>
            <w:r w:rsidRPr="009F3389">
              <w:rPr>
                <w:color w:val="000000" w:themeColor="text1"/>
              </w:rPr>
              <w:t xml:space="preserve">Платність (безоплатність) надання </w:t>
            </w:r>
          </w:p>
        </w:tc>
        <w:tc>
          <w:tcPr>
            <w:tcW w:w="3632" w:type="pct"/>
            <w:tcBorders>
              <w:top w:val="outset" w:sz="6" w:space="0" w:color="000000"/>
              <w:left w:val="outset" w:sz="6" w:space="0" w:color="000000"/>
              <w:bottom w:val="outset" w:sz="6" w:space="0" w:color="000000"/>
              <w:right w:val="outset" w:sz="6" w:space="0" w:color="000000"/>
            </w:tcBorders>
          </w:tcPr>
          <w:p w14:paraId="549142F7" w14:textId="77777777" w:rsidR="00444453" w:rsidRPr="009F3389" w:rsidRDefault="00444453" w:rsidP="00444453">
            <w:pPr>
              <w:tabs>
                <w:tab w:val="left" w:pos="229"/>
              </w:tabs>
              <w:ind w:firstLine="390"/>
              <w:rPr>
                <w:color w:val="000000" w:themeColor="text1"/>
              </w:rPr>
            </w:pPr>
            <w:r>
              <w:t>Надається</w:t>
            </w:r>
            <w:r>
              <w:rPr>
                <w:lang w:val="ru-RU"/>
              </w:rPr>
              <w:t xml:space="preserve"> </w:t>
            </w:r>
            <w:r>
              <w:rPr>
                <w:spacing w:val="-2"/>
              </w:rPr>
              <w:t>безоплатно.</w:t>
            </w:r>
          </w:p>
        </w:tc>
      </w:tr>
      <w:tr w:rsidR="00444453" w:rsidRPr="009F3389" w14:paraId="442F70D7" w14:textId="77777777" w:rsidTr="00FF4068">
        <w:tc>
          <w:tcPr>
            <w:tcW w:w="280" w:type="pct"/>
            <w:tcBorders>
              <w:top w:val="outset" w:sz="6" w:space="0" w:color="000000"/>
              <w:left w:val="outset" w:sz="6" w:space="0" w:color="000000"/>
              <w:bottom w:val="outset" w:sz="6" w:space="0" w:color="000000"/>
              <w:right w:val="outset" w:sz="6" w:space="0" w:color="000000"/>
            </w:tcBorders>
          </w:tcPr>
          <w:p w14:paraId="45DD41D0" w14:textId="77777777" w:rsidR="00444453" w:rsidRPr="009F3389" w:rsidRDefault="00444453" w:rsidP="00444453">
            <w:pPr>
              <w:jc w:val="center"/>
              <w:rPr>
                <w:color w:val="000000" w:themeColor="text1"/>
              </w:rPr>
            </w:pPr>
            <w:r w:rsidRPr="009F3389">
              <w:rPr>
                <w:color w:val="000000" w:themeColor="text1"/>
              </w:rPr>
              <w:t>12</w:t>
            </w:r>
          </w:p>
        </w:tc>
        <w:tc>
          <w:tcPr>
            <w:tcW w:w="1088" w:type="pct"/>
            <w:tcBorders>
              <w:top w:val="outset" w:sz="6" w:space="0" w:color="000000"/>
              <w:left w:val="outset" w:sz="6" w:space="0" w:color="000000"/>
              <w:bottom w:val="outset" w:sz="6" w:space="0" w:color="000000"/>
              <w:right w:val="outset" w:sz="6" w:space="0" w:color="000000"/>
            </w:tcBorders>
          </w:tcPr>
          <w:p w14:paraId="5432A672" w14:textId="77777777" w:rsidR="00444453" w:rsidRPr="009F3389" w:rsidRDefault="00444453" w:rsidP="00444453">
            <w:pPr>
              <w:jc w:val="left"/>
              <w:rPr>
                <w:color w:val="000000" w:themeColor="text1"/>
                <w:shd w:val="clear" w:color="auto" w:fill="FFFF00"/>
              </w:rPr>
            </w:pPr>
            <w:r w:rsidRPr="009F3389">
              <w:rPr>
                <w:color w:val="000000" w:themeColor="text1"/>
              </w:rPr>
              <w:t>Строк надання послуги</w:t>
            </w:r>
          </w:p>
        </w:tc>
        <w:tc>
          <w:tcPr>
            <w:tcW w:w="3632" w:type="pct"/>
            <w:tcBorders>
              <w:top w:val="outset" w:sz="6" w:space="0" w:color="000000"/>
              <w:left w:val="outset" w:sz="6" w:space="0" w:color="000000"/>
              <w:bottom w:val="outset" w:sz="6" w:space="0" w:color="000000"/>
              <w:right w:val="outset" w:sz="6" w:space="0" w:color="000000"/>
            </w:tcBorders>
          </w:tcPr>
          <w:p w14:paraId="3628541B" w14:textId="77777777" w:rsidR="00444453" w:rsidRPr="009F3389" w:rsidRDefault="00444453" w:rsidP="00444453">
            <w:pPr>
              <w:tabs>
                <w:tab w:val="left" w:pos="2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0"/>
              <w:rPr>
                <w:color w:val="000000" w:themeColor="text1"/>
              </w:rPr>
            </w:pPr>
            <w:bookmarkStart w:id="2" w:name="n423"/>
            <w:bookmarkEnd w:id="2"/>
            <w:r>
              <w:t>Протягом</w:t>
            </w:r>
            <w:r>
              <w:rPr>
                <w:lang w:val="ru-RU"/>
              </w:rPr>
              <w:t xml:space="preserve"> </w:t>
            </w:r>
            <w:r>
              <w:t>трьох</w:t>
            </w:r>
            <w:r>
              <w:rPr>
                <w:lang w:val="ru-RU"/>
              </w:rPr>
              <w:t xml:space="preserve"> </w:t>
            </w:r>
            <w:r>
              <w:t>робочих</w:t>
            </w:r>
            <w:r>
              <w:rPr>
                <w:lang w:val="ru-RU"/>
              </w:rPr>
              <w:t xml:space="preserve"> </w:t>
            </w:r>
            <w:r>
              <w:t>днів</w:t>
            </w:r>
            <w:r>
              <w:rPr>
                <w:lang w:val="ru-RU"/>
              </w:rPr>
              <w:t xml:space="preserve"> </w:t>
            </w:r>
            <w:r>
              <w:t>з</w:t>
            </w:r>
            <w:r>
              <w:rPr>
                <w:lang w:val="ru-RU"/>
              </w:rPr>
              <w:t xml:space="preserve"> </w:t>
            </w:r>
            <w:r>
              <w:t>дати</w:t>
            </w:r>
            <w:r>
              <w:rPr>
                <w:lang w:val="ru-RU"/>
              </w:rPr>
              <w:t xml:space="preserve"> </w:t>
            </w:r>
            <w:r>
              <w:t>надходження заяви з усіма необхідними документами.</w:t>
            </w:r>
          </w:p>
        </w:tc>
      </w:tr>
      <w:tr w:rsidR="00444453" w:rsidRPr="009F3389" w14:paraId="729EFC83" w14:textId="77777777" w:rsidTr="00FF4068">
        <w:tc>
          <w:tcPr>
            <w:tcW w:w="280" w:type="pct"/>
            <w:tcBorders>
              <w:top w:val="outset" w:sz="6" w:space="0" w:color="000000"/>
              <w:left w:val="outset" w:sz="6" w:space="0" w:color="000000"/>
              <w:bottom w:val="outset" w:sz="6" w:space="0" w:color="000000"/>
              <w:right w:val="outset" w:sz="6" w:space="0" w:color="000000"/>
            </w:tcBorders>
          </w:tcPr>
          <w:p w14:paraId="6B08CA8F" w14:textId="77777777" w:rsidR="00444453" w:rsidRPr="009F3389" w:rsidRDefault="00444453" w:rsidP="00444453">
            <w:pPr>
              <w:jc w:val="left"/>
              <w:rPr>
                <w:color w:val="000000" w:themeColor="text1"/>
              </w:rPr>
            </w:pPr>
            <w:r w:rsidRPr="009F3389">
              <w:rPr>
                <w:color w:val="000000" w:themeColor="text1"/>
              </w:rPr>
              <w:t>13</w:t>
            </w:r>
          </w:p>
        </w:tc>
        <w:tc>
          <w:tcPr>
            <w:tcW w:w="1088" w:type="pct"/>
            <w:tcBorders>
              <w:top w:val="outset" w:sz="6" w:space="0" w:color="000000"/>
              <w:left w:val="outset" w:sz="6" w:space="0" w:color="000000"/>
              <w:bottom w:val="outset" w:sz="6" w:space="0" w:color="000000"/>
              <w:right w:val="outset" w:sz="6" w:space="0" w:color="000000"/>
            </w:tcBorders>
          </w:tcPr>
          <w:p w14:paraId="4B4FC3B7" w14:textId="77777777" w:rsidR="00444453" w:rsidRPr="009F3389" w:rsidRDefault="00444453" w:rsidP="00444453">
            <w:pPr>
              <w:jc w:val="left"/>
              <w:rPr>
                <w:color w:val="000000" w:themeColor="text1"/>
              </w:rPr>
            </w:pPr>
            <w:r w:rsidRPr="009F3389">
              <w:rPr>
                <w:color w:val="000000" w:themeColor="text1"/>
              </w:rPr>
              <w:t>Перелік підстав для відмови в наданні послуги</w:t>
            </w:r>
          </w:p>
        </w:tc>
        <w:tc>
          <w:tcPr>
            <w:tcW w:w="3632" w:type="pct"/>
            <w:tcBorders>
              <w:top w:val="outset" w:sz="6" w:space="0" w:color="000000"/>
              <w:left w:val="outset" w:sz="6" w:space="0" w:color="000000"/>
              <w:bottom w:val="outset" w:sz="6" w:space="0" w:color="000000"/>
              <w:right w:val="outset" w:sz="6" w:space="0" w:color="000000"/>
            </w:tcBorders>
          </w:tcPr>
          <w:p w14:paraId="4E140F62" w14:textId="77777777" w:rsidR="00444453" w:rsidRPr="009F3389" w:rsidRDefault="00444453" w:rsidP="00444453">
            <w:pPr>
              <w:ind w:firstLine="372"/>
              <w:rPr>
                <w:color w:val="000000" w:themeColor="text1"/>
              </w:rPr>
            </w:pPr>
            <w:r>
              <w:rPr>
                <w:spacing w:val="-10"/>
              </w:rPr>
              <w:t>У</w:t>
            </w:r>
            <w:r>
              <w:rPr>
                <w:spacing w:val="-10"/>
                <w:lang w:val="ru-RU"/>
              </w:rPr>
              <w:t xml:space="preserve"> </w:t>
            </w:r>
            <w:r>
              <w:rPr>
                <w:spacing w:val="-4"/>
              </w:rPr>
              <w:t>разі</w:t>
            </w:r>
            <w:r>
              <w:rPr>
                <w:spacing w:val="-4"/>
                <w:lang w:val="ru-RU"/>
              </w:rPr>
              <w:t xml:space="preserve"> </w:t>
            </w:r>
            <w:r>
              <w:rPr>
                <w:spacing w:val="-2"/>
              </w:rPr>
              <w:t>неподання</w:t>
            </w:r>
            <w:r>
              <w:rPr>
                <w:spacing w:val="-2"/>
                <w:lang w:val="ru-RU"/>
              </w:rPr>
              <w:t xml:space="preserve"> </w:t>
            </w:r>
            <w:r>
              <w:rPr>
                <w:spacing w:val="-2"/>
              </w:rPr>
              <w:t>необхідних</w:t>
            </w:r>
            <w:r>
              <w:rPr>
                <w:spacing w:val="-2"/>
                <w:lang w:val="ru-RU"/>
              </w:rPr>
              <w:t xml:space="preserve"> </w:t>
            </w:r>
            <w:r>
              <w:rPr>
                <w:spacing w:val="-2"/>
              </w:rPr>
              <w:t>документів</w:t>
            </w:r>
            <w:r>
              <w:rPr>
                <w:spacing w:val="-10"/>
              </w:rPr>
              <w:t xml:space="preserve">/ </w:t>
            </w:r>
            <w:r>
              <w:rPr>
                <w:spacing w:val="-2"/>
              </w:rPr>
              <w:t>відомостей.</w:t>
            </w:r>
          </w:p>
        </w:tc>
      </w:tr>
      <w:tr w:rsidR="00444453" w:rsidRPr="009F3389" w14:paraId="3EE016CE" w14:textId="77777777" w:rsidTr="00FF4068">
        <w:tc>
          <w:tcPr>
            <w:tcW w:w="280" w:type="pct"/>
            <w:tcBorders>
              <w:top w:val="outset" w:sz="6" w:space="0" w:color="000000"/>
              <w:left w:val="outset" w:sz="6" w:space="0" w:color="000000"/>
              <w:bottom w:val="outset" w:sz="6" w:space="0" w:color="000000"/>
              <w:right w:val="outset" w:sz="6" w:space="0" w:color="000000"/>
            </w:tcBorders>
          </w:tcPr>
          <w:p w14:paraId="584A2C98" w14:textId="77777777" w:rsidR="00444453" w:rsidRPr="009F3389" w:rsidRDefault="00444453" w:rsidP="00444453">
            <w:pPr>
              <w:jc w:val="left"/>
              <w:rPr>
                <w:color w:val="000000" w:themeColor="text1"/>
              </w:rPr>
            </w:pPr>
            <w:r w:rsidRPr="009F3389">
              <w:rPr>
                <w:color w:val="000000" w:themeColor="text1"/>
              </w:rPr>
              <w:t>14</w:t>
            </w:r>
          </w:p>
        </w:tc>
        <w:tc>
          <w:tcPr>
            <w:tcW w:w="1088" w:type="pct"/>
            <w:tcBorders>
              <w:top w:val="outset" w:sz="6" w:space="0" w:color="000000"/>
              <w:left w:val="outset" w:sz="6" w:space="0" w:color="000000"/>
              <w:bottom w:val="outset" w:sz="6" w:space="0" w:color="000000"/>
              <w:right w:val="outset" w:sz="6" w:space="0" w:color="000000"/>
            </w:tcBorders>
          </w:tcPr>
          <w:p w14:paraId="309D9890" w14:textId="77777777" w:rsidR="00444453" w:rsidRPr="009F3389" w:rsidRDefault="00444453" w:rsidP="00444453">
            <w:pPr>
              <w:rPr>
                <w:color w:val="000000" w:themeColor="text1"/>
              </w:rPr>
            </w:pPr>
            <w:r w:rsidRPr="009F3389">
              <w:rPr>
                <w:color w:val="000000" w:themeColor="text1"/>
              </w:rPr>
              <w:t>Результат надання послуги</w:t>
            </w:r>
          </w:p>
        </w:tc>
        <w:tc>
          <w:tcPr>
            <w:tcW w:w="3632" w:type="pct"/>
            <w:tcBorders>
              <w:top w:val="outset" w:sz="6" w:space="0" w:color="000000"/>
              <w:left w:val="outset" w:sz="6" w:space="0" w:color="000000"/>
              <w:bottom w:val="outset" w:sz="6" w:space="0" w:color="000000"/>
              <w:right w:val="outset" w:sz="6" w:space="0" w:color="000000"/>
            </w:tcBorders>
          </w:tcPr>
          <w:p w14:paraId="28F2A1E2" w14:textId="77777777" w:rsidR="00444453" w:rsidRDefault="00444453" w:rsidP="00444453">
            <w:pPr>
              <w:pStyle w:val="TableParagraph"/>
              <w:ind w:firstLine="390"/>
              <w:rPr>
                <w:sz w:val="28"/>
              </w:rPr>
            </w:pPr>
            <w:r>
              <w:rPr>
                <w:sz w:val="28"/>
              </w:rPr>
              <w:t>Орган Пенсійного фонду України приймає рішення про призначення (відмову у призначенні) соціальної допомоги та грошового забезпечення / оплати за надання послуги патронату над дитиною.</w:t>
            </w:r>
          </w:p>
          <w:p w14:paraId="7F391F35" w14:textId="77777777" w:rsidR="00444453" w:rsidRPr="00C214E1" w:rsidRDefault="00444453" w:rsidP="00444453">
            <w:pPr>
              <w:pStyle w:val="a3"/>
              <w:shd w:val="clear" w:color="auto" w:fill="FFFFFF"/>
              <w:tabs>
                <w:tab w:val="left" w:pos="229"/>
              </w:tabs>
              <w:spacing w:before="0" w:beforeAutospacing="0" w:after="0" w:afterAutospacing="0"/>
              <w:ind w:firstLine="390"/>
              <w:jc w:val="both"/>
              <w:rPr>
                <w:spacing w:val="-2"/>
                <w:sz w:val="28"/>
              </w:rPr>
            </w:pPr>
            <w:r>
              <w:rPr>
                <w:sz w:val="28"/>
              </w:rPr>
              <w:t>У разі коли до заяви не додані всі необхідні документи</w:t>
            </w:r>
            <w:r w:rsidRPr="00C214E1">
              <w:rPr>
                <w:sz w:val="28"/>
              </w:rPr>
              <w:t xml:space="preserve"> </w:t>
            </w:r>
            <w:r>
              <w:rPr>
                <w:sz w:val="28"/>
              </w:rPr>
              <w:t>та/або</w:t>
            </w:r>
            <w:r w:rsidRPr="00C214E1">
              <w:rPr>
                <w:sz w:val="28"/>
              </w:rPr>
              <w:t xml:space="preserve"> </w:t>
            </w:r>
            <w:r>
              <w:rPr>
                <w:sz w:val="28"/>
              </w:rPr>
              <w:t>відомості,</w:t>
            </w:r>
            <w:r w:rsidRPr="00C214E1">
              <w:rPr>
                <w:sz w:val="28"/>
              </w:rPr>
              <w:t xml:space="preserve"> </w:t>
            </w:r>
            <w:r>
              <w:rPr>
                <w:sz w:val="28"/>
              </w:rPr>
              <w:t>орган</w:t>
            </w:r>
            <w:r w:rsidRPr="00C214E1">
              <w:rPr>
                <w:sz w:val="28"/>
              </w:rPr>
              <w:t xml:space="preserve"> </w:t>
            </w:r>
            <w:r>
              <w:rPr>
                <w:sz w:val="28"/>
              </w:rPr>
              <w:t>Пенсійного</w:t>
            </w:r>
            <w:r w:rsidRPr="00C214E1">
              <w:rPr>
                <w:sz w:val="28"/>
              </w:rPr>
              <w:t xml:space="preserve"> </w:t>
            </w:r>
            <w:r>
              <w:rPr>
                <w:spacing w:val="-2"/>
                <w:sz w:val="28"/>
              </w:rPr>
              <w:t>фонду</w:t>
            </w:r>
            <w:r w:rsidRPr="00C214E1">
              <w:rPr>
                <w:spacing w:val="-2"/>
                <w:sz w:val="28"/>
              </w:rPr>
              <w:t xml:space="preserve"> </w:t>
            </w:r>
            <w:r>
              <w:rPr>
                <w:sz w:val="28"/>
              </w:rPr>
              <w:t>України</w:t>
            </w:r>
            <w:r w:rsidRPr="00C214E1">
              <w:rPr>
                <w:sz w:val="28"/>
              </w:rPr>
              <w:t xml:space="preserve"> </w:t>
            </w:r>
            <w:r>
              <w:rPr>
                <w:sz w:val="28"/>
              </w:rPr>
              <w:lastRenderedPageBreak/>
              <w:t>повідомляє</w:t>
            </w:r>
            <w:r w:rsidRPr="00C214E1">
              <w:rPr>
                <w:sz w:val="28"/>
              </w:rPr>
              <w:t xml:space="preserve"> </w:t>
            </w:r>
            <w:r>
              <w:rPr>
                <w:sz w:val="28"/>
              </w:rPr>
              <w:t>заявника,</w:t>
            </w:r>
            <w:r w:rsidRPr="00C214E1">
              <w:rPr>
                <w:sz w:val="28"/>
              </w:rPr>
              <w:t xml:space="preserve"> </w:t>
            </w:r>
            <w:r>
              <w:rPr>
                <w:sz w:val="28"/>
              </w:rPr>
              <w:t>які</w:t>
            </w:r>
            <w:r w:rsidRPr="00C214E1">
              <w:rPr>
                <w:sz w:val="28"/>
              </w:rPr>
              <w:t xml:space="preserve"> </w:t>
            </w:r>
            <w:r>
              <w:rPr>
                <w:sz w:val="28"/>
              </w:rPr>
              <w:t>документи</w:t>
            </w:r>
            <w:r w:rsidRPr="00C214E1">
              <w:rPr>
                <w:sz w:val="28"/>
              </w:rPr>
              <w:t xml:space="preserve"> </w:t>
            </w:r>
            <w:r>
              <w:rPr>
                <w:sz w:val="28"/>
              </w:rPr>
              <w:t>та/або відомості мають бути подані додатково.</w:t>
            </w:r>
          </w:p>
          <w:p w14:paraId="4D6F38BA" w14:textId="77777777" w:rsidR="00444453" w:rsidRPr="00C214E1" w:rsidRDefault="00444453" w:rsidP="00444453">
            <w:pPr>
              <w:pStyle w:val="a3"/>
              <w:shd w:val="clear" w:color="auto" w:fill="FFFFFF"/>
              <w:tabs>
                <w:tab w:val="left" w:pos="229"/>
              </w:tabs>
              <w:spacing w:before="0" w:beforeAutospacing="0" w:after="0" w:afterAutospacing="0"/>
              <w:ind w:firstLine="390"/>
              <w:jc w:val="both"/>
              <w:rPr>
                <w:color w:val="000000" w:themeColor="text1"/>
                <w:sz w:val="28"/>
                <w:szCs w:val="28"/>
              </w:rPr>
            </w:pPr>
          </w:p>
        </w:tc>
      </w:tr>
      <w:tr w:rsidR="00444453" w:rsidRPr="009F3389" w14:paraId="7AB60079" w14:textId="77777777" w:rsidTr="00FF4068">
        <w:tc>
          <w:tcPr>
            <w:tcW w:w="280" w:type="pct"/>
            <w:tcBorders>
              <w:top w:val="outset" w:sz="6" w:space="0" w:color="000000"/>
              <w:left w:val="outset" w:sz="6" w:space="0" w:color="000000"/>
              <w:bottom w:val="outset" w:sz="6" w:space="0" w:color="000000"/>
              <w:right w:val="outset" w:sz="6" w:space="0" w:color="000000"/>
            </w:tcBorders>
          </w:tcPr>
          <w:p w14:paraId="35D7B181" w14:textId="77777777" w:rsidR="00444453" w:rsidRPr="009F3389" w:rsidRDefault="00444453" w:rsidP="00444453">
            <w:pPr>
              <w:jc w:val="left"/>
              <w:rPr>
                <w:color w:val="000000" w:themeColor="text1"/>
              </w:rPr>
            </w:pPr>
            <w:r w:rsidRPr="009F3389">
              <w:rPr>
                <w:color w:val="000000" w:themeColor="text1"/>
              </w:rPr>
              <w:lastRenderedPageBreak/>
              <w:t>15</w:t>
            </w:r>
          </w:p>
        </w:tc>
        <w:tc>
          <w:tcPr>
            <w:tcW w:w="1088" w:type="pct"/>
            <w:tcBorders>
              <w:top w:val="outset" w:sz="6" w:space="0" w:color="000000"/>
              <w:left w:val="outset" w:sz="6" w:space="0" w:color="000000"/>
              <w:bottom w:val="outset" w:sz="6" w:space="0" w:color="000000"/>
              <w:right w:val="outset" w:sz="6" w:space="0" w:color="000000"/>
            </w:tcBorders>
          </w:tcPr>
          <w:p w14:paraId="2EC18572" w14:textId="77777777" w:rsidR="00444453" w:rsidRPr="009F3389" w:rsidRDefault="00444453" w:rsidP="00444453">
            <w:pPr>
              <w:rPr>
                <w:color w:val="000000" w:themeColor="text1"/>
                <w:shd w:val="clear" w:color="auto" w:fill="FFFF00"/>
              </w:rPr>
            </w:pPr>
            <w:r w:rsidRPr="009F3389">
              <w:rPr>
                <w:color w:val="000000" w:themeColor="text1"/>
              </w:rPr>
              <w:t xml:space="preserve">Способи отримання відповіді (результату)  </w:t>
            </w:r>
          </w:p>
        </w:tc>
        <w:tc>
          <w:tcPr>
            <w:tcW w:w="3632" w:type="pct"/>
            <w:tcBorders>
              <w:top w:val="outset" w:sz="6" w:space="0" w:color="000000"/>
              <w:left w:val="outset" w:sz="6" w:space="0" w:color="000000"/>
              <w:bottom w:val="outset" w:sz="6" w:space="0" w:color="000000"/>
              <w:right w:val="outset" w:sz="6" w:space="0" w:color="000000"/>
            </w:tcBorders>
          </w:tcPr>
          <w:p w14:paraId="51292940" w14:textId="77777777" w:rsidR="00444453" w:rsidRDefault="00444453" w:rsidP="00444453">
            <w:pPr>
              <w:pStyle w:val="TableParagraph"/>
              <w:ind w:firstLine="390"/>
              <w:rPr>
                <w:sz w:val="28"/>
              </w:rPr>
            </w:pPr>
            <w:bookmarkStart w:id="3" w:name="n424"/>
            <w:bookmarkStart w:id="4" w:name="o638"/>
            <w:bookmarkEnd w:id="3"/>
            <w:bookmarkEnd w:id="4"/>
            <w:r>
              <w:rPr>
                <w:sz w:val="28"/>
              </w:rPr>
              <w:t>Орган</w:t>
            </w:r>
            <w:r w:rsidRPr="00C214E1">
              <w:rPr>
                <w:sz w:val="28"/>
              </w:rPr>
              <w:t xml:space="preserve"> </w:t>
            </w:r>
            <w:r>
              <w:rPr>
                <w:sz w:val="28"/>
              </w:rPr>
              <w:t>Пенсійного</w:t>
            </w:r>
            <w:r w:rsidRPr="00C214E1">
              <w:rPr>
                <w:sz w:val="28"/>
              </w:rPr>
              <w:t xml:space="preserve"> </w:t>
            </w:r>
            <w:r>
              <w:rPr>
                <w:sz w:val="28"/>
              </w:rPr>
              <w:t>фонду</w:t>
            </w:r>
            <w:r w:rsidRPr="00C214E1">
              <w:rPr>
                <w:sz w:val="28"/>
              </w:rPr>
              <w:t xml:space="preserve"> </w:t>
            </w:r>
            <w:r>
              <w:rPr>
                <w:sz w:val="28"/>
              </w:rPr>
              <w:t>України</w:t>
            </w:r>
            <w:r w:rsidRPr="00C214E1">
              <w:rPr>
                <w:sz w:val="28"/>
              </w:rPr>
              <w:t xml:space="preserve"> </w:t>
            </w:r>
            <w:r>
              <w:rPr>
                <w:sz w:val="28"/>
              </w:rPr>
              <w:t>повідомляє</w:t>
            </w:r>
            <w:r w:rsidRPr="00C214E1">
              <w:rPr>
                <w:sz w:val="28"/>
              </w:rPr>
              <w:t xml:space="preserve"> </w:t>
            </w:r>
            <w:r>
              <w:rPr>
                <w:sz w:val="28"/>
              </w:rPr>
              <w:t>про прийняте рішення невідкладно, а за наявності обґрунтованих причин – не більш як через три</w:t>
            </w:r>
            <w:r w:rsidRPr="00C214E1">
              <w:rPr>
                <w:sz w:val="28"/>
              </w:rPr>
              <w:t xml:space="preserve"> </w:t>
            </w:r>
            <w:r>
              <w:rPr>
                <w:sz w:val="28"/>
              </w:rPr>
              <w:t xml:space="preserve">робочі дні з дня прийняття відповідного рішення шляхом надсилання повідомлення у паперовій або електронній формі (за наявності адреси електронної </w:t>
            </w:r>
            <w:r>
              <w:rPr>
                <w:spacing w:val="-2"/>
                <w:sz w:val="28"/>
              </w:rPr>
              <w:t>пошти).</w:t>
            </w:r>
          </w:p>
          <w:p w14:paraId="332056FD" w14:textId="77777777" w:rsidR="00444453" w:rsidRPr="009F3389" w:rsidRDefault="00444453" w:rsidP="00444453">
            <w:pPr>
              <w:pStyle w:val="a3"/>
              <w:shd w:val="clear" w:color="auto" w:fill="FFFFFF"/>
              <w:spacing w:before="0" w:beforeAutospacing="0" w:after="0" w:afterAutospacing="0"/>
              <w:ind w:firstLine="390"/>
              <w:jc w:val="both"/>
              <w:textAlignment w:val="baseline"/>
              <w:rPr>
                <w:color w:val="000000" w:themeColor="text1"/>
                <w:sz w:val="28"/>
                <w:szCs w:val="28"/>
              </w:rPr>
            </w:pPr>
            <w:r>
              <w:rPr>
                <w:sz w:val="28"/>
              </w:rPr>
              <w:t>Якщо заява з необхідними документами та/або відомостями була подана через центр надання адміністративних послуг, орган Пенсійного фонду України інформує центр надання адміністративних послуг про прийняте рішення протягом трьох робочих днів з дня прийняття рішення.</w:t>
            </w:r>
          </w:p>
        </w:tc>
      </w:tr>
    </w:tbl>
    <w:p w14:paraId="333D169F" w14:textId="77777777" w:rsidR="00EF57D8" w:rsidRPr="00FF4068" w:rsidRDefault="00EF57D8" w:rsidP="00EF57D8">
      <w:pPr>
        <w:rPr>
          <w:b/>
          <w:bCs/>
          <w:color w:val="000000" w:themeColor="text1"/>
          <w:sz w:val="24"/>
          <w:szCs w:val="24"/>
        </w:rPr>
      </w:pPr>
      <w:bookmarkStart w:id="5" w:name="n43"/>
      <w:bookmarkEnd w:id="5"/>
    </w:p>
    <w:p w14:paraId="4999A48F" w14:textId="77777777" w:rsidR="00EF57D8" w:rsidRPr="00FF4068" w:rsidRDefault="00EF57D8" w:rsidP="00EF57D8">
      <w:pPr>
        <w:rPr>
          <w:b/>
          <w:bCs/>
          <w:color w:val="000000" w:themeColor="text1"/>
          <w:sz w:val="24"/>
          <w:szCs w:val="24"/>
        </w:rPr>
      </w:pPr>
    </w:p>
    <w:p w14:paraId="264AD0C7" w14:textId="77777777" w:rsidR="00EF57D8" w:rsidRPr="009F3389" w:rsidRDefault="00EF57D8" w:rsidP="00EF57D8">
      <w:pPr>
        <w:rPr>
          <w:b/>
          <w:bCs/>
          <w:color w:val="000000" w:themeColor="text1"/>
        </w:rPr>
      </w:pPr>
      <w:r w:rsidRPr="009F3389">
        <w:rPr>
          <w:b/>
          <w:bCs/>
          <w:color w:val="000000" w:themeColor="text1"/>
        </w:rPr>
        <w:t>Начальник Управління</w:t>
      </w:r>
    </w:p>
    <w:p w14:paraId="1F381911" w14:textId="77777777" w:rsidR="00EF57D8" w:rsidRPr="000518EB" w:rsidRDefault="00EF57D8" w:rsidP="00EF57D8">
      <w:pPr>
        <w:rPr>
          <w:b/>
          <w:bCs/>
        </w:rPr>
      </w:pPr>
      <w:r w:rsidRPr="009F3389">
        <w:rPr>
          <w:b/>
          <w:bCs/>
          <w:color w:val="000000" w:themeColor="text1"/>
        </w:rPr>
        <w:t xml:space="preserve">обслуговування громадян          </w:t>
      </w:r>
      <w:r>
        <w:rPr>
          <w:b/>
          <w:bCs/>
          <w:color w:val="000000" w:themeColor="text1"/>
        </w:rPr>
        <w:t xml:space="preserve">                                                Алла ЛОБА</w:t>
      </w:r>
    </w:p>
    <w:sectPr w:rsidR="00EF57D8" w:rsidRPr="000518EB" w:rsidSect="00FF4068">
      <w:headerReference w:type="default" r:id="rId56"/>
      <w:pgSz w:w="11906" w:h="16838" w:code="9"/>
      <w:pgMar w:top="1021" w:right="737" w:bottom="1021" w:left="153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75649" w14:textId="77777777" w:rsidR="00F70541" w:rsidRDefault="00F70541">
      <w:r>
        <w:separator/>
      </w:r>
    </w:p>
  </w:endnote>
  <w:endnote w:type="continuationSeparator" w:id="0">
    <w:p w14:paraId="3D9428DB" w14:textId="77777777" w:rsidR="00F70541" w:rsidRDefault="00F7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548BD" w14:textId="77777777" w:rsidR="00F70541" w:rsidRDefault="00F70541">
      <w:r>
        <w:separator/>
      </w:r>
    </w:p>
  </w:footnote>
  <w:footnote w:type="continuationSeparator" w:id="0">
    <w:p w14:paraId="64A55BC4" w14:textId="77777777" w:rsidR="00F70541" w:rsidRDefault="00F70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BCA30" w14:textId="77777777" w:rsidR="00487FBE" w:rsidRDefault="00470E26">
    <w:pPr>
      <w:pStyle w:val="a4"/>
      <w:jc w:val="center"/>
    </w:pPr>
    <w:r>
      <w:fldChar w:fldCharType="begin"/>
    </w:r>
    <w:r w:rsidR="00EF57D8">
      <w:instrText>PAGE   \* MERGEFORMAT</w:instrText>
    </w:r>
    <w:r>
      <w:fldChar w:fldCharType="separate"/>
    </w:r>
    <w:r w:rsidR="00BB49E7">
      <w:rPr>
        <w:noProof/>
      </w:rPr>
      <w:t>2</w:t>
    </w:r>
    <w:r>
      <w:rPr>
        <w:noProof/>
      </w:rPr>
      <w:fldChar w:fldCharType="end"/>
    </w:r>
  </w:p>
  <w:p w14:paraId="14887E10" w14:textId="77777777" w:rsidR="00487FBE" w:rsidRDefault="00487FB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CF"/>
    <w:rsid w:val="002A1613"/>
    <w:rsid w:val="002A5B35"/>
    <w:rsid w:val="00444453"/>
    <w:rsid w:val="00470E26"/>
    <w:rsid w:val="00487FBE"/>
    <w:rsid w:val="00547054"/>
    <w:rsid w:val="005F71A3"/>
    <w:rsid w:val="00604CA7"/>
    <w:rsid w:val="00657CD9"/>
    <w:rsid w:val="00892856"/>
    <w:rsid w:val="00A27C06"/>
    <w:rsid w:val="00B41E6D"/>
    <w:rsid w:val="00BA0B5D"/>
    <w:rsid w:val="00BB49E7"/>
    <w:rsid w:val="00C214E1"/>
    <w:rsid w:val="00EE784B"/>
    <w:rsid w:val="00EF57D8"/>
    <w:rsid w:val="00F70541"/>
    <w:rsid w:val="00FA76CF"/>
    <w:rsid w:val="00FF40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8952"/>
  <w15:docId w15:val="{902DBF14-06D3-4BA5-A4FB-D8B3410B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7D8"/>
    <w:pPr>
      <w:spacing w:after="0" w:line="240" w:lineRule="auto"/>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F57D8"/>
    <w:pPr>
      <w:spacing w:before="100" w:beforeAutospacing="1" w:after="100" w:afterAutospacing="1"/>
      <w:jc w:val="left"/>
    </w:pPr>
    <w:rPr>
      <w:sz w:val="24"/>
      <w:szCs w:val="24"/>
    </w:rPr>
  </w:style>
  <w:style w:type="paragraph" w:customStyle="1" w:styleId="rvps2">
    <w:name w:val="rvps2"/>
    <w:basedOn w:val="a"/>
    <w:uiPriority w:val="99"/>
    <w:rsid w:val="00EF57D8"/>
    <w:pPr>
      <w:spacing w:before="100" w:beforeAutospacing="1" w:after="100" w:afterAutospacing="1"/>
      <w:jc w:val="left"/>
    </w:pPr>
    <w:rPr>
      <w:sz w:val="24"/>
      <w:szCs w:val="24"/>
    </w:rPr>
  </w:style>
  <w:style w:type="paragraph" w:styleId="a4">
    <w:name w:val="header"/>
    <w:basedOn w:val="a"/>
    <w:link w:val="a5"/>
    <w:uiPriority w:val="99"/>
    <w:rsid w:val="00EF57D8"/>
    <w:pPr>
      <w:tabs>
        <w:tab w:val="center" w:pos="4677"/>
        <w:tab w:val="right" w:pos="9355"/>
      </w:tabs>
    </w:pPr>
  </w:style>
  <w:style w:type="character" w:customStyle="1" w:styleId="a5">
    <w:name w:val="Верхній колонтитул Знак"/>
    <w:basedOn w:val="a0"/>
    <w:link w:val="a4"/>
    <w:uiPriority w:val="99"/>
    <w:rsid w:val="00EF57D8"/>
    <w:rPr>
      <w:rFonts w:ascii="Times New Roman" w:eastAsia="Times New Roman" w:hAnsi="Times New Roman" w:cs="Times New Roman"/>
      <w:sz w:val="28"/>
      <w:szCs w:val="28"/>
      <w:lang w:val="uk-UA" w:eastAsia="uk-UA"/>
    </w:rPr>
  </w:style>
  <w:style w:type="paragraph" w:customStyle="1" w:styleId="Default">
    <w:name w:val="Default"/>
    <w:uiPriority w:val="99"/>
    <w:rsid w:val="00EF57D8"/>
    <w:pPr>
      <w:spacing w:after="0" w:line="240" w:lineRule="auto"/>
    </w:pPr>
    <w:rPr>
      <w:rFonts w:ascii="Times New Roman" w:eastAsia="Times New Roman" w:hAnsi="Times New Roman" w:cs="Times New Roman"/>
      <w:color w:val="000000"/>
      <w:sz w:val="24"/>
      <w:szCs w:val="24"/>
      <w:lang w:val="uk-UA" w:eastAsia="uk-UA"/>
    </w:rPr>
  </w:style>
  <w:style w:type="character" w:customStyle="1" w:styleId="2">
    <w:name w:val="Основной текст (2) + Курсив"/>
    <w:basedOn w:val="a0"/>
    <w:uiPriority w:val="99"/>
    <w:rsid w:val="00EF57D8"/>
    <w:rPr>
      <w:rFonts w:ascii="Times New Roman" w:hAnsi="Times New Roman" w:cs="Times New Roman"/>
      <w:i/>
      <w:iCs/>
      <w:sz w:val="28"/>
      <w:szCs w:val="28"/>
      <w:shd w:val="clear" w:color="auto" w:fill="FFFFFF"/>
    </w:rPr>
  </w:style>
  <w:style w:type="character" w:styleId="a6">
    <w:name w:val="Emphasis"/>
    <w:basedOn w:val="a0"/>
    <w:uiPriority w:val="99"/>
    <w:qFormat/>
    <w:rsid w:val="00EF57D8"/>
    <w:rPr>
      <w:i/>
      <w:iCs/>
    </w:rPr>
  </w:style>
  <w:style w:type="table" w:customStyle="1" w:styleId="TableNormal">
    <w:name w:val="Table Normal"/>
    <w:uiPriority w:val="2"/>
    <w:semiHidden/>
    <w:unhideWhenUsed/>
    <w:qFormat/>
    <w:rsid w:val="00C214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214E1"/>
    <w:pPr>
      <w:widowControl w:val="0"/>
      <w:autoSpaceDE w:val="0"/>
      <w:autoSpaceDN w:val="0"/>
      <w:spacing w:before="48"/>
      <w:ind w:left="60" w:right="42"/>
    </w:pPr>
    <w:rPr>
      <w:sz w:val="22"/>
      <w:szCs w:val="22"/>
      <w:lang w:eastAsia="en-US"/>
    </w:rPr>
  </w:style>
  <w:style w:type="paragraph" w:styleId="a7">
    <w:name w:val="No Spacing"/>
    <w:uiPriority w:val="1"/>
    <w:qFormat/>
    <w:rsid w:val="00444453"/>
    <w:pPr>
      <w:spacing w:after="0" w:line="240" w:lineRule="auto"/>
      <w:jc w:val="both"/>
    </w:pPr>
    <w:rPr>
      <w:rFonts w:ascii="Times New Roman" w:eastAsia="Times New Roman" w:hAnsi="Times New Roman" w:cs="Times New Roman"/>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ps.ligazakon.net/document/view/kp241434?ed=2024_11_19&amp;an=106" TargetMode="External"/><Relationship Id="rId18" Type="http://schemas.openxmlformats.org/officeDocument/2006/relationships/hyperlink" Target="https://ips.ligazakon.net/document/view/kp241434?ed=2024_11_19&amp;an=106" TargetMode="External"/><Relationship Id="rId26" Type="http://schemas.openxmlformats.org/officeDocument/2006/relationships/hyperlink" Target="https://ips.ligazakon.net/document/view/kp241542?ed=2024_12_27&amp;an=316" TargetMode="External"/><Relationship Id="rId39" Type="http://schemas.openxmlformats.org/officeDocument/2006/relationships/hyperlink" Target="https://ips.ligazakon.net/document/view/kp241542?ed=2024_12_27&amp;an=316" TargetMode="External"/><Relationship Id="rId21" Type="http://schemas.openxmlformats.org/officeDocument/2006/relationships/hyperlink" Target="https://ips.ligazakon.net/document/view/kp241542?ed=2024_12_27&amp;an=316" TargetMode="External"/><Relationship Id="rId34" Type="http://schemas.openxmlformats.org/officeDocument/2006/relationships/hyperlink" Target="https://ips.ligazakon.net/document/view/kp241542?ed=2024_12_27&amp;an=316" TargetMode="External"/><Relationship Id="rId42" Type="http://schemas.openxmlformats.org/officeDocument/2006/relationships/hyperlink" Target="https://ips.ligazakon.net/document/view/kp241542?ed=2024_12_27&amp;an=316" TargetMode="External"/><Relationship Id="rId47" Type="http://schemas.openxmlformats.org/officeDocument/2006/relationships/hyperlink" Target="https://ips.ligazakon.net/document/view/kp241542?ed=2024_12_27&amp;an=316" TargetMode="External"/><Relationship Id="rId50" Type="http://schemas.openxmlformats.org/officeDocument/2006/relationships/hyperlink" Target="https://ips.ligazakon.net/document/view/kp241542?ed=2024_12_27&amp;an=316" TargetMode="External"/><Relationship Id="rId55" Type="http://schemas.openxmlformats.org/officeDocument/2006/relationships/hyperlink" Target="https://ips.ligazakon.net/document/view/kp241542?ed=2024_12_27&amp;an=316" TargetMode="External"/><Relationship Id="rId7" Type="http://schemas.openxmlformats.org/officeDocument/2006/relationships/hyperlink" Target="https://ips.ligazakon.net/document/view/kp241434?ed=2024_11_19&amp;an=106" TargetMode="External"/><Relationship Id="rId2" Type="http://schemas.openxmlformats.org/officeDocument/2006/relationships/settings" Target="settings.xml"/><Relationship Id="rId16" Type="http://schemas.openxmlformats.org/officeDocument/2006/relationships/hyperlink" Target="https://ips.ligazakon.net/document/view/kp241434?ed=2024_11_19&amp;an=106" TargetMode="External"/><Relationship Id="rId29" Type="http://schemas.openxmlformats.org/officeDocument/2006/relationships/hyperlink" Target="https://ips.ligazakon.net/document/view/kp241542?ed=2024_12_27&amp;an=316" TargetMode="External"/><Relationship Id="rId11" Type="http://schemas.openxmlformats.org/officeDocument/2006/relationships/hyperlink" Target="https://ips.ligazakon.net/document/view/kp241434?ed=2024_11_19&amp;an=106" TargetMode="External"/><Relationship Id="rId24" Type="http://schemas.openxmlformats.org/officeDocument/2006/relationships/hyperlink" Target="https://ips.ligazakon.net/document/view/kp241542?ed=2024_12_27&amp;an=316" TargetMode="External"/><Relationship Id="rId32" Type="http://schemas.openxmlformats.org/officeDocument/2006/relationships/hyperlink" Target="https://ips.ligazakon.net/document/view/kp241542?ed=2024_12_27&amp;an=316" TargetMode="External"/><Relationship Id="rId37" Type="http://schemas.openxmlformats.org/officeDocument/2006/relationships/hyperlink" Target="https://ips.ligazakon.net/document/view/kp241542?ed=2024_12_27&amp;an=316" TargetMode="External"/><Relationship Id="rId40" Type="http://schemas.openxmlformats.org/officeDocument/2006/relationships/hyperlink" Target="https://ips.ligazakon.net/document/view/kp241542?ed=2024_12_27&amp;an=316" TargetMode="External"/><Relationship Id="rId45" Type="http://schemas.openxmlformats.org/officeDocument/2006/relationships/hyperlink" Target="https://ips.ligazakon.net/document/view/kp241542?ed=2024_12_27&amp;an=316" TargetMode="External"/><Relationship Id="rId53" Type="http://schemas.openxmlformats.org/officeDocument/2006/relationships/hyperlink" Target="https://ips.ligazakon.net/document/view/kp241542?ed=2024_12_27&amp;an=316" TargetMode="External"/><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hyperlink" Target="https://ips.ligazakon.net/document/view/kp241542?ed=2024_12_27&amp;an=316" TargetMode="External"/><Relationship Id="rId4" Type="http://schemas.openxmlformats.org/officeDocument/2006/relationships/footnotes" Target="footnotes.xml"/><Relationship Id="rId9" Type="http://schemas.openxmlformats.org/officeDocument/2006/relationships/hyperlink" Target="https://ips.ligazakon.net/document/view/kp241434?ed=2024_11_19&amp;an=106" TargetMode="External"/><Relationship Id="rId14" Type="http://schemas.openxmlformats.org/officeDocument/2006/relationships/hyperlink" Target="https://ips.ligazakon.net/document/view/kp241434?ed=2024_11_19&amp;an=106" TargetMode="External"/><Relationship Id="rId22" Type="http://schemas.openxmlformats.org/officeDocument/2006/relationships/hyperlink" Target="https://ips.ligazakon.net/document/view/kp241542?ed=2024_12_27&amp;an=316" TargetMode="External"/><Relationship Id="rId27" Type="http://schemas.openxmlformats.org/officeDocument/2006/relationships/hyperlink" Target="https://ips.ligazakon.net/document/view/kp241542?ed=2024_12_27&amp;an=316" TargetMode="External"/><Relationship Id="rId30" Type="http://schemas.openxmlformats.org/officeDocument/2006/relationships/hyperlink" Target="https://ips.ligazakon.net/document/view/kp241542?ed=2024_12_27&amp;an=316" TargetMode="External"/><Relationship Id="rId35" Type="http://schemas.openxmlformats.org/officeDocument/2006/relationships/hyperlink" Target="https://ips.ligazakon.net/document/view/kp241542?ed=2024_12_27&amp;an=316" TargetMode="External"/><Relationship Id="rId43" Type="http://schemas.openxmlformats.org/officeDocument/2006/relationships/hyperlink" Target="https://ips.ligazakon.net/document/view/kp241542?ed=2024_12_27&amp;an=316" TargetMode="External"/><Relationship Id="rId48" Type="http://schemas.openxmlformats.org/officeDocument/2006/relationships/hyperlink" Target="https://ips.ligazakon.net/document/view/kp241542?ed=2024_12_27&amp;an=316" TargetMode="External"/><Relationship Id="rId56" Type="http://schemas.openxmlformats.org/officeDocument/2006/relationships/header" Target="header1.xml"/><Relationship Id="rId8" Type="http://schemas.openxmlformats.org/officeDocument/2006/relationships/hyperlink" Target="https://ips.ligazakon.net/document/view/kp241434?ed=2024_11_19&amp;an=106" TargetMode="External"/><Relationship Id="rId51" Type="http://schemas.openxmlformats.org/officeDocument/2006/relationships/hyperlink" Target="https://ips.ligazakon.net/document/view/kp241542?ed=2024_12_27&amp;an=316" TargetMode="External"/><Relationship Id="rId3" Type="http://schemas.openxmlformats.org/officeDocument/2006/relationships/webSettings" Target="webSettings.xml"/><Relationship Id="rId12" Type="http://schemas.openxmlformats.org/officeDocument/2006/relationships/hyperlink" Target="https://ips.ligazakon.net/document/view/kp241434?ed=2024_11_19&amp;an=106" TargetMode="External"/><Relationship Id="rId17" Type="http://schemas.openxmlformats.org/officeDocument/2006/relationships/hyperlink" Target="https://ips.ligazakon.net/document/view/kp241434?ed=2024_11_19&amp;an=106" TargetMode="External"/><Relationship Id="rId25" Type="http://schemas.openxmlformats.org/officeDocument/2006/relationships/hyperlink" Target="https://ips.ligazakon.net/document/view/kp241542?ed=2024_12_27&amp;an=316" TargetMode="External"/><Relationship Id="rId33" Type="http://schemas.openxmlformats.org/officeDocument/2006/relationships/hyperlink" Target="https://ips.ligazakon.net/document/view/kp241542?ed=2024_12_27&amp;an=316" TargetMode="External"/><Relationship Id="rId38" Type="http://schemas.openxmlformats.org/officeDocument/2006/relationships/hyperlink" Target="https://ips.ligazakon.net/document/view/kp241542?ed=2024_12_27&amp;an=316" TargetMode="External"/><Relationship Id="rId46" Type="http://schemas.openxmlformats.org/officeDocument/2006/relationships/hyperlink" Target="https://ips.ligazakon.net/document/view/kp241542?ed=2024_12_27&amp;an=316" TargetMode="External"/><Relationship Id="rId20" Type="http://schemas.openxmlformats.org/officeDocument/2006/relationships/hyperlink" Target="https://ips.ligazakon.net/document/view/kp241542?ed=2024_12_27&amp;an=316" TargetMode="External"/><Relationship Id="rId41" Type="http://schemas.openxmlformats.org/officeDocument/2006/relationships/hyperlink" Target="https://ips.ligazakon.net/document/view/kp241542?ed=2024_12_27&amp;an=316" TargetMode="External"/><Relationship Id="rId54" Type="http://schemas.openxmlformats.org/officeDocument/2006/relationships/hyperlink" Target="https://ips.ligazakon.net/document/view/kp241542?ed=2024_12_27&amp;an=316" TargetMode="External"/><Relationship Id="rId1" Type="http://schemas.openxmlformats.org/officeDocument/2006/relationships/styles" Target="styles.xml"/><Relationship Id="rId6" Type="http://schemas.openxmlformats.org/officeDocument/2006/relationships/hyperlink" Target="mailto:gu@vn.pfu.gov.ua" TargetMode="External"/><Relationship Id="rId15" Type="http://schemas.openxmlformats.org/officeDocument/2006/relationships/hyperlink" Target="https://ips.ligazakon.net/document/view/kp241434?ed=2024_11_19&amp;an=106" TargetMode="External"/><Relationship Id="rId23" Type="http://schemas.openxmlformats.org/officeDocument/2006/relationships/hyperlink" Target="https://ips.ligazakon.net/document/view/kp241542?ed=2024_12_27&amp;an=316" TargetMode="External"/><Relationship Id="rId28" Type="http://schemas.openxmlformats.org/officeDocument/2006/relationships/hyperlink" Target="https://ips.ligazakon.net/document/view/kp241542?ed=2024_12_27&amp;an=316" TargetMode="External"/><Relationship Id="rId36" Type="http://schemas.openxmlformats.org/officeDocument/2006/relationships/hyperlink" Target="https://ips.ligazakon.net/document/view/kp241542?ed=2024_12_27&amp;an=316" TargetMode="External"/><Relationship Id="rId49" Type="http://schemas.openxmlformats.org/officeDocument/2006/relationships/hyperlink" Target="https://ips.ligazakon.net/document/view/kp241542?ed=2024_12_27&amp;an=316" TargetMode="External"/><Relationship Id="rId57" Type="http://schemas.openxmlformats.org/officeDocument/2006/relationships/fontTable" Target="fontTable.xml"/><Relationship Id="rId10" Type="http://schemas.openxmlformats.org/officeDocument/2006/relationships/hyperlink" Target="https://ips.ligazakon.net/document/view/kp241434?ed=2024_11_19&amp;an=106" TargetMode="External"/><Relationship Id="rId31" Type="http://schemas.openxmlformats.org/officeDocument/2006/relationships/hyperlink" Target="https://ips.ligazakon.net/document/view/kp241542?ed=2024_12_27&amp;an=316" TargetMode="External"/><Relationship Id="rId44" Type="http://schemas.openxmlformats.org/officeDocument/2006/relationships/hyperlink" Target="https://ips.ligazakon.net/document/view/kp241542?ed=2024_12_27&amp;an=316" TargetMode="External"/><Relationship Id="rId52" Type="http://schemas.openxmlformats.org/officeDocument/2006/relationships/hyperlink" Target="https://ips.ligazakon.net/document/view/kp241542?ed=2024_12_27&amp;an=3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7865</Words>
  <Characters>4484</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Подзігун Людмила Петрівна</dc:creator>
  <cp:lastModifiedBy>Адмін</cp:lastModifiedBy>
  <cp:revision>4</cp:revision>
  <dcterms:created xsi:type="dcterms:W3CDTF">2025-08-14T11:37:00Z</dcterms:created>
  <dcterms:modified xsi:type="dcterms:W3CDTF">2025-08-14T13:54:00Z</dcterms:modified>
</cp:coreProperties>
</file>