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93C4" w14:textId="77777777" w:rsidR="008A3A97" w:rsidRPr="002D5633" w:rsidRDefault="008A3A97" w:rsidP="00EB1C67">
      <w:pPr>
        <w:pStyle w:val="docdata"/>
        <w:widowControl w:val="0"/>
        <w:spacing w:before="0" w:beforeAutospacing="0" w:after="0" w:afterAutospacing="0"/>
        <w:ind w:firstLine="567"/>
        <w:jc w:val="center"/>
      </w:pPr>
      <w:proofErr w:type="spellStart"/>
      <w:r w:rsidRPr="002D5633">
        <w:rPr>
          <w:b/>
          <w:bCs/>
          <w:color w:val="000000"/>
          <w:sz w:val="28"/>
          <w:szCs w:val="28"/>
        </w:rPr>
        <w:t>Проєкт</w:t>
      </w:r>
      <w:proofErr w:type="spellEnd"/>
      <w:r w:rsidRPr="002D5633">
        <w:rPr>
          <w:b/>
          <w:bCs/>
          <w:color w:val="000000"/>
          <w:sz w:val="28"/>
          <w:szCs w:val="28"/>
        </w:rPr>
        <w:t xml:space="preserve"> порядку денного</w:t>
      </w:r>
    </w:p>
    <w:p w14:paraId="167B9A0D" w14:textId="77777777" w:rsidR="008A3A97" w:rsidRPr="002D5633" w:rsidRDefault="008A3A97" w:rsidP="00EB1C67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2D5633">
        <w:rPr>
          <w:b/>
          <w:szCs w:val="28"/>
          <w:lang w:val="uk-UA"/>
        </w:rPr>
        <w:t xml:space="preserve">комісії міської ради </w:t>
      </w:r>
      <w:r w:rsidR="00EA5C67" w:rsidRPr="002D5633">
        <w:rPr>
          <w:b/>
          <w:iCs w:val="0"/>
          <w:szCs w:val="28"/>
          <w:lang w:val="uk-UA"/>
        </w:rPr>
        <w:t xml:space="preserve">з питань </w:t>
      </w:r>
      <w:r w:rsidR="00EA5C67" w:rsidRPr="002D5633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2D5633">
        <w:rPr>
          <w:b/>
          <w:iCs w:val="0"/>
          <w:color w:val="000000"/>
          <w:szCs w:val="28"/>
          <w:lang w:val="uk-UA" w:eastAsia="uk-UA"/>
        </w:rPr>
        <w:t xml:space="preserve"> </w:t>
      </w:r>
    </w:p>
    <w:p w14:paraId="1ED1A204" w14:textId="2637003D" w:rsidR="008A3A97" w:rsidRPr="002D5633" w:rsidRDefault="008A3A97" w:rsidP="00EB1C67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2D5633" w:rsidRPr="002D5633">
        <w:rPr>
          <w:b/>
          <w:iCs w:val="0"/>
          <w:color w:val="000000"/>
          <w:szCs w:val="28"/>
          <w:lang w:val="uk-UA" w:eastAsia="uk-UA"/>
        </w:rPr>
        <w:t>19</w:t>
      </w:r>
      <w:r w:rsidRPr="002D5633">
        <w:rPr>
          <w:b/>
          <w:iCs w:val="0"/>
          <w:color w:val="000000"/>
          <w:szCs w:val="28"/>
          <w:lang w:val="uk-UA" w:eastAsia="uk-UA"/>
        </w:rPr>
        <w:t>.</w:t>
      </w:r>
      <w:r w:rsidR="00257731" w:rsidRPr="002D5633">
        <w:rPr>
          <w:b/>
          <w:iCs w:val="0"/>
          <w:color w:val="000000"/>
          <w:szCs w:val="28"/>
          <w:lang w:val="uk-UA" w:eastAsia="uk-UA"/>
        </w:rPr>
        <w:t>0</w:t>
      </w:r>
      <w:r w:rsidR="00BC0FFB" w:rsidRPr="002D5633">
        <w:rPr>
          <w:b/>
          <w:iCs w:val="0"/>
          <w:color w:val="000000"/>
          <w:szCs w:val="28"/>
          <w:lang w:val="uk-UA" w:eastAsia="uk-UA"/>
        </w:rPr>
        <w:t>6</w:t>
      </w:r>
      <w:r w:rsidRPr="002D5633">
        <w:rPr>
          <w:b/>
          <w:iCs w:val="0"/>
          <w:color w:val="000000"/>
          <w:szCs w:val="28"/>
          <w:lang w:val="uk-UA" w:eastAsia="uk-UA"/>
        </w:rPr>
        <w:t>.202</w:t>
      </w:r>
      <w:r w:rsidR="00257731" w:rsidRPr="002D5633">
        <w:rPr>
          <w:b/>
          <w:iCs w:val="0"/>
          <w:color w:val="000000"/>
          <w:szCs w:val="28"/>
          <w:lang w:val="uk-UA" w:eastAsia="uk-UA"/>
        </w:rPr>
        <w:t>5</w:t>
      </w:r>
      <w:r w:rsidRPr="002D5633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6B413D41" w14:textId="77777777" w:rsidR="008A3A97" w:rsidRPr="002D5633" w:rsidRDefault="008A3A97" w:rsidP="00EB1C67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2D5633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2D5633" w14:paraId="2C11A97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7E398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1729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4AA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43298CF7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2D5633" w14:paraId="56A1AC8F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EE384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1C04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8FD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2D5633" w14:paraId="5580AAB6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5C849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664C" w14:textId="77777777" w:rsidR="008A3A97" w:rsidRPr="002D5633" w:rsidRDefault="008A3A97" w:rsidP="00EB1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E39EB" w14:textId="4F9172D4" w:rsidR="008A3A97" w:rsidRPr="002D5633" w:rsidRDefault="008A3A97" w:rsidP="00BC0FFB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2D5633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3A4992"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BC0FFB"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2D5633"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3</w:t>
            </w:r>
            <w:r w:rsidRPr="002D5633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421E6C0" w14:textId="77777777" w:rsidR="008A3A97" w:rsidRPr="002D5633" w:rsidRDefault="008A3A97" w:rsidP="00EB1C67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639E3D66" w14:textId="77777777" w:rsidR="008A3A97" w:rsidRPr="002D5633" w:rsidRDefault="008A3A97" w:rsidP="00EB1C67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2D5633">
        <w:rPr>
          <w:b/>
          <w:sz w:val="24"/>
          <w:lang w:val="uk-UA"/>
        </w:rPr>
        <w:t>ПОРЯДОК ДЕННИЙ:</w:t>
      </w:r>
    </w:p>
    <w:p w14:paraId="4E3B76AB" w14:textId="77777777" w:rsidR="002D5633" w:rsidRPr="00F07781" w:rsidRDefault="002D5633" w:rsidP="002D5633">
      <w:pPr>
        <w:pStyle w:val="a4"/>
        <w:spacing w:before="0" w:beforeAutospacing="0" w:after="0" w:afterAutospacing="0"/>
        <w:ind w:firstLine="709"/>
        <w:jc w:val="both"/>
        <w:rPr>
          <w:sz w:val="23"/>
          <w:szCs w:val="23"/>
          <w:lang w:val="uk-UA"/>
        </w:rPr>
      </w:pPr>
    </w:p>
    <w:p w14:paraId="5A4466B8" w14:textId="494CABF6" w:rsidR="002D5633" w:rsidRPr="00F07781" w:rsidRDefault="002D5633" w:rsidP="002D5633">
      <w:pPr>
        <w:pStyle w:val="a4"/>
        <w:numPr>
          <w:ilvl w:val="0"/>
          <w:numId w:val="7"/>
        </w:numPr>
        <w:tabs>
          <w:tab w:val="left" w:pos="1276"/>
          <w:tab w:val="left" w:pos="1560"/>
          <w:tab w:val="left" w:pos="1843"/>
          <w:tab w:val="left" w:pos="1985"/>
          <w:tab w:val="left" w:pos="2694"/>
          <w:tab w:val="left" w:pos="2977"/>
          <w:tab w:val="left" w:pos="3119"/>
          <w:tab w:val="left" w:pos="4536"/>
        </w:tabs>
        <w:spacing w:before="0" w:beforeAutospacing="0" w:after="0" w:afterAutospacing="0"/>
        <w:ind w:left="0" w:firstLine="709"/>
        <w:jc w:val="both"/>
        <w:rPr>
          <w:rStyle w:val="2279"/>
          <w:rFonts w:eastAsiaTheme="majorEastAsia"/>
          <w:sz w:val="23"/>
          <w:szCs w:val="23"/>
          <w:lang w:val="uk-UA"/>
        </w:rPr>
      </w:pPr>
      <w:r w:rsidRPr="00F07781">
        <w:rPr>
          <w:rStyle w:val="2279"/>
          <w:rFonts w:eastAsiaTheme="majorEastAsia"/>
          <w:sz w:val="23"/>
          <w:szCs w:val="23"/>
          <w:lang w:val="uk-UA"/>
        </w:rPr>
        <w:t>Про хід виконання міської цільової Програми благоустрою території Погребищенської міської територіальної громади на 2024-2028 роки в 2024 році</w:t>
      </w:r>
    </w:p>
    <w:p w14:paraId="0D259091" w14:textId="77777777" w:rsidR="002D5633" w:rsidRPr="00F07781" w:rsidRDefault="002D5633" w:rsidP="002D5633">
      <w:pPr>
        <w:pStyle w:val="a4"/>
        <w:tabs>
          <w:tab w:val="left" w:pos="1134"/>
          <w:tab w:val="left" w:pos="1276"/>
          <w:tab w:val="left" w:pos="1560"/>
          <w:tab w:val="left" w:pos="1843"/>
          <w:tab w:val="left" w:pos="1985"/>
          <w:tab w:val="left" w:pos="2694"/>
          <w:tab w:val="left" w:pos="2977"/>
          <w:tab w:val="left" w:pos="3119"/>
          <w:tab w:val="left" w:pos="4536"/>
        </w:tabs>
        <w:spacing w:before="0" w:beforeAutospacing="0" w:after="0" w:afterAutospacing="0"/>
        <w:ind w:left="709"/>
        <w:rPr>
          <w:i/>
          <w:iCs/>
          <w:sz w:val="23"/>
          <w:szCs w:val="23"/>
          <w:lang w:val="uk-UA"/>
        </w:rPr>
      </w:pPr>
      <w:r w:rsidRPr="00F07781">
        <w:rPr>
          <w:i/>
          <w:iCs/>
          <w:sz w:val="23"/>
          <w:szCs w:val="23"/>
          <w:lang w:val="uk-UA"/>
        </w:rPr>
        <w:t xml:space="preserve">Доповідає: </w:t>
      </w:r>
      <w:proofErr w:type="spellStart"/>
      <w:r w:rsidRPr="00F07781">
        <w:rPr>
          <w:i/>
          <w:iCs/>
          <w:sz w:val="23"/>
          <w:szCs w:val="23"/>
          <w:lang w:val="uk-UA"/>
        </w:rPr>
        <w:t>Коріненко</w:t>
      </w:r>
      <w:proofErr w:type="spellEnd"/>
      <w:r w:rsidRPr="00F07781">
        <w:rPr>
          <w:i/>
          <w:iCs/>
          <w:sz w:val="23"/>
          <w:szCs w:val="23"/>
          <w:lang w:val="uk-UA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0FB6DB5A" w14:textId="2D5DBD69" w:rsidR="002D5633" w:rsidRPr="00F07781" w:rsidRDefault="002D5633" w:rsidP="002D5633">
      <w:pPr>
        <w:pStyle w:val="a4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3"/>
          <w:szCs w:val="23"/>
          <w:lang w:val="uk-UA"/>
        </w:rPr>
      </w:pPr>
      <w:r w:rsidRPr="00F07781">
        <w:rPr>
          <w:sz w:val="23"/>
          <w:szCs w:val="23"/>
          <w:lang w:val="uk-UA"/>
        </w:rPr>
        <w:t>Про хід</w:t>
      </w:r>
      <w:r w:rsidRPr="00F07781">
        <w:rPr>
          <w:sz w:val="23"/>
          <w:szCs w:val="23"/>
        </w:rPr>
        <w:t xml:space="preserve"> </w:t>
      </w:r>
      <w:r w:rsidRPr="00F07781">
        <w:rPr>
          <w:sz w:val="23"/>
          <w:szCs w:val="23"/>
          <w:lang w:val="uk-UA"/>
        </w:rPr>
        <w:t>виконання</w:t>
      </w:r>
      <w:r w:rsidRPr="00F07781">
        <w:rPr>
          <w:sz w:val="23"/>
          <w:szCs w:val="23"/>
        </w:rPr>
        <w:t xml:space="preserve"> </w:t>
      </w:r>
      <w:r w:rsidRPr="00F07781">
        <w:rPr>
          <w:sz w:val="23"/>
          <w:szCs w:val="23"/>
          <w:lang w:val="uk-UA"/>
        </w:rPr>
        <w:t>міської цільової Програми</w:t>
      </w:r>
      <w:r w:rsidRPr="00F07781">
        <w:rPr>
          <w:sz w:val="23"/>
          <w:szCs w:val="23"/>
        </w:rPr>
        <w:t xml:space="preserve"> </w:t>
      </w:r>
      <w:r w:rsidRPr="00F07781">
        <w:rPr>
          <w:sz w:val="23"/>
          <w:szCs w:val="23"/>
          <w:lang w:val="uk-UA"/>
        </w:rPr>
        <w:t>розвитку автомобільних доріг загального користування місцевого значення на території Погребищенської міської територіальної громади на 2024-2028</w:t>
      </w:r>
      <w:r w:rsidRPr="00F07781">
        <w:rPr>
          <w:sz w:val="23"/>
          <w:szCs w:val="23"/>
        </w:rPr>
        <w:t xml:space="preserve"> </w:t>
      </w:r>
      <w:r w:rsidRPr="00F07781">
        <w:rPr>
          <w:sz w:val="23"/>
          <w:szCs w:val="23"/>
          <w:lang w:val="uk-UA"/>
        </w:rPr>
        <w:t>роки в 2024 році.</w:t>
      </w:r>
    </w:p>
    <w:p w14:paraId="7509D44C" w14:textId="77777777" w:rsidR="002D5633" w:rsidRPr="00F07781" w:rsidRDefault="002D5633" w:rsidP="002D5633">
      <w:pPr>
        <w:pStyle w:val="a4"/>
        <w:spacing w:before="0" w:beforeAutospacing="0" w:after="0" w:afterAutospacing="0"/>
        <w:ind w:left="709"/>
        <w:jc w:val="both"/>
        <w:rPr>
          <w:i/>
          <w:iCs/>
          <w:sz w:val="23"/>
          <w:szCs w:val="23"/>
          <w:lang w:val="uk-UA"/>
        </w:rPr>
      </w:pPr>
      <w:r w:rsidRPr="00F07781">
        <w:rPr>
          <w:i/>
          <w:iCs/>
          <w:sz w:val="23"/>
          <w:szCs w:val="23"/>
          <w:lang w:val="uk-UA"/>
        </w:rPr>
        <w:t xml:space="preserve">Доповідає: </w:t>
      </w:r>
      <w:proofErr w:type="spellStart"/>
      <w:r w:rsidRPr="00F07781">
        <w:rPr>
          <w:i/>
          <w:iCs/>
          <w:sz w:val="23"/>
          <w:szCs w:val="23"/>
          <w:lang w:val="uk-UA"/>
        </w:rPr>
        <w:t>Коріненко</w:t>
      </w:r>
      <w:proofErr w:type="spellEnd"/>
      <w:r w:rsidRPr="00F07781">
        <w:rPr>
          <w:i/>
          <w:iCs/>
          <w:sz w:val="23"/>
          <w:szCs w:val="23"/>
          <w:lang w:val="uk-UA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6403C796" w14:textId="77777777" w:rsidR="002D5633" w:rsidRPr="00F07781" w:rsidRDefault="002D5633" w:rsidP="002D5633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3"/>
          <w:szCs w:val="23"/>
          <w:lang w:val="uk-UA"/>
        </w:rPr>
      </w:pPr>
      <w:r w:rsidRPr="00F07781">
        <w:rPr>
          <w:sz w:val="23"/>
          <w:szCs w:val="23"/>
          <w:lang w:val="uk-UA"/>
        </w:rPr>
        <w:t>Про внесення та затвердження змін до міської цільової програми «Питна вода Погребищенської міської територіальної громади» на 2024-2028 роки».</w:t>
      </w:r>
    </w:p>
    <w:p w14:paraId="000CB0A5" w14:textId="77777777" w:rsidR="002D5633" w:rsidRPr="00F07781" w:rsidRDefault="002D5633" w:rsidP="002D5633">
      <w:pPr>
        <w:pStyle w:val="a4"/>
        <w:widowControl w:val="0"/>
        <w:spacing w:before="0" w:beforeAutospacing="0" w:after="0" w:afterAutospacing="0"/>
        <w:ind w:left="709"/>
        <w:jc w:val="both"/>
        <w:rPr>
          <w:i/>
          <w:iCs/>
          <w:sz w:val="23"/>
          <w:szCs w:val="23"/>
          <w:lang w:val="uk-UA"/>
        </w:rPr>
      </w:pPr>
      <w:bookmarkStart w:id="0" w:name="_Hlk200719545"/>
      <w:r w:rsidRPr="00F07781">
        <w:rPr>
          <w:i/>
          <w:iCs/>
          <w:sz w:val="23"/>
          <w:szCs w:val="23"/>
          <w:lang w:val="uk-UA"/>
        </w:rPr>
        <w:t xml:space="preserve">Доповідає: </w:t>
      </w:r>
      <w:proofErr w:type="spellStart"/>
      <w:r w:rsidRPr="00F07781">
        <w:rPr>
          <w:i/>
          <w:iCs/>
          <w:sz w:val="23"/>
          <w:szCs w:val="23"/>
          <w:lang w:val="uk-UA"/>
        </w:rPr>
        <w:t>Коріненко</w:t>
      </w:r>
      <w:proofErr w:type="spellEnd"/>
      <w:r w:rsidRPr="00F07781">
        <w:rPr>
          <w:i/>
          <w:iCs/>
          <w:sz w:val="23"/>
          <w:szCs w:val="23"/>
          <w:lang w:val="uk-UA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bookmarkEnd w:id="0"/>
    <w:p w14:paraId="3C53F45B" w14:textId="77777777" w:rsidR="002D5633" w:rsidRPr="00F07781" w:rsidRDefault="002D5633" w:rsidP="002D5633">
      <w:pPr>
        <w:pStyle w:val="docdata"/>
        <w:numPr>
          <w:ilvl w:val="0"/>
          <w:numId w:val="7"/>
        </w:numPr>
        <w:tabs>
          <w:tab w:val="left" w:pos="1418"/>
          <w:tab w:val="left" w:pos="1701"/>
          <w:tab w:val="left" w:pos="2440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F07781">
        <w:rPr>
          <w:sz w:val="23"/>
          <w:szCs w:val="23"/>
        </w:rPr>
        <w:t>Про затвердження Порядку розміщення об’єктів зовнішньої реклами на території Погребищенської міської територіальної громади.</w:t>
      </w:r>
    </w:p>
    <w:p w14:paraId="7BD22CC0" w14:textId="77777777" w:rsidR="002D5633" w:rsidRPr="00F07781" w:rsidRDefault="002D5633" w:rsidP="002D5633">
      <w:pPr>
        <w:pStyle w:val="a4"/>
        <w:widowControl w:val="0"/>
        <w:spacing w:before="0" w:beforeAutospacing="0" w:after="0" w:afterAutospacing="0"/>
        <w:ind w:left="709"/>
        <w:jc w:val="both"/>
        <w:rPr>
          <w:i/>
          <w:iCs/>
          <w:sz w:val="23"/>
          <w:szCs w:val="23"/>
          <w:lang w:val="uk-UA"/>
        </w:rPr>
      </w:pPr>
      <w:r w:rsidRPr="00F07781">
        <w:rPr>
          <w:i/>
          <w:iCs/>
          <w:sz w:val="23"/>
          <w:szCs w:val="23"/>
          <w:lang w:val="uk-UA"/>
        </w:rPr>
        <w:t xml:space="preserve">Доповідає: </w:t>
      </w:r>
      <w:proofErr w:type="spellStart"/>
      <w:r w:rsidRPr="00F07781">
        <w:rPr>
          <w:i/>
          <w:iCs/>
          <w:sz w:val="23"/>
          <w:szCs w:val="23"/>
          <w:lang w:val="uk-UA"/>
        </w:rPr>
        <w:t>Коріненко</w:t>
      </w:r>
      <w:proofErr w:type="spellEnd"/>
      <w:r w:rsidRPr="00F07781">
        <w:rPr>
          <w:i/>
          <w:iCs/>
          <w:sz w:val="23"/>
          <w:szCs w:val="23"/>
          <w:lang w:val="uk-UA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65B5D0C5" w14:textId="0A1AE3B5" w:rsidR="00F07781" w:rsidRPr="00F07781" w:rsidRDefault="00F07781" w:rsidP="00F07781">
      <w:pPr>
        <w:pStyle w:val="docdata"/>
        <w:numPr>
          <w:ilvl w:val="0"/>
          <w:numId w:val="7"/>
        </w:numPr>
        <w:tabs>
          <w:tab w:val="left" w:pos="1418"/>
          <w:tab w:val="left" w:pos="1701"/>
          <w:tab w:val="left" w:pos="244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F07781">
        <w:rPr>
          <w:sz w:val="22"/>
          <w:szCs w:val="22"/>
        </w:rPr>
        <w:t>Про надання згоди на прийняття в комунальну власність об’єктів нерухомого майна.</w:t>
      </w:r>
    </w:p>
    <w:p w14:paraId="0B16F0FC" w14:textId="77777777" w:rsidR="00F07781" w:rsidRPr="00F07781" w:rsidRDefault="00F07781" w:rsidP="00F07781">
      <w:pPr>
        <w:pStyle w:val="a4"/>
        <w:widowControl w:val="0"/>
        <w:spacing w:before="0" w:beforeAutospacing="0" w:after="0" w:afterAutospacing="0"/>
        <w:ind w:left="709"/>
        <w:jc w:val="both"/>
        <w:rPr>
          <w:i/>
          <w:iCs/>
          <w:sz w:val="23"/>
          <w:szCs w:val="23"/>
          <w:lang w:val="uk-UA"/>
        </w:rPr>
      </w:pPr>
      <w:r w:rsidRPr="00F07781">
        <w:rPr>
          <w:i/>
          <w:iCs/>
          <w:sz w:val="23"/>
          <w:szCs w:val="23"/>
          <w:lang w:val="uk-UA"/>
        </w:rPr>
        <w:t xml:space="preserve">Доповідає: </w:t>
      </w:r>
      <w:proofErr w:type="spellStart"/>
      <w:r w:rsidRPr="00F07781">
        <w:rPr>
          <w:i/>
          <w:iCs/>
          <w:sz w:val="23"/>
          <w:szCs w:val="23"/>
          <w:lang w:val="uk-UA"/>
        </w:rPr>
        <w:t>Коріненко</w:t>
      </w:r>
      <w:proofErr w:type="spellEnd"/>
      <w:r w:rsidRPr="00F07781">
        <w:rPr>
          <w:i/>
          <w:iCs/>
          <w:sz w:val="23"/>
          <w:szCs w:val="23"/>
          <w:lang w:val="uk-UA"/>
        </w:rPr>
        <w:t xml:space="preserve"> Володимир Васильович -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3AA76781" w14:textId="77777777" w:rsidR="002D5633" w:rsidRPr="00F07781" w:rsidRDefault="002D5633" w:rsidP="002D5633">
      <w:pPr>
        <w:pStyle w:val="docdata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F07781">
        <w:rPr>
          <w:sz w:val="23"/>
          <w:szCs w:val="23"/>
          <w:shd w:val="clear" w:color="auto" w:fill="FFFFFF"/>
        </w:rPr>
        <w:t>Про включення до Переліку першого типу нерухомого комунального майна, затвердження його незалежної оцінки та погодження передачі в оренду шляхом проведення аукціону.</w:t>
      </w:r>
    </w:p>
    <w:p w14:paraId="433A8EB0" w14:textId="77777777" w:rsidR="002D5633" w:rsidRPr="00F07781" w:rsidRDefault="002D5633" w:rsidP="002D5633">
      <w:pPr>
        <w:pStyle w:val="a4"/>
        <w:spacing w:before="0" w:beforeAutospacing="0" w:after="0" w:afterAutospacing="0"/>
        <w:ind w:left="709"/>
        <w:jc w:val="both"/>
        <w:rPr>
          <w:sz w:val="23"/>
          <w:szCs w:val="23"/>
          <w:lang w:val="uk-UA"/>
        </w:rPr>
      </w:pPr>
      <w:r w:rsidRPr="00F07781">
        <w:rPr>
          <w:i/>
          <w:iCs/>
          <w:sz w:val="23"/>
          <w:szCs w:val="23"/>
          <w:shd w:val="clear" w:color="auto" w:fill="FFFFFF"/>
          <w:lang w:val="uk-UA"/>
        </w:rPr>
        <w:t>Доповідає: Доманський Сергій Володимирович – директор КУ «Погребищенський територіальний центр соціального обслуговування (надання соціальних послуг) Погребищенської міської ради</w:t>
      </w:r>
      <w:r w:rsidRPr="00F07781">
        <w:rPr>
          <w:sz w:val="23"/>
          <w:szCs w:val="23"/>
          <w:shd w:val="clear" w:color="auto" w:fill="FFFFFF"/>
          <w:lang w:val="uk-UA"/>
        </w:rPr>
        <w:t>.</w:t>
      </w:r>
    </w:p>
    <w:sectPr w:rsidR="002D5633" w:rsidRPr="00F07781" w:rsidSect="003008E2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18607CB8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05144472">
    <w:abstractNumId w:val="4"/>
  </w:num>
  <w:num w:numId="2" w16cid:durableId="309673230">
    <w:abstractNumId w:val="1"/>
  </w:num>
  <w:num w:numId="3" w16cid:durableId="2017151467">
    <w:abstractNumId w:val="0"/>
  </w:num>
  <w:num w:numId="4" w16cid:durableId="109008129">
    <w:abstractNumId w:val="2"/>
  </w:num>
  <w:num w:numId="5" w16cid:durableId="836532593">
    <w:abstractNumId w:val="6"/>
  </w:num>
  <w:num w:numId="6" w16cid:durableId="1497963566">
    <w:abstractNumId w:val="5"/>
  </w:num>
  <w:num w:numId="7" w16cid:durableId="57825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24652"/>
    <w:rsid w:val="0004425B"/>
    <w:rsid w:val="00056C30"/>
    <w:rsid w:val="000842DA"/>
    <w:rsid w:val="000B7D7E"/>
    <w:rsid w:val="001651FD"/>
    <w:rsid w:val="00185EE3"/>
    <w:rsid w:val="001C4058"/>
    <w:rsid w:val="00257731"/>
    <w:rsid w:val="002D5633"/>
    <w:rsid w:val="003008E2"/>
    <w:rsid w:val="00393F27"/>
    <w:rsid w:val="003A4992"/>
    <w:rsid w:val="005169AB"/>
    <w:rsid w:val="005E6930"/>
    <w:rsid w:val="00651DC7"/>
    <w:rsid w:val="0068205A"/>
    <w:rsid w:val="006855C4"/>
    <w:rsid w:val="008A3A97"/>
    <w:rsid w:val="009D548F"/>
    <w:rsid w:val="009E5F41"/>
    <w:rsid w:val="00A03703"/>
    <w:rsid w:val="00A33ADE"/>
    <w:rsid w:val="00A770C2"/>
    <w:rsid w:val="00A94C9F"/>
    <w:rsid w:val="00AB21D1"/>
    <w:rsid w:val="00B04A8F"/>
    <w:rsid w:val="00B964F0"/>
    <w:rsid w:val="00BA5BFA"/>
    <w:rsid w:val="00BC0FFB"/>
    <w:rsid w:val="00C10A6F"/>
    <w:rsid w:val="00CD52C6"/>
    <w:rsid w:val="00D40E45"/>
    <w:rsid w:val="00EA5C67"/>
    <w:rsid w:val="00EB1C67"/>
    <w:rsid w:val="00F07781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5AE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paragraph" w:customStyle="1" w:styleId="1">
    <w:name w:val="Без интервала1"/>
    <w:qFormat/>
    <w:rsid w:val="00EB1C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2D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1782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20</cp:revision>
  <dcterms:created xsi:type="dcterms:W3CDTF">2024-08-12T09:49:00Z</dcterms:created>
  <dcterms:modified xsi:type="dcterms:W3CDTF">2025-06-18T08:13:00Z</dcterms:modified>
</cp:coreProperties>
</file>