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737C" w14:textId="77777777" w:rsidR="008A3A97" w:rsidRPr="002D3A02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2D3A02">
        <w:rPr>
          <w:b/>
          <w:bCs/>
          <w:color w:val="000000"/>
          <w:sz w:val="28"/>
          <w:szCs w:val="28"/>
        </w:rPr>
        <w:t>Проєкт</w:t>
      </w:r>
      <w:proofErr w:type="spellEnd"/>
      <w:r w:rsidRPr="002D3A02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2FDF3391" w14:textId="77777777" w:rsidR="008A3A97" w:rsidRPr="002D3A02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2D3A02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D10C5C" w:rsidRPr="002D3A02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2D3A02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2D3A02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2D3A02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20CA1227" w14:textId="426BECF8" w:rsidR="008A3A97" w:rsidRPr="002D3A02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2D3A02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2D3A02" w:rsidRPr="002D3A02">
        <w:rPr>
          <w:b/>
          <w:iCs w:val="0"/>
          <w:color w:val="000000"/>
          <w:szCs w:val="28"/>
          <w:lang w:val="uk-UA" w:eastAsia="uk-UA"/>
        </w:rPr>
        <w:t>21</w:t>
      </w:r>
      <w:r w:rsidRPr="002D3A02">
        <w:rPr>
          <w:b/>
          <w:iCs w:val="0"/>
          <w:color w:val="000000"/>
          <w:szCs w:val="28"/>
          <w:lang w:val="uk-UA" w:eastAsia="uk-UA"/>
        </w:rPr>
        <w:t>.</w:t>
      </w:r>
      <w:r w:rsidR="00881669" w:rsidRPr="002D3A02">
        <w:rPr>
          <w:b/>
          <w:iCs w:val="0"/>
          <w:color w:val="000000"/>
          <w:szCs w:val="28"/>
          <w:lang w:val="uk-UA" w:eastAsia="uk-UA"/>
        </w:rPr>
        <w:t>0</w:t>
      </w:r>
      <w:r w:rsidR="002D3A02" w:rsidRPr="002D3A02">
        <w:rPr>
          <w:b/>
          <w:iCs w:val="0"/>
          <w:color w:val="000000"/>
          <w:szCs w:val="28"/>
          <w:lang w:val="uk-UA" w:eastAsia="uk-UA"/>
        </w:rPr>
        <w:t>3</w:t>
      </w:r>
      <w:r w:rsidRPr="002D3A02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2D3A02">
        <w:rPr>
          <w:b/>
          <w:iCs w:val="0"/>
          <w:color w:val="000000"/>
          <w:szCs w:val="28"/>
          <w:lang w:val="uk-UA" w:eastAsia="uk-UA"/>
        </w:rPr>
        <w:t>5</w:t>
      </w:r>
      <w:r w:rsidRPr="002D3A02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032718CB" w14:textId="77777777" w:rsidR="008A3A97" w:rsidRPr="002D3A02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2D3A02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2D3A02" w14:paraId="36CE2143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EE72F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7BBD6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CF58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2D3A02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5E82B34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2D3A02" w14:paraId="4FD6D9A1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EA19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83FF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F88FB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2D3A02" w14:paraId="58FF486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7C42B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4E75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7B81E" w14:textId="77777777" w:rsidR="008A3A97" w:rsidRPr="002D3A02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3A02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2D3A02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881669" w:rsidRPr="002D3A02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2D3A02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5489EB8A" w14:textId="77777777" w:rsidR="008A3A97" w:rsidRPr="002D3A02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A1DEF97" w14:textId="77777777" w:rsidR="008A3A97" w:rsidRPr="002D3A02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2D3A02">
        <w:rPr>
          <w:b/>
          <w:sz w:val="24"/>
          <w:lang w:val="uk-UA"/>
        </w:rPr>
        <w:t>ПОРЯДОК ДЕННИЙ:</w:t>
      </w:r>
    </w:p>
    <w:p w14:paraId="797D4141" w14:textId="77777777" w:rsidR="00D10C5C" w:rsidRPr="002D3A02" w:rsidRDefault="00D10C5C" w:rsidP="00863856">
      <w:pPr>
        <w:ind w:firstLine="567"/>
        <w:jc w:val="center"/>
        <w:rPr>
          <w:b/>
          <w:sz w:val="24"/>
          <w:lang w:val="uk-UA"/>
        </w:rPr>
      </w:pPr>
    </w:p>
    <w:p w14:paraId="553D4CCE" w14:textId="32034F07" w:rsidR="00D10C5C" w:rsidRPr="002D3A02" w:rsidRDefault="002D3A02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i/>
        </w:rPr>
      </w:pPr>
      <w:r w:rsidRPr="002D3A02">
        <w:rPr>
          <w:rFonts w:eastAsia="Calibri"/>
          <w:b/>
          <w:szCs w:val="28"/>
        </w:rPr>
        <w:t xml:space="preserve">Про виконання </w:t>
      </w:r>
      <w:r w:rsidRPr="002D3A02">
        <w:rPr>
          <w:b/>
          <w:szCs w:val="28"/>
        </w:rPr>
        <w:t>міської цільової  Програми соціального захисту жителів Погребищенської міської територіальної громади на 2024 рік</w:t>
      </w:r>
    </w:p>
    <w:p w14:paraId="2BB84DC8" w14:textId="7E077B8D" w:rsidR="00D10C5C" w:rsidRPr="002D3A02" w:rsidRDefault="002D3A02" w:rsidP="00863856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2D3A02">
        <w:rPr>
          <w:i/>
          <w:sz w:val="24"/>
          <w:lang w:val="uk-UA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588CCE6B" w14:textId="77777777" w:rsidR="00D10C5C" w:rsidRPr="002D3A02" w:rsidRDefault="00D10C5C" w:rsidP="00863856">
      <w:pPr>
        <w:pStyle w:val="a3"/>
        <w:ind w:left="0" w:firstLine="567"/>
        <w:jc w:val="both"/>
        <w:rPr>
          <w:bCs/>
        </w:rPr>
      </w:pPr>
    </w:p>
    <w:p w14:paraId="2CD7B3C4" w14:textId="20623506" w:rsidR="00D10C5C" w:rsidRPr="002D3A02" w:rsidRDefault="002D3A02" w:rsidP="00863856">
      <w:pPr>
        <w:numPr>
          <w:ilvl w:val="0"/>
          <w:numId w:val="3"/>
        </w:numPr>
        <w:tabs>
          <w:tab w:val="center" w:pos="0"/>
          <w:tab w:val="left" w:pos="1134"/>
          <w:tab w:val="right" w:pos="9639"/>
        </w:tabs>
        <w:ind w:left="0" w:firstLine="567"/>
        <w:contextualSpacing/>
        <w:jc w:val="both"/>
        <w:rPr>
          <w:b/>
          <w:bCs w:val="0"/>
          <w:sz w:val="24"/>
          <w:lang w:val="uk-UA"/>
        </w:rPr>
      </w:pPr>
      <w:r w:rsidRPr="002D3A02">
        <w:rPr>
          <w:b/>
          <w:position w:val="-1"/>
          <w:sz w:val="24"/>
          <w:lang w:val="uk-UA"/>
        </w:rPr>
        <w:t>Про внесення та затвердження змін до міської</w:t>
      </w:r>
      <w:r w:rsidRPr="002D3A02">
        <w:rPr>
          <w:b/>
          <w:sz w:val="24"/>
          <w:lang w:val="uk-UA"/>
        </w:rPr>
        <w:t xml:space="preserve"> цільової  Програми соціального захисту жителів Погребищенської міської територіальної громади на 2025-2027 роки</w:t>
      </w:r>
      <w:r w:rsidR="00D10C5C" w:rsidRPr="002D3A02">
        <w:rPr>
          <w:b/>
          <w:color w:val="000000"/>
          <w:sz w:val="24"/>
          <w:lang w:val="uk-UA" w:eastAsia="uk-UA"/>
        </w:rPr>
        <w:t>.</w:t>
      </w:r>
      <w:r w:rsidR="00D10C5C" w:rsidRPr="002D3A02">
        <w:rPr>
          <w:b/>
          <w:sz w:val="24"/>
          <w:lang w:val="uk-UA"/>
        </w:rPr>
        <w:t xml:space="preserve">  </w:t>
      </w:r>
    </w:p>
    <w:p w14:paraId="6A183853" w14:textId="77777777" w:rsidR="00D10C5C" w:rsidRPr="002D3A02" w:rsidRDefault="00D10C5C" w:rsidP="00863856">
      <w:pPr>
        <w:tabs>
          <w:tab w:val="center" w:pos="709"/>
          <w:tab w:val="right" w:pos="9639"/>
        </w:tabs>
        <w:ind w:firstLine="567"/>
        <w:contextualSpacing/>
        <w:jc w:val="both"/>
        <w:rPr>
          <w:bCs w:val="0"/>
          <w:i/>
          <w:sz w:val="24"/>
          <w:lang w:val="uk-UA"/>
        </w:rPr>
      </w:pPr>
      <w:r w:rsidRPr="002D3A02">
        <w:rPr>
          <w:i/>
          <w:sz w:val="24"/>
          <w:lang w:val="uk-UA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3E35A4FD" w14:textId="77777777" w:rsidR="00D10C5C" w:rsidRPr="002D3A02" w:rsidRDefault="00D10C5C" w:rsidP="00863856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sz w:val="24"/>
          <w:lang w:val="uk-UA" w:eastAsia="uk-UA"/>
        </w:rPr>
      </w:pPr>
    </w:p>
    <w:p w14:paraId="2B0759C6" w14:textId="2503B737" w:rsidR="00D10C5C" w:rsidRPr="002D3A02" w:rsidRDefault="002D3A02" w:rsidP="00863856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b/>
          <w:bCs w:val="0"/>
          <w:color w:val="000000" w:themeColor="text1"/>
          <w:sz w:val="24"/>
          <w:lang w:val="uk-UA" w:eastAsia="uk-UA"/>
        </w:rPr>
      </w:pPr>
      <w:r w:rsidRPr="002D3A02">
        <w:rPr>
          <w:b/>
          <w:color w:val="000000" w:themeColor="text1"/>
          <w:sz w:val="24"/>
          <w:lang w:val="uk-UA" w:eastAsia="uk-UA"/>
        </w:rPr>
        <w:t>Про внесення та затвердження змін до граничної чисельності працівників комунальної установи «Погребищенський територіальний центр соціального обслуговування (надання соціальних послуг)» Погребищенської міської ради Вінницького району Вінницької області</w:t>
      </w:r>
      <w:r w:rsidR="00D10C5C" w:rsidRPr="002D3A02">
        <w:rPr>
          <w:b/>
          <w:color w:val="000000" w:themeColor="text1"/>
          <w:sz w:val="24"/>
          <w:lang w:val="uk-UA" w:eastAsia="uk-UA"/>
        </w:rPr>
        <w:t xml:space="preserve">. </w:t>
      </w:r>
    </w:p>
    <w:p w14:paraId="540BCEEE" w14:textId="6C0721E7" w:rsidR="00D10C5C" w:rsidRPr="002D3A02" w:rsidRDefault="002D3A02" w:rsidP="00863856">
      <w:pPr>
        <w:tabs>
          <w:tab w:val="left" w:pos="4125"/>
          <w:tab w:val="center" w:pos="4706"/>
        </w:tabs>
        <w:ind w:firstLine="567"/>
        <w:jc w:val="both"/>
        <w:rPr>
          <w:bCs w:val="0"/>
          <w:i/>
          <w:color w:val="000000" w:themeColor="text1"/>
          <w:sz w:val="24"/>
          <w:lang w:val="uk-UA"/>
        </w:rPr>
      </w:pPr>
      <w:r w:rsidRPr="002D3A02">
        <w:rPr>
          <w:i/>
          <w:sz w:val="24"/>
          <w:lang w:val="uk-UA"/>
        </w:rPr>
        <w:t>Доповідає: Доманський Сергій Володимирович - директор комунальної установи «Погребищенський територіальний центр соціального обслуговування (надання соціальних послуг)» Погребищенської міської ради</w:t>
      </w:r>
      <w:r w:rsidR="00D10C5C" w:rsidRPr="002D3A02">
        <w:rPr>
          <w:i/>
          <w:color w:val="000000" w:themeColor="text1"/>
          <w:sz w:val="24"/>
          <w:lang w:val="uk-UA"/>
        </w:rPr>
        <w:t>.</w:t>
      </w:r>
    </w:p>
    <w:p w14:paraId="640E5DAB" w14:textId="77777777" w:rsidR="00D10C5C" w:rsidRPr="002D3A02" w:rsidRDefault="00D10C5C" w:rsidP="00863856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val="uk-UA" w:eastAsia="uk-UA"/>
        </w:rPr>
      </w:pPr>
    </w:p>
    <w:p w14:paraId="162C67D4" w14:textId="36102994" w:rsidR="00D10C5C" w:rsidRPr="002D3A02" w:rsidRDefault="002D3A02" w:rsidP="00863856">
      <w:pPr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bCs w:val="0"/>
          <w:position w:val="-1"/>
          <w:sz w:val="24"/>
          <w:lang w:val="uk-UA"/>
        </w:rPr>
      </w:pPr>
      <w:r w:rsidRPr="002D3A02">
        <w:rPr>
          <w:rFonts w:eastAsia="Calibri"/>
          <w:b/>
          <w:sz w:val="24"/>
          <w:shd w:val="clear" w:color="auto" w:fill="FFFFFF"/>
          <w:lang w:val="uk-UA"/>
        </w:rPr>
        <w:t>Про внесення та затвердження змін до міської цільової Програми розвитку освіти Погребищенської міської територіальної громади на 2024-2026 роки</w:t>
      </w:r>
      <w:r w:rsidR="00D10C5C" w:rsidRPr="002D3A02">
        <w:rPr>
          <w:b/>
          <w:kern w:val="3"/>
          <w:sz w:val="24"/>
          <w:lang w:val="uk-UA"/>
        </w:rPr>
        <w:t>.</w:t>
      </w:r>
      <w:r w:rsidR="00D10C5C" w:rsidRPr="002D3A02">
        <w:rPr>
          <w:position w:val="-1"/>
          <w:sz w:val="24"/>
          <w:lang w:val="uk-UA"/>
        </w:rPr>
        <w:t xml:space="preserve">  </w:t>
      </w:r>
    </w:p>
    <w:p w14:paraId="4097E969" w14:textId="77777777" w:rsidR="00D10C5C" w:rsidRPr="002D3A02" w:rsidRDefault="00D10C5C" w:rsidP="00863856">
      <w:pPr>
        <w:ind w:firstLine="567"/>
        <w:jc w:val="both"/>
        <w:rPr>
          <w:bCs w:val="0"/>
          <w:i/>
          <w:position w:val="-1"/>
          <w:sz w:val="24"/>
          <w:lang w:val="uk-UA"/>
        </w:rPr>
      </w:pPr>
      <w:r w:rsidRPr="002D3A02">
        <w:rPr>
          <w:i/>
          <w:position w:val="-1"/>
          <w:sz w:val="24"/>
          <w:lang w:val="uk-UA"/>
        </w:rPr>
        <w:t xml:space="preserve">Доповідає: </w:t>
      </w:r>
      <w:proofErr w:type="spellStart"/>
      <w:r w:rsidRPr="002D3A02">
        <w:rPr>
          <w:i/>
          <w:position w:val="-1"/>
          <w:sz w:val="24"/>
          <w:lang w:val="uk-UA"/>
        </w:rPr>
        <w:t>Довганенко</w:t>
      </w:r>
      <w:proofErr w:type="spellEnd"/>
      <w:r w:rsidRPr="002D3A02">
        <w:rPr>
          <w:i/>
          <w:position w:val="-1"/>
          <w:sz w:val="24"/>
          <w:lang w:val="uk-UA"/>
        </w:rPr>
        <w:t xml:space="preserve"> Галина Дмитрівна – начальник відділу освіти Погребищенської міської ради.</w:t>
      </w:r>
    </w:p>
    <w:p w14:paraId="1EE2403B" w14:textId="77777777" w:rsidR="00D10C5C" w:rsidRPr="002D3A02" w:rsidRDefault="00D10C5C" w:rsidP="00863856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68C6DE2A" w14:textId="18676A94" w:rsidR="00D10C5C" w:rsidRPr="002D3A02" w:rsidRDefault="002D3A02" w:rsidP="00863856">
      <w:pPr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b/>
          <w:bCs w:val="0"/>
          <w:sz w:val="24"/>
          <w:lang w:val="uk-UA"/>
        </w:rPr>
      </w:pPr>
      <w:r w:rsidRPr="002D3A02">
        <w:rPr>
          <w:b/>
          <w:kern w:val="3"/>
          <w:sz w:val="24"/>
          <w:lang w:val="uk-UA"/>
        </w:rPr>
        <w:t>Про затвердження моніторингових звітів щодо</w:t>
      </w:r>
      <w:r w:rsidRPr="002D3A02">
        <w:rPr>
          <w:b/>
          <w:sz w:val="24"/>
          <w:lang w:val="uk-UA"/>
        </w:rPr>
        <w:t xml:space="preserve"> реалізації Стратегії розвитку Погребищенської  міської територіальної громади до 2030 року та виконання Плану заходів на 2024-2027 роки з реалізації Стратегії розвитку Погребищенської міської  територіальної громади до 2030 року за 2024 рік</w:t>
      </w:r>
      <w:r w:rsidR="00D10C5C" w:rsidRPr="002D3A02">
        <w:rPr>
          <w:b/>
          <w:sz w:val="24"/>
          <w:lang w:val="uk-UA"/>
        </w:rPr>
        <w:t>.</w:t>
      </w:r>
    </w:p>
    <w:p w14:paraId="6007513D" w14:textId="4480F4DD" w:rsidR="002D3A02" w:rsidRPr="002D3A02" w:rsidRDefault="002D3A02" w:rsidP="002D3A02">
      <w:pPr>
        <w:tabs>
          <w:tab w:val="left" w:pos="709"/>
        </w:tabs>
        <w:jc w:val="both"/>
        <w:rPr>
          <w:i/>
          <w:sz w:val="24"/>
          <w:lang w:val="uk-UA"/>
        </w:rPr>
      </w:pPr>
      <w:r w:rsidRPr="002D3A02">
        <w:rPr>
          <w:i/>
          <w:lang w:val="uk-UA"/>
        </w:rPr>
        <w:tab/>
      </w:r>
      <w:r w:rsidRPr="002D3A02">
        <w:rPr>
          <w:i/>
          <w:sz w:val="24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планування.</w:t>
      </w:r>
    </w:p>
    <w:p w14:paraId="033F30B8" w14:textId="77777777" w:rsidR="00D10C5C" w:rsidRPr="002D3A02" w:rsidRDefault="00D10C5C" w:rsidP="00863856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2A3CBE43" w14:textId="69C90A02" w:rsidR="00D10C5C" w:rsidRPr="002D3A02" w:rsidRDefault="002D3A02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b/>
          <w:bCs/>
          <w:shd w:val="clear" w:color="auto" w:fill="FFFFFF"/>
        </w:rPr>
      </w:pPr>
      <w:r w:rsidRPr="002D3A02">
        <w:rPr>
          <w:b/>
          <w:noProof/>
        </w:rPr>
        <w:t>Про внесення та затвердження змін до Комплексної оборонно-правоохоронної  програми Погребищенської міської територіальної громади на 2021-2025 роки</w:t>
      </w:r>
      <w:r w:rsidR="00D10C5C" w:rsidRPr="002D3A02">
        <w:rPr>
          <w:rFonts w:eastAsia="Calibri"/>
          <w:b/>
          <w:bCs/>
          <w:shd w:val="clear" w:color="auto" w:fill="FFFFFF"/>
        </w:rPr>
        <w:t>.</w:t>
      </w:r>
    </w:p>
    <w:p w14:paraId="775BEBC0" w14:textId="18A3137B" w:rsidR="00D10C5C" w:rsidRPr="002D3A02" w:rsidRDefault="00D10C5C" w:rsidP="00863856">
      <w:pPr>
        <w:ind w:firstLine="567"/>
        <w:jc w:val="both"/>
        <w:rPr>
          <w:rFonts w:eastAsia="Calibri"/>
          <w:i/>
          <w:iCs w:val="0"/>
          <w:sz w:val="24"/>
          <w:shd w:val="clear" w:color="auto" w:fill="FFFFFF"/>
          <w:lang w:val="uk-UA"/>
        </w:rPr>
      </w:pPr>
      <w:r w:rsidRPr="002D3A02">
        <w:rPr>
          <w:rFonts w:eastAsia="Calibri"/>
          <w:sz w:val="24"/>
          <w:shd w:val="clear" w:color="auto" w:fill="FFFFFF"/>
          <w:lang w:val="uk-UA"/>
        </w:rPr>
        <w:t xml:space="preserve"> </w:t>
      </w:r>
      <w:r w:rsidR="002D3A02" w:rsidRPr="002D3A02">
        <w:rPr>
          <w:i/>
          <w:color w:val="000000"/>
          <w:sz w:val="24"/>
          <w:shd w:val="clear" w:color="auto" w:fill="FFFFFF"/>
          <w:lang w:val="uk-UA"/>
        </w:rPr>
        <w:t xml:space="preserve">Доповідає: </w:t>
      </w:r>
      <w:proofErr w:type="spellStart"/>
      <w:r w:rsidR="002D3A02" w:rsidRPr="002D3A02">
        <w:rPr>
          <w:i/>
          <w:color w:val="000000"/>
          <w:sz w:val="24"/>
          <w:shd w:val="clear" w:color="auto" w:fill="FFFFFF"/>
          <w:lang w:val="uk-UA"/>
        </w:rPr>
        <w:t>Скарбовійчук</w:t>
      </w:r>
      <w:proofErr w:type="spellEnd"/>
      <w:r w:rsidR="002D3A02" w:rsidRPr="002D3A02">
        <w:rPr>
          <w:i/>
          <w:color w:val="000000"/>
          <w:sz w:val="24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  <w:r w:rsidRPr="002D3A02">
        <w:rPr>
          <w:rFonts w:eastAsia="Calibri"/>
          <w:i/>
          <w:sz w:val="24"/>
          <w:shd w:val="clear" w:color="auto" w:fill="FFFFFF"/>
          <w:lang w:val="uk-UA"/>
        </w:rPr>
        <w:t>.</w:t>
      </w:r>
    </w:p>
    <w:p w14:paraId="1C702CAC" w14:textId="77777777" w:rsidR="00D10C5C" w:rsidRPr="002D3A02" w:rsidRDefault="00D10C5C" w:rsidP="00863856">
      <w:pPr>
        <w:ind w:firstLine="567"/>
        <w:jc w:val="both"/>
        <w:rPr>
          <w:rFonts w:eastAsia="Calibri"/>
          <w:sz w:val="24"/>
          <w:shd w:val="clear" w:color="auto" w:fill="FFFFFF"/>
          <w:lang w:val="uk-UA"/>
        </w:rPr>
      </w:pPr>
    </w:p>
    <w:p w14:paraId="166E8925" w14:textId="5D307C80" w:rsidR="00D10C5C" w:rsidRPr="002D3A02" w:rsidRDefault="002D3A02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b/>
          <w:bCs/>
          <w:shd w:val="clear" w:color="auto" w:fill="FFFFFF"/>
        </w:rPr>
      </w:pPr>
      <w:r w:rsidRPr="002D3A02">
        <w:rPr>
          <w:b/>
          <w:bCs/>
        </w:rPr>
        <w:lastRenderedPageBreak/>
        <w:t xml:space="preserve">Про внесення та затвердження змін до </w:t>
      </w:r>
      <w:r w:rsidRPr="002D3A02">
        <w:rPr>
          <w:b/>
          <w:bCs/>
          <w:lang w:eastAsia="uk-UA"/>
        </w:rPr>
        <w:t>м</w:t>
      </w:r>
      <w:r w:rsidRPr="002D3A02">
        <w:rPr>
          <w:b/>
          <w:bCs/>
          <w:spacing w:val="-2"/>
        </w:rPr>
        <w:t xml:space="preserve">іської цільової Програми </w:t>
      </w:r>
      <w:r w:rsidRPr="002D3A02">
        <w:rPr>
          <w:b/>
          <w:bCs/>
        </w:rPr>
        <w:t>благоустрою території Погребищенської міської територіальної громади на 2024-2028 роки</w:t>
      </w:r>
      <w:r w:rsidR="00D10C5C" w:rsidRPr="002D3A02">
        <w:rPr>
          <w:rFonts w:eastAsia="Calibri"/>
          <w:b/>
          <w:bCs/>
          <w:shd w:val="clear" w:color="auto" w:fill="FFFFFF"/>
        </w:rPr>
        <w:t>.</w:t>
      </w:r>
    </w:p>
    <w:p w14:paraId="29900EEF" w14:textId="314245E2" w:rsidR="00D10C5C" w:rsidRPr="002D3A02" w:rsidRDefault="002D3A02" w:rsidP="00863856">
      <w:pPr>
        <w:ind w:firstLine="567"/>
        <w:jc w:val="both"/>
        <w:rPr>
          <w:rFonts w:eastAsia="Calibri"/>
          <w:i/>
          <w:iCs w:val="0"/>
          <w:sz w:val="24"/>
          <w:shd w:val="clear" w:color="auto" w:fill="FFFFFF"/>
          <w:lang w:val="uk-UA"/>
        </w:rPr>
      </w:pPr>
      <w:r w:rsidRPr="002D3A02">
        <w:rPr>
          <w:i/>
          <w:sz w:val="24"/>
          <w:lang w:val="uk-UA"/>
        </w:rPr>
        <w:t xml:space="preserve">Доповідає: </w:t>
      </w:r>
      <w:proofErr w:type="spellStart"/>
      <w:r w:rsidRPr="002D3A02">
        <w:rPr>
          <w:rFonts w:eastAsia="Calibri"/>
          <w:i/>
          <w:sz w:val="24"/>
          <w:lang w:val="uk-UA"/>
        </w:rPr>
        <w:t>Коріненко</w:t>
      </w:r>
      <w:proofErr w:type="spellEnd"/>
      <w:r w:rsidRPr="002D3A02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2D3A02">
        <w:rPr>
          <w:i/>
          <w:sz w:val="24"/>
          <w:lang w:val="uk-UA"/>
        </w:rPr>
        <w:t>упра</w:t>
      </w:r>
      <w:r w:rsidRPr="002D3A02">
        <w:rPr>
          <w:rStyle w:val="314pt"/>
          <w:b w:val="0"/>
          <w:i/>
          <w:sz w:val="24"/>
          <w:szCs w:val="24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  <w:r w:rsidR="00D10C5C" w:rsidRPr="002D3A02">
        <w:rPr>
          <w:rFonts w:eastAsia="Calibri"/>
          <w:i/>
          <w:sz w:val="24"/>
          <w:shd w:val="clear" w:color="auto" w:fill="FFFFFF"/>
          <w:lang w:val="uk-UA"/>
        </w:rPr>
        <w:t>.</w:t>
      </w:r>
    </w:p>
    <w:p w14:paraId="1699AD09" w14:textId="77777777" w:rsidR="00D10C5C" w:rsidRPr="002D3A02" w:rsidRDefault="00D10C5C" w:rsidP="00863856">
      <w:pPr>
        <w:pStyle w:val="a3"/>
        <w:ind w:left="0" w:firstLine="567"/>
        <w:jc w:val="both"/>
        <w:rPr>
          <w:bCs/>
          <w:i/>
          <w:iCs/>
          <w:color w:val="000000"/>
          <w:lang w:eastAsia="uk-UA"/>
        </w:rPr>
      </w:pPr>
    </w:p>
    <w:p w14:paraId="208FED51" w14:textId="18A16553" w:rsidR="00D10C5C" w:rsidRPr="002D3A02" w:rsidRDefault="002D3A02" w:rsidP="00863856">
      <w:pPr>
        <w:pStyle w:val="a3"/>
        <w:numPr>
          <w:ilvl w:val="0"/>
          <w:numId w:val="3"/>
        </w:numPr>
        <w:autoSpaceDN w:val="0"/>
        <w:ind w:left="0" w:firstLine="567"/>
        <w:jc w:val="both"/>
        <w:rPr>
          <w:b/>
          <w:kern w:val="3"/>
        </w:rPr>
      </w:pPr>
      <w:r w:rsidRPr="002D3A02">
        <w:rPr>
          <w:b/>
          <w:bCs/>
        </w:rPr>
        <w:t>Про передачу коштів субвенції з місцевого бюджету державному бюджету на виконання програм соціально-економічного розвитку регіонів</w:t>
      </w:r>
      <w:r w:rsidR="00D10C5C" w:rsidRPr="002D3A02">
        <w:rPr>
          <w:b/>
          <w:kern w:val="3"/>
        </w:rPr>
        <w:t>.</w:t>
      </w:r>
    </w:p>
    <w:p w14:paraId="4C8FF4FF" w14:textId="246C469F" w:rsidR="00D10C5C" w:rsidRPr="002D3A02" w:rsidRDefault="002D3A02" w:rsidP="00863856">
      <w:pPr>
        <w:autoSpaceDN w:val="0"/>
        <w:ind w:firstLine="567"/>
        <w:jc w:val="both"/>
        <w:rPr>
          <w:bCs w:val="0"/>
          <w:i/>
          <w:iCs w:val="0"/>
          <w:kern w:val="3"/>
          <w:sz w:val="24"/>
          <w:lang w:val="uk-UA"/>
        </w:rPr>
      </w:pPr>
      <w:r w:rsidRPr="002D3A02">
        <w:rPr>
          <w:i/>
          <w:color w:val="000000"/>
          <w:sz w:val="24"/>
          <w:lang w:val="uk-UA" w:eastAsia="uk-UA"/>
        </w:rPr>
        <w:t xml:space="preserve">Доповідає: </w:t>
      </w:r>
      <w:proofErr w:type="spellStart"/>
      <w:r w:rsidRPr="002D3A02">
        <w:rPr>
          <w:i/>
          <w:color w:val="000000"/>
          <w:sz w:val="24"/>
          <w:lang w:val="uk-UA" w:eastAsia="uk-UA"/>
        </w:rPr>
        <w:t>Недошовенко</w:t>
      </w:r>
      <w:proofErr w:type="spellEnd"/>
      <w:r w:rsidRPr="002D3A02">
        <w:rPr>
          <w:i/>
          <w:color w:val="000000"/>
          <w:sz w:val="24"/>
          <w:lang w:val="uk-UA" w:eastAsia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49B6B9CC" w14:textId="77777777" w:rsidR="00863856" w:rsidRPr="002D3A02" w:rsidRDefault="00863856" w:rsidP="00863856">
      <w:pPr>
        <w:ind w:firstLine="567"/>
        <w:jc w:val="both"/>
        <w:rPr>
          <w:i/>
          <w:iCs w:val="0"/>
          <w:color w:val="000000"/>
          <w:sz w:val="24"/>
          <w:shd w:val="clear" w:color="auto" w:fill="FFFFFF"/>
          <w:lang w:val="uk-UA"/>
        </w:rPr>
      </w:pPr>
    </w:p>
    <w:p w14:paraId="020294D0" w14:textId="7730F0E9" w:rsidR="00D10C5C" w:rsidRPr="002D3A02" w:rsidRDefault="002D3A02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</w:rPr>
      </w:pPr>
      <w:r w:rsidRPr="002D3A02">
        <w:rPr>
          <w:b/>
        </w:rPr>
        <w:t>Про внесення змін до бюджету Погребищенської міської територіальної громади на 2025 рік (код бюджету 02563000000)</w:t>
      </w:r>
      <w:r w:rsidR="00D10C5C" w:rsidRPr="002D3A02">
        <w:rPr>
          <w:bCs/>
        </w:rPr>
        <w:t>.</w:t>
      </w:r>
    </w:p>
    <w:p w14:paraId="3813B0E7" w14:textId="2B7F7880" w:rsidR="00D10C5C" w:rsidRPr="002D3A02" w:rsidRDefault="002D3A02" w:rsidP="00863856">
      <w:pPr>
        <w:ind w:firstLine="567"/>
        <w:jc w:val="both"/>
        <w:rPr>
          <w:bCs w:val="0"/>
          <w:i/>
          <w:iCs w:val="0"/>
          <w:sz w:val="24"/>
          <w:lang w:val="uk-UA"/>
        </w:rPr>
      </w:pPr>
      <w:r w:rsidRPr="002D3A02">
        <w:rPr>
          <w:i/>
          <w:color w:val="000000"/>
          <w:sz w:val="24"/>
          <w:lang w:val="uk-UA" w:eastAsia="uk-UA"/>
        </w:rPr>
        <w:t xml:space="preserve">Доповідає: </w:t>
      </w:r>
      <w:proofErr w:type="spellStart"/>
      <w:r w:rsidRPr="002D3A02">
        <w:rPr>
          <w:i/>
          <w:color w:val="000000"/>
          <w:sz w:val="24"/>
          <w:lang w:val="uk-UA" w:eastAsia="uk-UA"/>
        </w:rPr>
        <w:t>Недошовенко</w:t>
      </w:r>
      <w:proofErr w:type="spellEnd"/>
      <w:r w:rsidRPr="002D3A02">
        <w:rPr>
          <w:i/>
          <w:color w:val="000000"/>
          <w:sz w:val="24"/>
          <w:lang w:val="uk-UA" w:eastAsia="uk-UA"/>
        </w:rPr>
        <w:t xml:space="preserve"> Олександр Володимирович – начальник фінансового управління Погребищенської міської ради.</w:t>
      </w:r>
      <w:r w:rsidR="00D10C5C" w:rsidRPr="002D3A02">
        <w:rPr>
          <w:i/>
          <w:sz w:val="24"/>
          <w:lang w:val="uk-UA"/>
        </w:rPr>
        <w:t>.</w:t>
      </w:r>
    </w:p>
    <w:p w14:paraId="132F8F75" w14:textId="77777777" w:rsidR="00D10C5C" w:rsidRPr="002D3A02" w:rsidRDefault="00D10C5C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sectPr w:rsidR="00D10C5C" w:rsidRPr="002D3A02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97216">
    <w:abstractNumId w:val="3"/>
  </w:num>
  <w:num w:numId="2" w16cid:durableId="1685479363">
    <w:abstractNumId w:val="1"/>
  </w:num>
  <w:num w:numId="3" w16cid:durableId="1203909421">
    <w:abstractNumId w:val="0"/>
  </w:num>
  <w:num w:numId="4" w16cid:durableId="90291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65F7A"/>
    <w:rsid w:val="000A19C2"/>
    <w:rsid w:val="00153991"/>
    <w:rsid w:val="002C0267"/>
    <w:rsid w:val="002D3A02"/>
    <w:rsid w:val="003522C0"/>
    <w:rsid w:val="003B5503"/>
    <w:rsid w:val="0047710F"/>
    <w:rsid w:val="004C7B67"/>
    <w:rsid w:val="00502504"/>
    <w:rsid w:val="005D7E0F"/>
    <w:rsid w:val="00636896"/>
    <w:rsid w:val="00863856"/>
    <w:rsid w:val="00881669"/>
    <w:rsid w:val="008A3A97"/>
    <w:rsid w:val="00A33ADE"/>
    <w:rsid w:val="00AB21D1"/>
    <w:rsid w:val="00C124E8"/>
    <w:rsid w:val="00CC3294"/>
    <w:rsid w:val="00D10C5C"/>
    <w:rsid w:val="00F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717"/>
  <w15:docId w15:val="{01FEF84D-2042-4DC1-84FB-BCB41BE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Wad Pogreb</cp:lastModifiedBy>
  <cp:revision>9</cp:revision>
  <dcterms:created xsi:type="dcterms:W3CDTF">2024-08-12T09:49:00Z</dcterms:created>
  <dcterms:modified xsi:type="dcterms:W3CDTF">2025-03-18T10:11:00Z</dcterms:modified>
</cp:coreProperties>
</file>