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E4" w:rsidRDefault="007152E4" w:rsidP="00A84422">
      <w:pPr>
        <w:tabs>
          <w:tab w:val="left" w:pos="2340"/>
          <w:tab w:val="left" w:pos="5220"/>
          <w:tab w:val="left" w:pos="5895"/>
        </w:tabs>
        <w:jc w:val="center"/>
        <w:rPr>
          <w:b/>
          <w:sz w:val="20"/>
        </w:rPr>
      </w:pPr>
      <w:r w:rsidRPr="00AF7ACF">
        <w:rPr>
          <w:sz w:val="20"/>
          <w:lang w:val="uk-UA"/>
        </w:rPr>
        <w:object w:dxaOrig="2520" w:dyaOrig="3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5.5pt" o:ole="" fillcolor="window">
            <v:imagedata r:id="rId5" o:title=""/>
          </v:shape>
          <o:OLEObject Type="Embed" ProgID="PBrush" ShapeID="_x0000_i1025" DrawAspect="Content" ObjectID="_1219683028" r:id="rId6"/>
        </w:object>
      </w:r>
    </w:p>
    <w:p w:rsidR="007152E4" w:rsidRDefault="007152E4" w:rsidP="00A84422">
      <w:pPr>
        <w:tabs>
          <w:tab w:val="left" w:pos="5220"/>
          <w:tab w:val="left" w:pos="5895"/>
        </w:tabs>
        <w:jc w:val="center"/>
        <w:rPr>
          <w:b/>
          <w:sz w:val="20"/>
        </w:rPr>
      </w:pPr>
      <w:r>
        <w:rPr>
          <w:b/>
          <w:sz w:val="20"/>
        </w:rPr>
        <w:t>УКРАЇНА</w:t>
      </w:r>
    </w:p>
    <w:p w:rsidR="007152E4" w:rsidRDefault="007152E4" w:rsidP="00A84422">
      <w:pPr>
        <w:jc w:val="center"/>
        <w:rPr>
          <w:b/>
          <w:sz w:val="20"/>
        </w:rPr>
      </w:pPr>
      <w:proofErr w:type="gramStart"/>
      <w:r>
        <w:rPr>
          <w:b/>
          <w:sz w:val="20"/>
        </w:rPr>
        <w:t>ПОГРЕБИЩЕНСЬКА  МІСЬКА</w:t>
      </w:r>
      <w:proofErr w:type="gramEnd"/>
      <w:r>
        <w:rPr>
          <w:b/>
          <w:sz w:val="20"/>
        </w:rPr>
        <w:t xml:space="preserve">  РАДА</w:t>
      </w:r>
    </w:p>
    <w:p w:rsidR="007152E4" w:rsidRDefault="007152E4" w:rsidP="00A84422">
      <w:pPr>
        <w:tabs>
          <w:tab w:val="center" w:pos="4960"/>
          <w:tab w:val="left" w:pos="7755"/>
        </w:tabs>
        <w:jc w:val="center"/>
        <w:rPr>
          <w:b/>
          <w:sz w:val="20"/>
        </w:rPr>
      </w:pPr>
      <w:r>
        <w:rPr>
          <w:b/>
          <w:sz w:val="20"/>
        </w:rPr>
        <w:t>ВІННИЦЬКОГО РАЙОНУ</w:t>
      </w:r>
    </w:p>
    <w:p w:rsidR="007152E4" w:rsidRDefault="007152E4" w:rsidP="00A84422">
      <w:pPr>
        <w:tabs>
          <w:tab w:val="center" w:pos="4960"/>
          <w:tab w:val="left" w:pos="7755"/>
        </w:tabs>
        <w:jc w:val="center"/>
        <w:rPr>
          <w:b/>
          <w:sz w:val="20"/>
        </w:rPr>
      </w:pPr>
      <w:proofErr w:type="gramStart"/>
      <w:r>
        <w:rPr>
          <w:b/>
          <w:sz w:val="20"/>
        </w:rPr>
        <w:t>ВІННИЦЬКОЇ  ОБЛАСТІ</w:t>
      </w:r>
      <w:proofErr w:type="gramEnd"/>
    </w:p>
    <w:p w:rsidR="007152E4" w:rsidRDefault="007152E4" w:rsidP="00A84422">
      <w:pPr>
        <w:jc w:val="center"/>
        <w:rPr>
          <w:b/>
          <w:bCs/>
          <w:sz w:val="20"/>
        </w:rPr>
      </w:pPr>
      <w:proofErr w:type="gramStart"/>
      <w:r>
        <w:rPr>
          <w:b/>
          <w:bCs/>
          <w:sz w:val="20"/>
        </w:rPr>
        <w:t>ВИКОНАВЧИЙ  КОМІТЕТ</w:t>
      </w:r>
      <w:proofErr w:type="gramEnd"/>
    </w:p>
    <w:p w:rsidR="007152E4" w:rsidRDefault="007152E4" w:rsidP="00A84422">
      <w:pPr>
        <w:pBdr>
          <w:bottom w:val="single" w:sz="12" w:space="10" w:color="auto"/>
        </w:pBdr>
        <w:jc w:val="center"/>
        <w:rPr>
          <w:bCs/>
          <w:i/>
          <w:sz w:val="20"/>
        </w:rPr>
      </w:pPr>
      <w:smartTag w:uri="urn:schemas-microsoft-com:office:smarttags" w:element="metricconverter">
        <w:smartTagPr>
          <w:attr w:name="ProductID" w:val="22200, м"/>
        </w:smartTagPr>
        <w:r>
          <w:rPr>
            <w:bCs/>
            <w:i/>
            <w:sz w:val="20"/>
          </w:rPr>
          <w:t>22200, м</w:t>
        </w:r>
      </w:smartTag>
      <w:r>
        <w:rPr>
          <w:bCs/>
          <w:i/>
          <w:sz w:val="20"/>
        </w:rPr>
        <w:t xml:space="preserve">. Погребище, </w:t>
      </w:r>
      <w:proofErr w:type="spellStart"/>
      <w:r>
        <w:rPr>
          <w:bCs/>
          <w:i/>
          <w:sz w:val="20"/>
        </w:rPr>
        <w:t>Вінницькоїобласті</w:t>
      </w:r>
      <w:proofErr w:type="spellEnd"/>
      <w:r>
        <w:rPr>
          <w:bCs/>
          <w:i/>
          <w:sz w:val="20"/>
        </w:rPr>
        <w:t xml:space="preserve">, </w:t>
      </w:r>
      <w:proofErr w:type="spellStart"/>
      <w:r>
        <w:rPr>
          <w:bCs/>
          <w:i/>
          <w:sz w:val="20"/>
        </w:rPr>
        <w:t>вул</w:t>
      </w:r>
      <w:proofErr w:type="spellEnd"/>
      <w:r>
        <w:rPr>
          <w:bCs/>
          <w:i/>
          <w:sz w:val="20"/>
        </w:rPr>
        <w:t xml:space="preserve">. </w:t>
      </w:r>
      <w:proofErr w:type="spellStart"/>
      <w:r>
        <w:rPr>
          <w:bCs/>
          <w:i/>
          <w:sz w:val="20"/>
        </w:rPr>
        <w:t>Б.Хмельницького</w:t>
      </w:r>
      <w:proofErr w:type="spellEnd"/>
      <w:r>
        <w:rPr>
          <w:bCs/>
          <w:i/>
          <w:sz w:val="20"/>
        </w:rPr>
        <w:t>, 77</w:t>
      </w:r>
    </w:p>
    <w:p w:rsidR="007152E4" w:rsidRDefault="007152E4" w:rsidP="00A84422">
      <w:pPr>
        <w:pBdr>
          <w:bottom w:val="single" w:sz="12" w:space="10" w:color="auto"/>
        </w:pBdr>
        <w:jc w:val="center"/>
        <w:rPr>
          <w:bCs/>
          <w:sz w:val="20"/>
        </w:rPr>
      </w:pPr>
      <w:r>
        <w:rPr>
          <w:bCs/>
          <w:i/>
          <w:sz w:val="20"/>
        </w:rPr>
        <w:t>тел.:(факс 04346)2-17-55</w:t>
      </w:r>
      <w:r>
        <w:rPr>
          <w:bCs/>
          <w:sz w:val="20"/>
        </w:rPr>
        <w:t xml:space="preserve"> E-</w:t>
      </w:r>
      <w:proofErr w:type="spellStart"/>
      <w:r>
        <w:rPr>
          <w:bCs/>
          <w:sz w:val="20"/>
        </w:rPr>
        <w:t>mal</w:t>
      </w:r>
      <w:proofErr w:type="spellEnd"/>
      <w:r>
        <w:rPr>
          <w:bCs/>
          <w:sz w:val="20"/>
        </w:rPr>
        <w:t xml:space="preserve">: </w:t>
      </w:r>
      <w:proofErr w:type="spellStart"/>
      <w:r>
        <w:rPr>
          <w:bCs/>
          <w:sz w:val="20"/>
          <w:lang w:val="en-US"/>
        </w:rPr>
        <w:t>pogreb</w:t>
      </w:r>
      <w:proofErr w:type="spellEnd"/>
      <w:r>
        <w:rPr>
          <w:bCs/>
          <w:sz w:val="20"/>
        </w:rPr>
        <w:t>_</w:t>
      </w:r>
      <w:proofErr w:type="spellStart"/>
      <w:r>
        <w:rPr>
          <w:bCs/>
          <w:sz w:val="20"/>
          <w:lang w:val="en-US"/>
        </w:rPr>
        <w:t>miskrada</w:t>
      </w:r>
      <w:proofErr w:type="spellEnd"/>
      <w:r>
        <w:rPr>
          <w:bCs/>
          <w:sz w:val="20"/>
        </w:rPr>
        <w:t>@</w:t>
      </w:r>
      <w:proofErr w:type="spellStart"/>
      <w:r>
        <w:rPr>
          <w:bCs/>
          <w:sz w:val="20"/>
          <w:lang w:val="en-US"/>
        </w:rPr>
        <w:t>ukr</w:t>
      </w:r>
      <w:proofErr w:type="spellEnd"/>
      <w:r>
        <w:rPr>
          <w:bCs/>
          <w:sz w:val="20"/>
        </w:rPr>
        <w:t>.</w:t>
      </w:r>
      <w:r>
        <w:rPr>
          <w:bCs/>
          <w:sz w:val="20"/>
          <w:lang w:val="en-US"/>
        </w:rPr>
        <w:t>net</w:t>
      </w:r>
    </w:p>
    <w:p w:rsidR="005F105F" w:rsidRPr="000979BF" w:rsidRDefault="000979BF" w:rsidP="000979BF">
      <w:pPr>
        <w:shd w:val="clear" w:color="auto" w:fill="FFFFFF"/>
        <w:spacing w:before="150" w:after="150" w:line="480" w:lineRule="atLeast"/>
        <w:outlineLvl w:val="0"/>
        <w:rPr>
          <w:rFonts w:ascii="Georgia" w:hAnsi="Georgia" w:cs="Arial"/>
          <w:kern w:val="36"/>
          <w:sz w:val="24"/>
          <w:szCs w:val="24"/>
          <w:lang w:val="uk-UA" w:eastAsia="ru-RU"/>
        </w:rPr>
      </w:pPr>
      <w:proofErr w:type="spellStart"/>
      <w:r w:rsidRPr="000979BF">
        <w:rPr>
          <w:rFonts w:ascii="Georgia" w:hAnsi="Georgia" w:cs="Arial"/>
          <w:kern w:val="36"/>
          <w:sz w:val="24"/>
          <w:szCs w:val="24"/>
          <w:lang w:val="uk-UA" w:eastAsia="ru-RU"/>
        </w:rPr>
        <w:t>Вих</w:t>
      </w:r>
      <w:proofErr w:type="spellEnd"/>
      <w:r w:rsidRPr="000979BF">
        <w:rPr>
          <w:rFonts w:ascii="Georgia" w:hAnsi="Georgia" w:cs="Arial"/>
          <w:kern w:val="36"/>
          <w:sz w:val="24"/>
          <w:szCs w:val="24"/>
          <w:lang w:val="uk-UA" w:eastAsia="ru-RU"/>
        </w:rPr>
        <w:t xml:space="preserve"> №</w:t>
      </w:r>
      <w:r w:rsidR="005D479E">
        <w:rPr>
          <w:rFonts w:ascii="Georgia" w:hAnsi="Georgia" w:cs="Arial"/>
          <w:kern w:val="36"/>
          <w:sz w:val="24"/>
          <w:szCs w:val="24"/>
          <w:lang w:val="uk-UA" w:eastAsia="ru-RU"/>
        </w:rPr>
        <w:t>1</w:t>
      </w:r>
      <w:r w:rsidRPr="000979BF">
        <w:rPr>
          <w:rFonts w:ascii="Georgia" w:hAnsi="Georgia" w:cs="Arial"/>
          <w:kern w:val="36"/>
          <w:sz w:val="24"/>
          <w:szCs w:val="24"/>
          <w:lang w:val="uk-UA" w:eastAsia="ru-RU"/>
        </w:rPr>
        <w:t xml:space="preserve">  від 17.01.2025р.</w:t>
      </w:r>
    </w:p>
    <w:p w:rsidR="000979BF" w:rsidRPr="000979BF" w:rsidRDefault="000979BF" w:rsidP="000979BF">
      <w:pPr>
        <w:shd w:val="clear" w:color="auto" w:fill="FFFFFF"/>
        <w:spacing w:before="150" w:after="150" w:line="480" w:lineRule="atLeast"/>
        <w:outlineLvl w:val="0"/>
        <w:rPr>
          <w:rFonts w:ascii="Georgia" w:hAnsi="Georgia" w:cs="Arial"/>
          <w:kern w:val="36"/>
          <w:sz w:val="28"/>
          <w:szCs w:val="28"/>
          <w:lang w:val="uk-UA" w:eastAsia="ru-RU"/>
        </w:rPr>
      </w:pPr>
    </w:p>
    <w:p w:rsidR="007152E4" w:rsidRPr="00BF4FEF" w:rsidRDefault="007152E4" w:rsidP="00BF4FEF">
      <w:pPr>
        <w:shd w:val="clear" w:color="auto" w:fill="FFFFFF"/>
        <w:spacing w:before="150" w:after="150" w:line="480" w:lineRule="atLeast"/>
        <w:jc w:val="center"/>
        <w:outlineLvl w:val="0"/>
        <w:rPr>
          <w:rFonts w:ascii="Georgia" w:hAnsi="Georgia" w:cs="Arial"/>
          <w:color w:val="10A377"/>
          <w:kern w:val="36"/>
          <w:sz w:val="28"/>
          <w:szCs w:val="28"/>
          <w:lang w:eastAsia="ru-RU"/>
        </w:rPr>
      </w:pPr>
      <w:r w:rsidRPr="00BF4FEF">
        <w:rPr>
          <w:rFonts w:ascii="Georgia" w:hAnsi="Georgia" w:cs="Arial"/>
          <w:color w:val="10A377"/>
          <w:kern w:val="36"/>
          <w:sz w:val="28"/>
          <w:szCs w:val="28"/>
          <w:lang w:eastAsia="ru-RU"/>
        </w:rPr>
        <w:t xml:space="preserve">ЗВІТ старости </w:t>
      </w:r>
      <w:proofErr w:type="spellStart"/>
      <w:r w:rsidRPr="00BF4FEF">
        <w:rPr>
          <w:rFonts w:ascii="Georgia" w:hAnsi="Georgia" w:cs="Arial"/>
          <w:color w:val="10A377"/>
          <w:kern w:val="36"/>
          <w:sz w:val="28"/>
          <w:szCs w:val="28"/>
          <w:lang w:val="uk-UA" w:eastAsia="ru-RU"/>
        </w:rPr>
        <w:t>Старостинецького</w:t>
      </w:r>
      <w:proofErr w:type="spellEnd"/>
      <w:r>
        <w:rPr>
          <w:rFonts w:ascii="Georgia" w:hAnsi="Georgia" w:cs="Arial"/>
          <w:color w:val="10A377"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Georgia" w:hAnsi="Georgia" w:cs="Arial"/>
          <w:color w:val="10A377"/>
          <w:kern w:val="36"/>
          <w:sz w:val="28"/>
          <w:szCs w:val="28"/>
          <w:lang w:eastAsia="ru-RU"/>
        </w:rPr>
        <w:t>старостинського</w:t>
      </w:r>
      <w:proofErr w:type="spellEnd"/>
      <w:r w:rsidRPr="00BF4FEF">
        <w:rPr>
          <w:rFonts w:ascii="Georgia" w:hAnsi="Georgia" w:cs="Arial"/>
          <w:color w:val="10A377"/>
          <w:kern w:val="36"/>
          <w:sz w:val="28"/>
          <w:szCs w:val="28"/>
          <w:lang w:eastAsia="ru-RU"/>
        </w:rPr>
        <w:t xml:space="preserve"> округу </w:t>
      </w:r>
      <w:r w:rsidRPr="00BF4FEF">
        <w:rPr>
          <w:rFonts w:ascii="Georgia" w:hAnsi="Georgia" w:cs="Arial"/>
          <w:color w:val="10A377"/>
          <w:kern w:val="36"/>
          <w:sz w:val="28"/>
          <w:szCs w:val="28"/>
          <w:lang w:val="uk-UA" w:eastAsia="ru-RU"/>
        </w:rPr>
        <w:t xml:space="preserve">Юрія </w:t>
      </w:r>
      <w:proofErr w:type="spellStart"/>
      <w:r w:rsidRPr="00BF4FEF">
        <w:rPr>
          <w:rFonts w:ascii="Georgia" w:hAnsi="Georgia" w:cs="Arial"/>
          <w:color w:val="10A377"/>
          <w:kern w:val="36"/>
          <w:sz w:val="28"/>
          <w:szCs w:val="28"/>
          <w:lang w:val="uk-UA" w:eastAsia="ru-RU"/>
        </w:rPr>
        <w:t>Філіповського</w:t>
      </w:r>
      <w:proofErr w:type="spellEnd"/>
      <w:r>
        <w:rPr>
          <w:rFonts w:ascii="Georgia" w:hAnsi="Georgia" w:cs="Arial"/>
          <w:color w:val="10A377"/>
          <w:kern w:val="36"/>
          <w:sz w:val="28"/>
          <w:szCs w:val="28"/>
          <w:lang w:val="uk-UA" w:eastAsia="ru-RU"/>
        </w:rPr>
        <w:t xml:space="preserve"> </w:t>
      </w:r>
      <w:proofErr w:type="gramStart"/>
      <w:r w:rsidRPr="00BF4FEF">
        <w:rPr>
          <w:rFonts w:ascii="Georgia" w:hAnsi="Georgia" w:cs="Arial"/>
          <w:color w:val="10A377"/>
          <w:kern w:val="36"/>
          <w:sz w:val="28"/>
          <w:szCs w:val="28"/>
          <w:lang w:eastAsia="ru-RU"/>
        </w:rPr>
        <w:t>за роботу</w:t>
      </w:r>
      <w:proofErr w:type="gramEnd"/>
      <w:r w:rsidRPr="00BF4FEF">
        <w:rPr>
          <w:rFonts w:ascii="Georgia" w:hAnsi="Georgia" w:cs="Arial"/>
          <w:color w:val="10A377"/>
          <w:kern w:val="36"/>
          <w:sz w:val="28"/>
          <w:szCs w:val="28"/>
          <w:lang w:eastAsia="ru-RU"/>
        </w:rPr>
        <w:t xml:space="preserve"> в </w:t>
      </w:r>
      <w:r>
        <w:rPr>
          <w:rFonts w:ascii="Georgia" w:hAnsi="Georgia" w:cs="Arial"/>
          <w:color w:val="10A377"/>
          <w:kern w:val="36"/>
          <w:sz w:val="28"/>
          <w:szCs w:val="28"/>
          <w:lang w:val="uk-UA" w:eastAsia="ru-RU"/>
        </w:rPr>
        <w:t>202</w:t>
      </w:r>
      <w:r w:rsidR="004A171C">
        <w:rPr>
          <w:rFonts w:ascii="Georgia" w:hAnsi="Georgia" w:cs="Arial"/>
          <w:color w:val="10A377"/>
          <w:kern w:val="36"/>
          <w:sz w:val="28"/>
          <w:szCs w:val="28"/>
          <w:lang w:val="uk-UA" w:eastAsia="ru-RU"/>
        </w:rPr>
        <w:t>4</w:t>
      </w:r>
      <w:r>
        <w:rPr>
          <w:rFonts w:ascii="Georgia" w:hAnsi="Georgia" w:cs="Arial"/>
          <w:color w:val="10A377"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Georgia" w:hAnsi="Georgia" w:cs="Arial"/>
          <w:color w:val="10A377"/>
          <w:kern w:val="36"/>
          <w:sz w:val="28"/>
          <w:szCs w:val="28"/>
          <w:lang w:eastAsia="ru-RU"/>
        </w:rPr>
        <w:t>році</w:t>
      </w:r>
      <w:proofErr w:type="spellEnd"/>
    </w:p>
    <w:p w:rsidR="007152E4" w:rsidRPr="00BF4FEF" w:rsidRDefault="007152E4" w:rsidP="00BF4FEF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28"/>
          <w:szCs w:val="28"/>
          <w:lang w:eastAsia="ru-RU"/>
        </w:rPr>
      </w:pP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Керуючись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Конституцією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та Законами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України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актами Президента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України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Кабінету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Міністрів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>Законом України про місцеве самоврядування</w:t>
      </w:r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Положенням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про старосту та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іншими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нормативно-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правовими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актами,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що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визначають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порядок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його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діяльності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звітую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</w:t>
      </w:r>
      <w:proofErr w:type="gram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про роботу</w:t>
      </w:r>
      <w:proofErr w:type="gram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Старостинецького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старостинського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округу за 202</w:t>
      </w:r>
      <w:r w:rsidR="004A171C">
        <w:rPr>
          <w:rFonts w:ascii="Arial" w:hAnsi="Arial" w:cs="Arial"/>
          <w:color w:val="444444"/>
          <w:sz w:val="28"/>
          <w:szCs w:val="28"/>
          <w:lang w:val="uk-UA" w:eastAsia="ru-RU"/>
        </w:rPr>
        <w:t>4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рік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.</w:t>
      </w:r>
    </w:p>
    <w:p w:rsidR="007152E4" w:rsidRPr="00DD124C" w:rsidRDefault="007152E4" w:rsidP="00BF4FEF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28"/>
          <w:szCs w:val="28"/>
          <w:lang w:val="uk-UA" w:eastAsia="ru-RU"/>
        </w:rPr>
      </w:pP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Рішенням  сесії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Погребищенської</w:t>
      </w:r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міської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ради 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в 2021р. було створено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Старостинецький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старостинський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округ , який включає в себе три населені пункти –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Старостинці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, Ліщинці , Іваньки .Також рішенням сесії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Погребищенської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міської ради мене було  обрано старостою даного округу.   </w:t>
      </w:r>
      <w:r w:rsidRPr="0097325B">
        <w:rPr>
          <w:rFonts w:ascii="Arial" w:hAnsi="Arial" w:cs="Arial"/>
          <w:color w:val="444444"/>
          <w:sz w:val="28"/>
          <w:szCs w:val="28"/>
          <w:lang w:val="uk-UA" w:eastAsia="ru-RU"/>
        </w:rPr>
        <w:t>За посадою я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  </w:t>
      </w:r>
      <w:r w:rsidRPr="0097325B">
        <w:rPr>
          <w:rFonts w:ascii="Arial" w:hAnsi="Arial" w:cs="Arial"/>
          <w:color w:val="444444"/>
          <w:sz w:val="28"/>
          <w:szCs w:val="28"/>
          <w:lang w:val="uk-UA" w:eastAsia="ru-RU"/>
        </w:rPr>
        <w:t>є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  </w:t>
      </w:r>
      <w:r w:rsidRPr="0097325B">
        <w:rPr>
          <w:rFonts w:ascii="Arial" w:hAnsi="Arial" w:cs="Arial"/>
          <w:color w:val="444444"/>
          <w:sz w:val="28"/>
          <w:szCs w:val="28"/>
          <w:lang w:val="uk-UA" w:eastAsia="ru-RU"/>
        </w:rPr>
        <w:t>член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ом     </w:t>
      </w:r>
      <w:r w:rsidRPr="0097325B">
        <w:rPr>
          <w:rFonts w:ascii="Arial" w:hAnsi="Arial" w:cs="Arial"/>
          <w:color w:val="444444"/>
          <w:sz w:val="28"/>
          <w:szCs w:val="28"/>
          <w:lang w:val="uk-UA" w:eastAsia="ru-RU"/>
        </w:rPr>
        <w:t>виконавчого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      </w:t>
      </w:r>
      <w:r w:rsidRPr="0097325B">
        <w:rPr>
          <w:rFonts w:ascii="Arial" w:hAnsi="Arial" w:cs="Arial"/>
          <w:color w:val="444444"/>
          <w:sz w:val="28"/>
          <w:szCs w:val="28"/>
          <w:lang w:val="uk-UA" w:eastAsia="ru-RU"/>
        </w:rPr>
        <w:t>комітету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     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Погребищенської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97325B">
        <w:rPr>
          <w:rFonts w:ascii="Arial" w:hAnsi="Arial" w:cs="Arial"/>
          <w:color w:val="444444"/>
          <w:sz w:val="28"/>
          <w:szCs w:val="28"/>
          <w:lang w:val="uk-UA" w:eastAsia="ru-RU"/>
        </w:rPr>
        <w:t>міської ради, представляю інтереси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</w:t>
      </w:r>
      <w:r w:rsidRPr="0097325B">
        <w:rPr>
          <w:rFonts w:ascii="Arial" w:hAnsi="Arial" w:cs="Arial"/>
          <w:color w:val="444444"/>
          <w:sz w:val="28"/>
          <w:szCs w:val="28"/>
          <w:lang w:val="uk-UA" w:eastAsia="ru-RU"/>
        </w:rPr>
        <w:t>жителів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97325B">
        <w:rPr>
          <w:rFonts w:ascii="Arial" w:hAnsi="Arial" w:cs="Arial"/>
          <w:color w:val="444444"/>
          <w:sz w:val="28"/>
          <w:szCs w:val="28"/>
          <w:lang w:val="uk-UA" w:eastAsia="ru-RU"/>
        </w:rPr>
        <w:t>сіл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Старостинці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,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Ліщинці ,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Іваньки. Сприяю підгото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вці документів, що подаються до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Погребищенської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міської ради та виконавчого органу, 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сприяю 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виконанню на території округу міської ради Програми соціально-економічного та культурного розвитку, затверджених рішенням міської ради. </w:t>
      </w:r>
      <w:r w:rsidRPr="00DD124C">
        <w:rPr>
          <w:rFonts w:ascii="Arial" w:hAnsi="Arial" w:cs="Arial"/>
          <w:color w:val="444444"/>
          <w:sz w:val="28"/>
          <w:szCs w:val="28"/>
          <w:lang w:val="uk-UA" w:eastAsia="ru-RU"/>
        </w:rPr>
        <w:t>Беру участь у засіданнях виконавчого комітету міської ради.</w:t>
      </w:r>
    </w:p>
    <w:p w:rsidR="007152E4" w:rsidRPr="009871B2" w:rsidRDefault="007152E4" w:rsidP="00BF4FEF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28"/>
          <w:szCs w:val="28"/>
          <w:lang w:val="uk-UA" w:eastAsia="ru-RU"/>
        </w:rPr>
      </w:pP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Прийом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громадян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здійснюється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за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місцем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роботи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та</w:t>
      </w:r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за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місцем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проживання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жителів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сіл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.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Здійснюється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моніторинг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стану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дотримання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їхніх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прав і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законних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інтересів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у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сфері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соціального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захисту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культури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освіти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фізичної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культури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та спорту,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житлово-комунального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господарства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реалізації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ними права на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працю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медичну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допомогу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.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Жителі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с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і</w:t>
      </w:r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л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беруть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активну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участь в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соціально-економічному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та </w:t>
      </w:r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lastRenderedPageBreak/>
        <w:t xml:space="preserve">культурному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житті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округу.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Надаються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пропозиції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щодо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ремонту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доріг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комунальної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власності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вуличного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освітлення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, благоустрою с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і</w:t>
      </w:r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л.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Надається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допомога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жителям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громади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щодо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переадресації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заяв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різного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характеру,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пропозицій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інформацій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посадовим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особам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міської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ради та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її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виконавчого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комітету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>.</w:t>
      </w:r>
    </w:p>
    <w:p w:rsidR="007152E4" w:rsidRPr="00BF4FEF" w:rsidRDefault="007152E4" w:rsidP="00BF4FEF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28"/>
          <w:szCs w:val="28"/>
          <w:lang w:val="uk-UA" w:eastAsia="ru-RU"/>
        </w:rPr>
      </w:pPr>
      <w:r>
        <w:rPr>
          <w:rFonts w:ascii="Arial" w:hAnsi="Arial" w:cs="Arial"/>
          <w:color w:val="444444"/>
          <w:sz w:val="28"/>
          <w:szCs w:val="28"/>
          <w:lang w:val="uk-UA" w:eastAsia="ru-RU"/>
        </w:rPr>
        <w:t>На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території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Старостинецького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старостинського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округу 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рахується 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813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домогос</w:t>
      </w:r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подарств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де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зареєстровано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>6</w:t>
      </w:r>
      <w:r w:rsidR="000979BF">
        <w:rPr>
          <w:rFonts w:ascii="Arial" w:hAnsi="Arial" w:cs="Arial"/>
          <w:color w:val="444444"/>
          <w:sz w:val="28"/>
          <w:szCs w:val="28"/>
          <w:lang w:val="uk-UA" w:eastAsia="ru-RU"/>
        </w:rPr>
        <w:t>89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чол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. В с.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Старостинці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- 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3</w:t>
      </w:r>
      <w:r w:rsidR="000979BF">
        <w:rPr>
          <w:rFonts w:ascii="Arial" w:hAnsi="Arial" w:cs="Arial"/>
          <w:color w:val="444444"/>
          <w:sz w:val="28"/>
          <w:szCs w:val="28"/>
          <w:lang w:val="uk-UA" w:eastAsia="ru-RU"/>
        </w:rPr>
        <w:t>91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чол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., с. Л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іщинці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– 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2</w:t>
      </w:r>
      <w:r w:rsidR="000979BF">
        <w:rPr>
          <w:rFonts w:ascii="Arial" w:hAnsi="Arial" w:cs="Arial"/>
          <w:color w:val="444444"/>
          <w:sz w:val="28"/>
          <w:szCs w:val="28"/>
          <w:lang w:val="uk-UA" w:eastAsia="ru-RU"/>
        </w:rPr>
        <w:t>79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чол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., с. 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Іваньки</w:t>
      </w:r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– </w:t>
      </w:r>
      <w:r w:rsidR="000979BF">
        <w:rPr>
          <w:rFonts w:ascii="Arial" w:hAnsi="Arial" w:cs="Arial"/>
          <w:color w:val="444444"/>
          <w:sz w:val="28"/>
          <w:szCs w:val="28"/>
          <w:lang w:val="uk-UA" w:eastAsia="ru-RU"/>
        </w:rPr>
        <w:t>19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ч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ол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.,</w:t>
      </w:r>
    </w:p>
    <w:p w:rsidR="007152E4" w:rsidRPr="00BF4FEF" w:rsidRDefault="007152E4" w:rsidP="00BF4FEF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28"/>
          <w:szCs w:val="28"/>
          <w:lang w:eastAsia="ru-RU"/>
        </w:rPr>
      </w:pPr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За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звітний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період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померло </w:t>
      </w:r>
      <w:r w:rsidR="000979B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9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чоловік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, народ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ження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="005F105F">
        <w:rPr>
          <w:rFonts w:ascii="Arial" w:hAnsi="Arial" w:cs="Arial"/>
          <w:color w:val="444444"/>
          <w:sz w:val="28"/>
          <w:szCs w:val="28"/>
          <w:lang w:val="uk-UA" w:eastAsia="ru-RU"/>
        </w:rPr>
        <w:t>-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="005F105F">
        <w:rPr>
          <w:rFonts w:ascii="Arial" w:hAnsi="Arial" w:cs="Arial"/>
          <w:color w:val="444444"/>
          <w:sz w:val="28"/>
          <w:szCs w:val="28"/>
          <w:lang w:val="uk-UA" w:eastAsia="ru-RU"/>
        </w:rPr>
        <w:t>1</w:t>
      </w:r>
    </w:p>
    <w:p w:rsidR="007152E4" w:rsidRDefault="007152E4" w:rsidP="00BF4FEF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28"/>
          <w:szCs w:val="28"/>
          <w:lang w:val="uk-UA" w:eastAsia="ru-RU"/>
        </w:rPr>
      </w:pPr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У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селі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Старостинці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та Ліщинці </w:t>
      </w:r>
      <w:proofErr w:type="spellStart"/>
      <w:proofErr w:type="gram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працю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ють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</w:t>
      </w:r>
      <w:r w:rsidR="000979BF">
        <w:rPr>
          <w:rFonts w:ascii="Arial" w:hAnsi="Arial" w:cs="Arial"/>
          <w:color w:val="444444"/>
          <w:sz w:val="28"/>
          <w:szCs w:val="28"/>
          <w:lang w:val="uk-UA" w:eastAsia="ru-RU"/>
        </w:rPr>
        <w:t>1</w:t>
      </w:r>
      <w:proofErr w:type="spellStart"/>
      <w:proofErr w:type="gram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сільськи</w:t>
      </w:r>
      <w:proofErr w:type="spellEnd"/>
      <w:r w:rsidR="000979BF">
        <w:rPr>
          <w:rFonts w:ascii="Arial" w:hAnsi="Arial" w:cs="Arial"/>
          <w:color w:val="444444"/>
          <w:sz w:val="28"/>
          <w:szCs w:val="28"/>
          <w:lang w:val="uk-UA" w:eastAsia="ru-RU"/>
        </w:rPr>
        <w:t>й</w:t>
      </w:r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клуб,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2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сільськ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і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бібліотек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и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.  Працівники даних установ надають послуги жителям даних сіл . Проводились  книжкові виставки та виставки вишиванок. Є пересувне </w:t>
      </w:r>
      <w:r w:rsidRPr="005D365D">
        <w:rPr>
          <w:rFonts w:ascii="Arial" w:hAnsi="Arial" w:cs="Arial"/>
          <w:color w:val="444444"/>
          <w:sz w:val="28"/>
          <w:szCs w:val="28"/>
          <w:lang w:val="uk-UA" w:eastAsia="ru-RU"/>
        </w:rPr>
        <w:t>відділення зв’язку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де працюють 3 чоловіки , які доставляють жителям громади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почту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, пенсії ,а також  приймають комунальні платежі . </w:t>
      </w:r>
    </w:p>
    <w:p w:rsidR="004A171C" w:rsidRDefault="007152E4" w:rsidP="00BF4FEF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28"/>
          <w:szCs w:val="28"/>
          <w:lang w:val="uk-UA" w:eastAsia="ru-RU"/>
        </w:rPr>
      </w:pP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На території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Старостинецького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старостинського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округу є 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2 </w:t>
      </w:r>
      <w:r w:rsidRPr="005D365D">
        <w:rPr>
          <w:rFonts w:ascii="Arial" w:hAnsi="Arial" w:cs="Arial"/>
          <w:color w:val="444444"/>
          <w:sz w:val="28"/>
          <w:szCs w:val="28"/>
          <w:lang w:val="uk-UA" w:eastAsia="ru-RU"/>
        </w:rPr>
        <w:t>фельдшерськи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х</w:t>
      </w:r>
      <w:r w:rsidRPr="005D365D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пункт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и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, які знаходяться в с.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Старостинці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та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с.Ліщинці</w:t>
      </w:r>
      <w:proofErr w:type="spellEnd"/>
      <w:r w:rsidRPr="005D365D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. 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Свої медичні послуги вони надають жителям трьох сіл –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Старостинці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,Іваньки , Ліщинці .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На території села 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Старостинці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є православна церва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Свято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ї  Параскеви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. 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На території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старостинського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округу є 2 магазини , 1 -   с.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Старостинці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,1 –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с.Ліщинці</w:t>
      </w:r>
      <w:proofErr w:type="spellEnd"/>
      <w:r w:rsidR="004A171C">
        <w:rPr>
          <w:rFonts w:ascii="Arial" w:hAnsi="Arial" w:cs="Arial"/>
          <w:color w:val="444444"/>
          <w:sz w:val="28"/>
          <w:szCs w:val="28"/>
          <w:lang w:val="uk-UA" w:eastAsia="ru-RU"/>
        </w:rPr>
        <w:t>. В 2024 р закрито дитячий садок</w:t>
      </w:r>
    </w:p>
    <w:p w:rsidR="007152E4" w:rsidRPr="001E6E0C" w:rsidRDefault="004A171C" w:rsidP="00BF4FEF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28"/>
          <w:szCs w:val="28"/>
          <w:lang w:val="uk-UA" w:eastAsia="ru-RU"/>
        </w:rPr>
      </w:pP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« Дзвіночок» по причині відсутності дітей дошкільного віку.</w:t>
      </w:r>
    </w:p>
    <w:p w:rsidR="007152E4" w:rsidRPr="00DE49B0" w:rsidRDefault="007152E4" w:rsidP="00BF4FEF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28"/>
          <w:szCs w:val="28"/>
          <w:lang w:val="uk-UA" w:eastAsia="ru-RU"/>
        </w:rPr>
      </w:pPr>
      <w:proofErr w:type="spellStart"/>
      <w:proofErr w:type="gram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Території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біля</w:t>
      </w:r>
      <w:proofErr w:type="spellEnd"/>
      <w:proofErr w:type="gram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установ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утримуються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в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належному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стані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прибираються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кладовища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узбіччя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вулиць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. Систематично проводиться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впорядкування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територій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біля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подвір’їв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господарств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жителів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сіл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пам’ятних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місць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.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Біля установ громади є мусорні баки , які по мірі накопичення вивозяться автомобілем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Погребищенського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комунального господарства.</w:t>
      </w:r>
    </w:p>
    <w:p w:rsidR="007152E4" w:rsidRPr="00BF4FEF" w:rsidRDefault="007152E4" w:rsidP="00BF4FEF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28"/>
          <w:szCs w:val="28"/>
          <w:lang w:eastAsia="ru-RU"/>
        </w:rPr>
      </w:pPr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За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звітний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період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території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сіл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старостинського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округу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проведені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наступні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роботи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:</w:t>
      </w:r>
    </w:p>
    <w:p w:rsidR="007152E4" w:rsidRPr="00FB7F94" w:rsidRDefault="007152E4" w:rsidP="00FB7F9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444444"/>
          <w:sz w:val="28"/>
          <w:szCs w:val="28"/>
          <w:lang w:eastAsia="ru-RU"/>
        </w:rPr>
      </w:pPr>
    </w:p>
    <w:p w:rsidR="007152E4" w:rsidRPr="00603773" w:rsidRDefault="007152E4" w:rsidP="00603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8"/>
          <w:szCs w:val="28"/>
          <w:lang w:eastAsia="ru-RU"/>
        </w:rPr>
      </w:pP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При підтримці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Погребищенського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комунального  господарства проводилось випилювання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аварійн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их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дерев на території дитячого садка в</w:t>
      </w:r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с.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Старостинці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;</w:t>
      </w:r>
    </w:p>
    <w:p w:rsidR="007152E4" w:rsidRPr="00BF4FEF" w:rsidRDefault="007152E4" w:rsidP="00BF4F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8"/>
          <w:szCs w:val="28"/>
          <w:lang w:eastAsia="ru-RU"/>
        </w:rPr>
      </w:pP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Виконано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косметичні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ремонти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пам’ятників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;</w:t>
      </w:r>
    </w:p>
    <w:p w:rsidR="007152E4" w:rsidRPr="00603773" w:rsidRDefault="007152E4" w:rsidP="006037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8"/>
          <w:szCs w:val="28"/>
          <w:lang w:eastAsia="ru-RU"/>
        </w:rPr>
      </w:pP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Здійснено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випилювання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кущів  та чагарників </w:t>
      </w:r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кладовищ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ах в с. Ліщинці, 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Старостинці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,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Іваньки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. </w:t>
      </w:r>
    </w:p>
    <w:p w:rsidR="007152E4" w:rsidRDefault="007152E4" w:rsidP="00BF4F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8"/>
          <w:szCs w:val="28"/>
          <w:lang w:val="uk-UA" w:eastAsia="ru-RU"/>
        </w:rPr>
      </w:pP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lastRenderedPageBreak/>
        <w:t xml:space="preserve">При підтримці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Погребищенської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міської ради було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прогрейдеровано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та зроблено ремонт  дороги  від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с.Ліщинці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до дороги  Погребище –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Ширмівка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протяжністю </w:t>
      </w:r>
      <w:smartTag w:uri="urn:schemas-microsoft-com:office:smarttags" w:element="metricconverter">
        <w:smartTagPr>
          <w:attr w:name="ProductID" w:val="3 км"/>
        </w:smartTagPr>
        <w:r>
          <w:rPr>
            <w:rFonts w:ascii="Arial" w:hAnsi="Arial" w:cs="Arial"/>
            <w:color w:val="444444"/>
            <w:sz w:val="28"/>
            <w:szCs w:val="28"/>
            <w:lang w:val="uk-UA" w:eastAsia="ru-RU"/>
          </w:rPr>
          <w:t>3 км</w:t>
        </w:r>
      </w:smartTag>
      <w:r>
        <w:rPr>
          <w:rFonts w:ascii="Arial" w:hAnsi="Arial" w:cs="Arial"/>
          <w:color w:val="444444"/>
          <w:sz w:val="28"/>
          <w:szCs w:val="28"/>
          <w:lang w:val="uk-UA" w:eastAsia="ru-RU"/>
        </w:rPr>
        <w:t>.</w:t>
      </w:r>
      <w:r w:rsidR="004A171C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, </w:t>
      </w:r>
      <w:proofErr w:type="spellStart"/>
      <w:r w:rsidR="004A171C">
        <w:rPr>
          <w:rFonts w:ascii="Arial" w:hAnsi="Arial" w:cs="Arial"/>
          <w:color w:val="444444"/>
          <w:sz w:val="28"/>
          <w:szCs w:val="28"/>
          <w:lang w:val="uk-UA" w:eastAsia="ru-RU"/>
        </w:rPr>
        <w:t>вул</w:t>
      </w:r>
      <w:proofErr w:type="spellEnd"/>
      <w:r w:rsidR="004A171C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="004A171C">
        <w:rPr>
          <w:rFonts w:ascii="Arial" w:hAnsi="Arial" w:cs="Arial"/>
          <w:color w:val="444444"/>
          <w:sz w:val="28"/>
          <w:szCs w:val="28"/>
          <w:lang w:val="uk-UA" w:eastAsia="ru-RU"/>
        </w:rPr>
        <w:t>Гарбузівка</w:t>
      </w:r>
      <w:proofErr w:type="spellEnd"/>
    </w:p>
    <w:p w:rsidR="004A171C" w:rsidRDefault="004A171C" w:rsidP="00BF4F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8"/>
          <w:szCs w:val="28"/>
          <w:lang w:val="uk-UA" w:eastAsia="ru-RU"/>
        </w:rPr>
      </w:pP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вул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="000979B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Хролівка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, вул. Підлісна </w:t>
      </w:r>
      <w:r w:rsidR="000979BF">
        <w:rPr>
          <w:rFonts w:ascii="Arial" w:hAnsi="Arial" w:cs="Arial"/>
          <w:color w:val="444444"/>
          <w:sz w:val="28"/>
          <w:szCs w:val="28"/>
          <w:lang w:val="uk-UA" w:eastAsia="ru-RU"/>
        </w:rPr>
        <w:t>.</w:t>
      </w:r>
    </w:p>
    <w:p w:rsidR="007152E4" w:rsidRPr="00603773" w:rsidRDefault="007152E4" w:rsidP="007056E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444444"/>
          <w:sz w:val="28"/>
          <w:szCs w:val="28"/>
          <w:lang w:val="uk-UA" w:eastAsia="ru-RU"/>
        </w:rPr>
      </w:pPr>
      <w:r>
        <w:rPr>
          <w:rFonts w:ascii="Arial" w:hAnsi="Arial" w:cs="Arial"/>
          <w:color w:val="444444"/>
          <w:sz w:val="28"/>
          <w:szCs w:val="28"/>
          <w:lang w:val="uk-UA" w:eastAsia="ru-RU"/>
        </w:rPr>
        <w:t>На 202</w:t>
      </w:r>
      <w:r w:rsidR="004A171C">
        <w:rPr>
          <w:rFonts w:ascii="Arial" w:hAnsi="Arial" w:cs="Arial"/>
          <w:color w:val="444444"/>
          <w:sz w:val="28"/>
          <w:szCs w:val="28"/>
          <w:lang w:val="uk-UA" w:eastAsia="ru-RU"/>
        </w:rPr>
        <w:t>5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заплановано   поточний ремонт дороги в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с.Старостинці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по вулицях  Садова, Польова та вулиці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Хролівка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в с. Ліщинці.</w:t>
      </w:r>
    </w:p>
    <w:p w:rsidR="007152E4" w:rsidRPr="00BF4FEF" w:rsidRDefault="007152E4" w:rsidP="00BF4FEF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28"/>
          <w:szCs w:val="28"/>
          <w:lang w:eastAsia="ru-RU"/>
        </w:rPr>
      </w:pP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Протягом року 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працівниками  старостату було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видано довідок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різного 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 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характеру – </w:t>
      </w:r>
      <w:r w:rsidR="005F105F">
        <w:rPr>
          <w:rFonts w:ascii="Arial" w:hAnsi="Arial" w:cs="Arial"/>
          <w:color w:val="444444"/>
          <w:sz w:val="28"/>
          <w:szCs w:val="28"/>
          <w:lang w:val="uk-UA" w:eastAsia="ru-RU"/>
        </w:rPr>
        <w:t>93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, перевірено та складено – 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1</w:t>
      </w:r>
      <w:r w:rsidR="005F105F">
        <w:rPr>
          <w:rFonts w:ascii="Arial" w:hAnsi="Arial" w:cs="Arial"/>
          <w:color w:val="444444"/>
          <w:sz w:val="28"/>
          <w:szCs w:val="28"/>
          <w:lang w:val="uk-UA" w:eastAsia="ru-RU"/>
        </w:rPr>
        <w:t>4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акт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ів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обстеження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матеріально-побутових умов проживання, надано – </w:t>
      </w:r>
      <w:r w:rsidR="005F105F">
        <w:rPr>
          <w:rFonts w:ascii="Arial" w:hAnsi="Arial" w:cs="Arial"/>
          <w:color w:val="444444"/>
          <w:sz w:val="28"/>
          <w:szCs w:val="28"/>
          <w:lang w:val="uk-UA" w:eastAsia="ru-RU"/>
        </w:rPr>
        <w:t>45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послуг з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нотаріальних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дій, </w:t>
      </w:r>
      <w:r w:rsidR="005F105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допомоги, пільги , субсидія  - 133 </w:t>
      </w:r>
      <w:r w:rsidR="005F105F"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, надано – </w:t>
      </w:r>
      <w:r w:rsidR="005F105F"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51</w:t>
      </w:r>
      <w:r w:rsidR="005F105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відповід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ь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різним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установам</w:t>
      </w:r>
      <w:r w:rsidR="005F105F">
        <w:rPr>
          <w:rFonts w:ascii="Arial" w:hAnsi="Arial" w:cs="Arial"/>
          <w:color w:val="444444"/>
          <w:sz w:val="28"/>
          <w:szCs w:val="28"/>
          <w:lang w:val="uk-UA" w:eastAsia="ru-RU"/>
        </w:rPr>
        <w:t>,  з реєстру ТГ -47, поставлено на облік ВПО -5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.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Ведеться облік військовозобов’язаних, здійснюється оповіщення військовозобов’язаних та призовників, складаються списки юнаків для приписки до призивної дільниці, ведеться облік учасників АТО та бойових дій.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Ведеться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облік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всіх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громадян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пільгових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категорій, які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проживають на території округу</w:t>
      </w:r>
      <w:r w:rsidRPr="00BF4FEF">
        <w:rPr>
          <w:rFonts w:ascii="Arial" w:hAnsi="Arial" w:cs="Arial"/>
          <w:color w:val="444444"/>
          <w:sz w:val="28"/>
          <w:szCs w:val="28"/>
          <w:lang w:val="uk-UA" w:eastAsia="ru-RU"/>
        </w:rPr>
        <w:t>.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Не допускаю на території округу дій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чи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бездіяльності, які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можуть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зашкодити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інтересам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>територіальної</w:t>
      </w: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r w:rsidRPr="00D3795C"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громади та держави.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Дотримуюся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правил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службової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етики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встановлених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законодавчими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актами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України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, актами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міської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ради.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Працюю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для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покращення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умов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життя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побуту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>населення</w:t>
      </w:r>
      <w:proofErr w:type="spellEnd"/>
      <w:r w:rsidRPr="00BF4FEF">
        <w:rPr>
          <w:rFonts w:ascii="Arial" w:hAnsi="Arial" w:cs="Arial"/>
          <w:color w:val="444444"/>
          <w:sz w:val="28"/>
          <w:szCs w:val="28"/>
          <w:lang w:eastAsia="ru-RU"/>
        </w:rPr>
        <w:t xml:space="preserve"> округу.</w:t>
      </w:r>
    </w:p>
    <w:p w:rsidR="007152E4" w:rsidRPr="00BF4FEF" w:rsidRDefault="007152E4" w:rsidP="00BF4FEF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28"/>
          <w:szCs w:val="28"/>
          <w:lang w:val="uk-UA" w:eastAsia="ru-RU"/>
        </w:rPr>
      </w:pPr>
    </w:p>
    <w:p w:rsidR="007152E4" w:rsidRPr="00BF4FEF" w:rsidRDefault="007152E4" w:rsidP="00BF4FEF">
      <w:pPr>
        <w:shd w:val="clear" w:color="auto" w:fill="FFFFFF"/>
        <w:spacing w:after="150" w:line="240" w:lineRule="auto"/>
        <w:rPr>
          <w:rFonts w:ascii="Arial" w:hAnsi="Arial" w:cs="Arial"/>
          <w:color w:val="444444"/>
          <w:sz w:val="28"/>
          <w:szCs w:val="28"/>
          <w:lang w:val="uk-UA" w:eastAsia="ru-RU"/>
        </w:rPr>
      </w:pPr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Староста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Старостинецького</w:t>
      </w:r>
      <w:proofErr w:type="spellEnd"/>
      <w:r>
        <w:rPr>
          <w:rFonts w:ascii="Arial" w:hAnsi="Arial" w:cs="Arial"/>
          <w:color w:val="444444"/>
          <w:sz w:val="28"/>
          <w:szCs w:val="28"/>
          <w:lang w:val="uk-UA" w:eastAsia="ru-RU"/>
        </w:rPr>
        <w:t xml:space="preserve">  с /о             </w:t>
      </w:r>
      <w:proofErr w:type="spellStart"/>
      <w:r>
        <w:rPr>
          <w:rFonts w:ascii="Arial" w:hAnsi="Arial" w:cs="Arial"/>
          <w:color w:val="444444"/>
          <w:sz w:val="28"/>
          <w:szCs w:val="28"/>
          <w:lang w:val="uk-UA" w:eastAsia="ru-RU"/>
        </w:rPr>
        <w:t>Ю.О.Філіповський</w:t>
      </w:r>
      <w:proofErr w:type="spellEnd"/>
    </w:p>
    <w:p w:rsidR="007152E4" w:rsidRPr="00BF4FEF" w:rsidRDefault="007152E4" w:rsidP="00BF4FEF">
      <w:pPr>
        <w:spacing w:after="0" w:line="240" w:lineRule="auto"/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  <w:lang w:val="uk-UA" w:eastAsia="ru-RU"/>
        </w:rPr>
      </w:pPr>
      <w:r w:rsidRPr="00BF4FEF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BF4FEF">
        <w:rPr>
          <w:rFonts w:ascii="Times New Roman" w:hAnsi="Times New Roman"/>
          <w:sz w:val="28"/>
          <w:szCs w:val="28"/>
          <w:lang w:eastAsia="ru-RU"/>
        </w:rPr>
        <w:instrText>HYPERLINK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 xml:space="preserve"> "</w:instrText>
      </w:r>
      <w:r w:rsidRPr="00BF4FEF">
        <w:rPr>
          <w:rFonts w:ascii="Times New Roman" w:hAnsi="Times New Roman"/>
          <w:sz w:val="28"/>
          <w:szCs w:val="28"/>
          <w:lang w:eastAsia="ru-RU"/>
        </w:rPr>
        <w:instrText>https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>://</w:instrText>
      </w:r>
      <w:r w:rsidRPr="00BF4FEF">
        <w:rPr>
          <w:rFonts w:ascii="Times New Roman" w:hAnsi="Times New Roman"/>
          <w:sz w:val="28"/>
          <w:szCs w:val="28"/>
          <w:lang w:eastAsia="ru-RU"/>
        </w:rPr>
        <w:instrText>snovmr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>.</w:instrText>
      </w:r>
      <w:r w:rsidRPr="00BF4FEF">
        <w:rPr>
          <w:rFonts w:ascii="Times New Roman" w:hAnsi="Times New Roman"/>
          <w:sz w:val="28"/>
          <w:szCs w:val="28"/>
          <w:lang w:eastAsia="ru-RU"/>
        </w:rPr>
        <w:instrText>gov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>.</w:instrText>
      </w:r>
      <w:r w:rsidRPr="00BF4FEF">
        <w:rPr>
          <w:rFonts w:ascii="Times New Roman" w:hAnsi="Times New Roman"/>
          <w:sz w:val="28"/>
          <w:szCs w:val="28"/>
          <w:lang w:eastAsia="ru-RU"/>
        </w:rPr>
        <w:instrText>ua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>/</w:instrText>
      </w:r>
      <w:r w:rsidRPr="00BF4FEF">
        <w:rPr>
          <w:rFonts w:ascii="Times New Roman" w:hAnsi="Times New Roman"/>
          <w:sz w:val="28"/>
          <w:szCs w:val="28"/>
          <w:lang w:eastAsia="ru-RU"/>
        </w:rPr>
        <w:instrText>zvit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>-</w:instrText>
      </w:r>
      <w:r w:rsidRPr="00BF4FEF">
        <w:rPr>
          <w:rFonts w:ascii="Times New Roman" w:hAnsi="Times New Roman"/>
          <w:sz w:val="28"/>
          <w:szCs w:val="28"/>
          <w:lang w:eastAsia="ru-RU"/>
        </w:rPr>
        <w:instrText>starosty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>-</w:instrText>
      </w:r>
      <w:r w:rsidRPr="00BF4FEF">
        <w:rPr>
          <w:rFonts w:ascii="Times New Roman" w:hAnsi="Times New Roman"/>
          <w:sz w:val="28"/>
          <w:szCs w:val="28"/>
          <w:lang w:eastAsia="ru-RU"/>
        </w:rPr>
        <w:instrText>nyzkivskogo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>-</w:instrText>
      </w:r>
      <w:r w:rsidRPr="00BF4FEF">
        <w:rPr>
          <w:rFonts w:ascii="Times New Roman" w:hAnsi="Times New Roman"/>
          <w:sz w:val="28"/>
          <w:szCs w:val="28"/>
          <w:lang w:eastAsia="ru-RU"/>
        </w:rPr>
        <w:instrText>starostynskogo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>-</w:instrText>
      </w:r>
      <w:r w:rsidRPr="00BF4FEF">
        <w:rPr>
          <w:rFonts w:ascii="Times New Roman" w:hAnsi="Times New Roman"/>
          <w:sz w:val="28"/>
          <w:szCs w:val="28"/>
          <w:lang w:eastAsia="ru-RU"/>
        </w:rPr>
        <w:instrText>okrugu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>-</w:instrText>
      </w:r>
      <w:r w:rsidRPr="00BF4FEF">
        <w:rPr>
          <w:rFonts w:ascii="Times New Roman" w:hAnsi="Times New Roman"/>
          <w:sz w:val="28"/>
          <w:szCs w:val="28"/>
          <w:lang w:eastAsia="ru-RU"/>
        </w:rPr>
        <w:instrText>oksany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>-</w:instrText>
      </w:r>
      <w:r w:rsidRPr="00BF4FEF">
        <w:rPr>
          <w:rFonts w:ascii="Times New Roman" w:hAnsi="Times New Roman"/>
          <w:sz w:val="28"/>
          <w:szCs w:val="28"/>
          <w:lang w:eastAsia="ru-RU"/>
        </w:rPr>
        <w:instrText>shevchekno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>-</w:instrText>
      </w:r>
      <w:r w:rsidRPr="00BF4FEF">
        <w:rPr>
          <w:rFonts w:ascii="Times New Roman" w:hAnsi="Times New Roman"/>
          <w:sz w:val="28"/>
          <w:szCs w:val="28"/>
          <w:lang w:eastAsia="ru-RU"/>
        </w:rPr>
        <w:instrText>za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>-</w:instrText>
      </w:r>
      <w:r w:rsidRPr="00BF4FEF">
        <w:rPr>
          <w:rFonts w:ascii="Times New Roman" w:hAnsi="Times New Roman"/>
          <w:sz w:val="28"/>
          <w:szCs w:val="28"/>
          <w:lang w:eastAsia="ru-RU"/>
        </w:rPr>
        <w:instrText>robotu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>-</w:instrText>
      </w:r>
      <w:r w:rsidRPr="00BF4FEF">
        <w:rPr>
          <w:rFonts w:ascii="Times New Roman" w:hAnsi="Times New Roman"/>
          <w:sz w:val="28"/>
          <w:szCs w:val="28"/>
          <w:lang w:eastAsia="ru-RU"/>
        </w:rPr>
        <w:instrText>v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>-2020-</w:instrText>
      </w:r>
      <w:r w:rsidRPr="00BF4FEF">
        <w:rPr>
          <w:rFonts w:ascii="Times New Roman" w:hAnsi="Times New Roman"/>
          <w:sz w:val="28"/>
          <w:szCs w:val="28"/>
          <w:lang w:eastAsia="ru-RU"/>
        </w:rPr>
        <w:instrText>rotsi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>/" \</w:instrText>
      </w:r>
      <w:r w:rsidRPr="00BF4FEF">
        <w:rPr>
          <w:rFonts w:ascii="Times New Roman" w:hAnsi="Times New Roman"/>
          <w:sz w:val="28"/>
          <w:szCs w:val="28"/>
          <w:lang w:eastAsia="ru-RU"/>
        </w:rPr>
        <w:instrText>l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 xml:space="preserve"> "</w:instrText>
      </w:r>
      <w:r w:rsidRPr="00BF4FEF">
        <w:rPr>
          <w:rFonts w:ascii="Times New Roman" w:hAnsi="Times New Roman"/>
          <w:sz w:val="28"/>
          <w:szCs w:val="28"/>
          <w:lang w:eastAsia="ru-RU"/>
        </w:rPr>
        <w:instrText>collapse</w:instrText>
      </w:r>
      <w:r w:rsidRPr="00BF4FEF">
        <w:rPr>
          <w:rFonts w:ascii="Times New Roman" w:hAnsi="Times New Roman"/>
          <w:sz w:val="28"/>
          <w:szCs w:val="28"/>
          <w:lang w:val="uk-UA" w:eastAsia="ru-RU"/>
        </w:rPr>
        <w:instrText xml:space="preserve">970" </w:instrText>
      </w:r>
      <w:r w:rsidRPr="00BF4FEF">
        <w:rPr>
          <w:rFonts w:ascii="Times New Roman" w:hAnsi="Times New Roman"/>
          <w:sz w:val="28"/>
          <w:szCs w:val="28"/>
          <w:lang w:eastAsia="ru-RU"/>
        </w:rPr>
        <w:fldChar w:fldCharType="separate"/>
      </w:r>
    </w:p>
    <w:p w:rsidR="007152E4" w:rsidRPr="00BF4FEF" w:rsidRDefault="007152E4" w:rsidP="00BF4FEF">
      <w:pPr>
        <w:spacing w:before="150" w:after="150" w:line="360" w:lineRule="atLeast"/>
        <w:ind w:firstLine="708"/>
        <w:outlineLvl w:val="4"/>
        <w:rPr>
          <w:rFonts w:ascii="Georgia" w:hAnsi="Georgia"/>
          <w:b/>
          <w:bCs/>
          <w:color w:val="0099CC"/>
          <w:sz w:val="28"/>
          <w:szCs w:val="28"/>
          <w:lang w:val="uk-UA" w:eastAsia="ru-RU"/>
        </w:rPr>
      </w:pPr>
      <w:r w:rsidRPr="00BF4FEF">
        <w:rPr>
          <w:rFonts w:ascii="Georgia" w:hAnsi="Georgia"/>
          <w:color w:val="0099CC"/>
          <w:sz w:val="28"/>
          <w:szCs w:val="28"/>
          <w:bdr w:val="none" w:sz="0" w:space="0" w:color="auto" w:frame="1"/>
          <w:lang w:val="uk-UA" w:eastAsia="ru-RU"/>
        </w:rPr>
        <w:br/>
      </w:r>
    </w:p>
    <w:p w:rsidR="007152E4" w:rsidRPr="00BF4FEF" w:rsidRDefault="007152E4" w:rsidP="00BF4FEF">
      <w:pPr>
        <w:rPr>
          <w:sz w:val="28"/>
          <w:szCs w:val="28"/>
        </w:rPr>
      </w:pPr>
      <w:r w:rsidRPr="00BF4FEF">
        <w:rPr>
          <w:rFonts w:ascii="Times New Roman" w:hAnsi="Times New Roman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7152E4" w:rsidRPr="00BF4FEF" w:rsidSect="0097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620"/>
    <w:multiLevelType w:val="multilevel"/>
    <w:tmpl w:val="04C8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E54F80"/>
    <w:multiLevelType w:val="multilevel"/>
    <w:tmpl w:val="64C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216"/>
    <w:rsid w:val="000312C6"/>
    <w:rsid w:val="00044363"/>
    <w:rsid w:val="00066912"/>
    <w:rsid w:val="00066974"/>
    <w:rsid w:val="000979BF"/>
    <w:rsid w:val="000A0654"/>
    <w:rsid w:val="000B7406"/>
    <w:rsid w:val="00112147"/>
    <w:rsid w:val="00162441"/>
    <w:rsid w:val="001E6E0C"/>
    <w:rsid w:val="00221C0E"/>
    <w:rsid w:val="002460C5"/>
    <w:rsid w:val="00311570"/>
    <w:rsid w:val="00344721"/>
    <w:rsid w:val="003A0DC1"/>
    <w:rsid w:val="003E3530"/>
    <w:rsid w:val="004224C3"/>
    <w:rsid w:val="0048632C"/>
    <w:rsid w:val="004A171C"/>
    <w:rsid w:val="0059377F"/>
    <w:rsid w:val="005A5EEF"/>
    <w:rsid w:val="005D1818"/>
    <w:rsid w:val="005D365D"/>
    <w:rsid w:val="005D479E"/>
    <w:rsid w:val="005E785B"/>
    <w:rsid w:val="005F105F"/>
    <w:rsid w:val="00603773"/>
    <w:rsid w:val="006104A9"/>
    <w:rsid w:val="00631447"/>
    <w:rsid w:val="00637FEA"/>
    <w:rsid w:val="00642E6F"/>
    <w:rsid w:val="00660EFE"/>
    <w:rsid w:val="006C6D01"/>
    <w:rsid w:val="006D7FD1"/>
    <w:rsid w:val="007056E8"/>
    <w:rsid w:val="007152E4"/>
    <w:rsid w:val="00760356"/>
    <w:rsid w:val="007B2238"/>
    <w:rsid w:val="007E665B"/>
    <w:rsid w:val="008137D2"/>
    <w:rsid w:val="00816564"/>
    <w:rsid w:val="008236A6"/>
    <w:rsid w:val="00836669"/>
    <w:rsid w:val="00847954"/>
    <w:rsid w:val="00867DE2"/>
    <w:rsid w:val="00875E5F"/>
    <w:rsid w:val="00905DE2"/>
    <w:rsid w:val="00934E60"/>
    <w:rsid w:val="00967EA0"/>
    <w:rsid w:val="0097325B"/>
    <w:rsid w:val="00973365"/>
    <w:rsid w:val="009871B2"/>
    <w:rsid w:val="009A1B6C"/>
    <w:rsid w:val="009A7E1E"/>
    <w:rsid w:val="009C53CB"/>
    <w:rsid w:val="009D137C"/>
    <w:rsid w:val="00A67982"/>
    <w:rsid w:val="00A84422"/>
    <w:rsid w:val="00AE5A06"/>
    <w:rsid w:val="00AF7ACF"/>
    <w:rsid w:val="00BB1A67"/>
    <w:rsid w:val="00BF4FEF"/>
    <w:rsid w:val="00C36A9B"/>
    <w:rsid w:val="00C42359"/>
    <w:rsid w:val="00C557D3"/>
    <w:rsid w:val="00C86F6A"/>
    <w:rsid w:val="00CE4F61"/>
    <w:rsid w:val="00D119D6"/>
    <w:rsid w:val="00D16816"/>
    <w:rsid w:val="00D3795C"/>
    <w:rsid w:val="00DD124C"/>
    <w:rsid w:val="00DE49B0"/>
    <w:rsid w:val="00E15216"/>
    <w:rsid w:val="00E728E8"/>
    <w:rsid w:val="00EA3C2E"/>
    <w:rsid w:val="00EA53DF"/>
    <w:rsid w:val="00EC6D33"/>
    <w:rsid w:val="00F805BE"/>
    <w:rsid w:val="00FB14F0"/>
    <w:rsid w:val="00FB7F94"/>
    <w:rsid w:val="00FD28FD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87028D0"/>
  <w15:docId w15:val="{45A7B72E-7285-4409-AE06-8905BD8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36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1521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9"/>
    <w:qFormat/>
    <w:rsid w:val="00E1521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5216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15216"/>
    <w:rPr>
      <w:rFonts w:ascii="Times New Roman" w:hAnsi="Times New Roman" w:cs="Times New Roman"/>
      <w:b/>
      <w:sz w:val="20"/>
      <w:lang w:eastAsia="ru-RU"/>
    </w:rPr>
  </w:style>
  <w:style w:type="paragraph" w:styleId="a3">
    <w:name w:val="Normal (Web)"/>
    <w:basedOn w:val="a"/>
    <w:uiPriority w:val="99"/>
    <w:semiHidden/>
    <w:rsid w:val="00E15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E1521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A7E1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A7E1E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1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819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71214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1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81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71214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640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</cp:lastModifiedBy>
  <cp:revision>20</cp:revision>
  <cp:lastPrinted>2024-01-24T07:39:00Z</cp:lastPrinted>
  <dcterms:created xsi:type="dcterms:W3CDTF">2022-01-31T09:29:00Z</dcterms:created>
  <dcterms:modified xsi:type="dcterms:W3CDTF">2006-09-13T17:04:00Z</dcterms:modified>
</cp:coreProperties>
</file>