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4A21" w14:textId="6E30ECF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BC1292">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ЗАТВЕРДЖЕНО</w:t>
      </w:r>
      <w:r w:rsidRPr="00515351">
        <w:rPr>
          <w:rFonts w:ascii="Times New Roman" w:eastAsia="Times New Roman" w:hAnsi="Times New Roman" w:cs="Times New Roman"/>
          <w:bCs/>
          <w:iCs/>
          <w:sz w:val="28"/>
          <w:szCs w:val="28"/>
        </w:rPr>
        <w:br/>
      </w: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 xml:space="preserve">Наказ Міністерства </w:t>
      </w:r>
    </w:p>
    <w:p w14:paraId="164BB2A7" w14:textId="324667F4"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11169FC" w14:textId="411C7AB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20 червня 2023 року № 145</w:t>
      </w:r>
    </w:p>
    <w:p w14:paraId="7F5922F5" w14:textId="4328F45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w:t>
      </w:r>
      <w:r w:rsidRPr="00515351">
        <w:rPr>
          <w:rFonts w:ascii="Times New Roman" w:eastAsia="Times New Roman" w:hAnsi="Times New Roman" w:cs="Times New Roman"/>
          <w:bCs/>
          <w:iCs/>
          <w:sz w:val="28"/>
          <w:szCs w:val="28"/>
          <w:lang w:val="ru-RU"/>
        </w:rPr>
        <w:t>в</w:t>
      </w:r>
      <w:r w:rsidRPr="00515351">
        <w:rPr>
          <w:rFonts w:ascii="Times New Roman" w:eastAsia="Times New Roman" w:hAnsi="Times New Roman" w:cs="Times New Roman"/>
          <w:bCs/>
          <w:iCs/>
          <w:sz w:val="28"/>
          <w:szCs w:val="28"/>
        </w:rPr>
        <w:t xml:space="preserve"> редакції наказу Міністерства </w:t>
      </w:r>
    </w:p>
    <w:p w14:paraId="441BE707" w14:textId="0F779F4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D7AC265" w14:textId="5C320C99" w:rsidR="00515351" w:rsidRPr="00515351" w:rsidRDefault="00515351" w:rsidP="00515351">
      <w:pPr>
        <w:pBdr>
          <w:top w:val="nil"/>
          <w:left w:val="nil"/>
          <w:bottom w:val="nil"/>
          <w:right w:val="nil"/>
          <w:between w:val="nil"/>
        </w:pBdr>
        <w:rPr>
          <w:rFonts w:ascii="Times New Roman" w:eastAsia="Times New Roman" w:hAnsi="Times New Roman" w:cs="Times New Roman"/>
          <w:bCs/>
          <w:i/>
          <w:iCs/>
          <w:sz w:val="28"/>
          <w:szCs w:val="28"/>
        </w:rPr>
      </w:pPr>
      <w:r w:rsidRPr="00515351">
        <w:rPr>
          <w:rFonts w:ascii="Times New Roman" w:eastAsia="Times New Roman" w:hAnsi="Times New Roman" w:cs="Times New Roman"/>
          <w:bCs/>
          <w:iCs/>
          <w:sz w:val="28"/>
          <w:szCs w:val="28"/>
          <w:lang w:val="ru-RU"/>
        </w:rPr>
        <w:t xml:space="preserve">                                                                                              в</w:t>
      </w:r>
      <w:r w:rsidRPr="00515351">
        <w:rPr>
          <w:rFonts w:ascii="Times New Roman" w:eastAsia="Times New Roman" w:hAnsi="Times New Roman" w:cs="Times New Roman"/>
          <w:bCs/>
          <w:iCs/>
          <w:sz w:val="28"/>
          <w:szCs w:val="28"/>
        </w:rPr>
        <w:t xml:space="preserve">ід </w:t>
      </w:r>
      <w:r w:rsidR="00461FB4" w:rsidRPr="00BC1292">
        <w:rPr>
          <w:rFonts w:ascii="Times New Roman" w:eastAsia="Times New Roman" w:hAnsi="Times New Roman" w:cs="Times New Roman"/>
          <w:bCs/>
          <w:iCs/>
          <w:sz w:val="28"/>
          <w:szCs w:val="28"/>
          <w:lang w:val="ru-RU"/>
        </w:rPr>
        <w:t>____________</w:t>
      </w:r>
      <w:r w:rsidRPr="00515351">
        <w:rPr>
          <w:rFonts w:ascii="Times New Roman" w:eastAsia="Times New Roman" w:hAnsi="Times New Roman" w:cs="Times New Roman"/>
          <w:bCs/>
          <w:iCs/>
          <w:sz w:val="28"/>
          <w:szCs w:val="28"/>
        </w:rPr>
        <w:t xml:space="preserve"> року № </w:t>
      </w:r>
      <w:r w:rsidR="00461FB4" w:rsidRPr="00BC1292">
        <w:rPr>
          <w:rFonts w:ascii="Times New Roman" w:eastAsia="Times New Roman" w:hAnsi="Times New Roman" w:cs="Times New Roman"/>
          <w:bCs/>
          <w:iCs/>
          <w:sz w:val="28"/>
          <w:szCs w:val="28"/>
          <w:lang w:val="ru-RU"/>
        </w:rPr>
        <w:t>____</w:t>
      </w:r>
      <w:r w:rsidRPr="00515351">
        <w:rPr>
          <w:rFonts w:ascii="Times New Roman" w:eastAsia="Times New Roman" w:hAnsi="Times New Roman" w:cs="Times New Roman"/>
          <w:bCs/>
          <w:iCs/>
          <w:sz w:val="28"/>
          <w:szCs w:val="28"/>
        </w:rPr>
        <w:t>)</w:t>
      </w:r>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212952E9" w14:textId="77777777" w:rsidR="006233B4" w:rsidRPr="006233B4" w:rsidRDefault="006233B4" w:rsidP="006233B4">
      <w:pPr>
        <w:jc w:val="center"/>
        <w:rPr>
          <w:rFonts w:ascii="Times New Roman" w:eastAsia="Times New Roman" w:hAnsi="Times New Roman" w:cs="Times New Roman"/>
          <w:b/>
          <w:bCs/>
          <w:sz w:val="28"/>
          <w:szCs w:val="28"/>
        </w:rPr>
      </w:pPr>
      <w:bookmarkStart w:id="0" w:name="bookmark=id.gjdgxs" w:colFirst="0" w:colLast="0"/>
      <w:bookmarkEnd w:id="0"/>
      <w:r w:rsidRPr="006233B4">
        <w:rPr>
          <w:rFonts w:ascii="Times New Roman" w:eastAsia="Times New Roman" w:hAnsi="Times New Roman" w:cs="Times New Roman"/>
          <w:b/>
          <w:bCs/>
          <w:sz w:val="28"/>
          <w:szCs w:val="28"/>
        </w:rPr>
        <w:t>Призначення одноразової грошової допомоги в разі загибелі (смерті)</w:t>
      </w:r>
    </w:p>
    <w:p w14:paraId="495E875D" w14:textId="77777777" w:rsidR="006233B4" w:rsidRPr="006233B4" w:rsidRDefault="006233B4" w:rsidP="006233B4">
      <w:pPr>
        <w:jc w:val="center"/>
        <w:rPr>
          <w:rFonts w:ascii="Times New Roman" w:eastAsia="Times New Roman" w:hAnsi="Times New Roman" w:cs="Times New Roman"/>
          <w:b/>
          <w:bCs/>
          <w:sz w:val="28"/>
          <w:szCs w:val="28"/>
        </w:rPr>
      </w:pPr>
      <w:r w:rsidRPr="006233B4">
        <w:rPr>
          <w:rFonts w:ascii="Times New Roman" w:eastAsia="Times New Roman" w:hAnsi="Times New Roman" w:cs="Times New Roman"/>
          <w:b/>
          <w:bCs/>
          <w:sz w:val="28"/>
          <w:szCs w:val="28"/>
        </w:rPr>
        <w:t>або інвалідності деяких категорій осіб відповідно до Закону України</w:t>
      </w:r>
    </w:p>
    <w:p w14:paraId="3C85CED5" w14:textId="4A7BE901" w:rsidR="00515351" w:rsidRDefault="006233B4" w:rsidP="006233B4">
      <w:pPr>
        <w:jc w:val="center"/>
        <w:rPr>
          <w:rFonts w:ascii="Times New Roman" w:eastAsia="Times New Roman" w:hAnsi="Times New Roman" w:cs="Times New Roman"/>
          <w:b/>
          <w:bCs/>
          <w:sz w:val="28"/>
          <w:szCs w:val="28"/>
        </w:rPr>
      </w:pPr>
      <w:r w:rsidRPr="006233B4">
        <w:rPr>
          <w:rFonts w:ascii="Times New Roman" w:eastAsia="Times New Roman" w:hAnsi="Times New Roman" w:cs="Times New Roman"/>
          <w:b/>
          <w:bCs/>
          <w:sz w:val="28"/>
          <w:szCs w:val="28"/>
        </w:rPr>
        <w:t>“Про статус ветеранів війни, гарантії їх соціального захисту”</w:t>
      </w:r>
    </w:p>
    <w:p w14:paraId="7A64C6ED" w14:textId="77777777" w:rsidR="00035122" w:rsidRDefault="00035122" w:rsidP="00515351">
      <w:pPr>
        <w:jc w:val="center"/>
        <w:rPr>
          <w:sz w:val="20"/>
          <w:szCs w:val="20"/>
        </w:rPr>
      </w:pPr>
    </w:p>
    <w:p w14:paraId="1A99524B" w14:textId="77777777" w:rsidR="00A16496" w:rsidRDefault="00A16496" w:rsidP="00A16496">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 у справах ветеранів Україн</w:t>
      </w:r>
      <w:r>
        <w:rPr>
          <w:rFonts w:ascii="Times New Roman" w:eastAsia="Times New Roman" w:hAnsi="Times New Roman" w:cs="Times New Roman"/>
          <w:b/>
          <w:sz w:val="28"/>
          <w:szCs w:val="28"/>
          <w:u w:val="single"/>
        </w:rPr>
        <w:t>и</w:t>
      </w:r>
    </w:p>
    <w:p w14:paraId="06F6D1E1" w14:textId="6FD338B2" w:rsidR="00A16496" w:rsidRDefault="00A16496" w:rsidP="00A16496">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3704FB">
        <w:rPr>
          <w:rFonts w:ascii="Times New Roman" w:eastAsia="Times New Roman" w:hAnsi="Times New Roman" w:cs="Times New Roman"/>
          <w:b/>
          <w:sz w:val="28"/>
          <w:szCs w:val="28"/>
          <w:u w:val="single"/>
        </w:rPr>
        <w:t>м</w:t>
      </w:r>
      <w:bookmarkStart w:id="1" w:name="_GoBack"/>
      <w:bookmarkEnd w:id="1"/>
      <w:r>
        <w:rPr>
          <w:rFonts w:ascii="Times New Roman" w:eastAsia="Times New Roman" w:hAnsi="Times New Roman" w:cs="Times New Roman"/>
          <w:b/>
          <w:sz w:val="28"/>
          <w:szCs w:val="28"/>
          <w:u w:val="single"/>
        </w:rPr>
        <w:t>іської ради</w:t>
      </w:r>
    </w:p>
    <w:p w14:paraId="0000000A" w14:textId="45DE54EB" w:rsidR="007A640D" w:rsidRPr="00B45354" w:rsidRDefault="00A16496" w:rsidP="00A16496">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BC1292"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5D6CC544"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017D8D8B"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386" w:type="dxa"/>
            <w:tcBorders>
              <w:top w:val="single" w:sz="6" w:space="0" w:color="000000"/>
              <w:left w:val="single" w:sz="6" w:space="0" w:color="000000"/>
              <w:bottom w:val="single" w:sz="6" w:space="0" w:color="000000"/>
              <w:right w:val="single" w:sz="6" w:space="0" w:color="000000"/>
            </w:tcBorders>
          </w:tcPr>
          <w:p w14:paraId="7E145947" w14:textId="77777777" w:rsidR="00BC1292" w:rsidRDefault="00BC1292" w:rsidP="00BC1292">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6DB1E669" w14:textId="77777777" w:rsidR="00BC1292" w:rsidRDefault="00BC1292" w:rsidP="00BC1292">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14:paraId="5CE14074" w14:textId="77777777" w:rsidR="00BC1292" w:rsidRDefault="00BC1292" w:rsidP="00BC1292">
            <w:pPr>
              <w:rPr>
                <w:rFonts w:ascii="Times New Roman" w:hAnsi="Times New Roman" w:cs="Times New Roman"/>
                <w:sz w:val="28"/>
                <w:szCs w:val="28"/>
                <w:lang w:val="ru-RU"/>
              </w:rPr>
            </w:pPr>
          </w:p>
          <w:p w14:paraId="48729B26" w14:textId="77777777" w:rsidR="00BC1292" w:rsidRPr="009673ED" w:rsidRDefault="00BC1292" w:rsidP="00BC1292">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 надання адміністративних послуг Погребищенської міської ради:</w:t>
            </w:r>
          </w:p>
          <w:p w14:paraId="6FB6E80E" w14:textId="77777777" w:rsidR="00BC1292" w:rsidRDefault="00BC1292" w:rsidP="00BC1292">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56F14676" w14:textId="77777777" w:rsidR="00BC1292" w:rsidRDefault="00BC1292" w:rsidP="00BC1292">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012913EF" w:rsidR="00BC1292" w:rsidRPr="00CD10E4" w:rsidRDefault="00BC1292" w:rsidP="00BC1292">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 область, 22200</w:t>
            </w:r>
          </w:p>
        </w:tc>
      </w:tr>
      <w:tr w:rsidR="00BC1292"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1672335A"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51E9E186"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386" w:type="dxa"/>
            <w:tcBorders>
              <w:top w:val="single" w:sz="6" w:space="0" w:color="000000"/>
              <w:left w:val="single" w:sz="6" w:space="0" w:color="000000"/>
              <w:bottom w:val="single" w:sz="6" w:space="0" w:color="000000"/>
              <w:right w:val="single" w:sz="6" w:space="0" w:color="000000"/>
            </w:tcBorders>
          </w:tcPr>
          <w:p w14:paraId="352F7338" w14:textId="77777777" w:rsidR="00BC1292" w:rsidRDefault="00BC1292" w:rsidP="00BC1292">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78640D59" w14:textId="77777777" w:rsidR="00BC1292" w:rsidRDefault="00BC1292" w:rsidP="00BC1292">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14:paraId="3160FFA7" w14:textId="77777777" w:rsidR="00BC1292" w:rsidRDefault="00BC1292" w:rsidP="00BC1292">
            <w:pPr>
              <w:rPr>
                <w:rFonts w:ascii="Times New Roman" w:hAnsi="Times New Roman" w:cs="Times New Roman"/>
                <w:sz w:val="28"/>
                <w:szCs w:val="28"/>
              </w:rPr>
            </w:pPr>
          </w:p>
          <w:p w14:paraId="713C67EE" w14:textId="77777777" w:rsidR="00BC1292" w:rsidRDefault="00BC1292" w:rsidP="00BC1292">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356C137E" w:rsidR="00BC1292" w:rsidRPr="00CD10E4" w:rsidRDefault="00BC1292" w:rsidP="00BC1292">
            <w:pPr>
              <w:rPr>
                <w:rFonts w:ascii="Times New Roman" w:eastAsia="Times New Roman" w:hAnsi="Times New Roman" w:cs="Times New Roman"/>
                <w:i/>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BC1292"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1191D244"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7AE99F30"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5386" w:type="dxa"/>
            <w:tcBorders>
              <w:top w:val="single" w:sz="6" w:space="0" w:color="000000"/>
              <w:left w:val="single" w:sz="6" w:space="0" w:color="000000"/>
              <w:bottom w:val="single" w:sz="6" w:space="0" w:color="000000"/>
              <w:right w:val="single" w:sz="6" w:space="0" w:color="000000"/>
            </w:tcBorders>
          </w:tcPr>
          <w:p w14:paraId="0DC00742" w14:textId="77777777" w:rsidR="00BC1292" w:rsidRDefault="00BC1292" w:rsidP="00BC1292">
            <w:pPr>
              <w:rPr>
                <w:rFonts w:ascii="Times New Roman" w:hAnsi="Times New Roman" w:cs="Times New Roman"/>
                <w:sz w:val="28"/>
                <w:szCs w:val="28"/>
              </w:rPr>
            </w:pPr>
            <w:r w:rsidRPr="00A047CD">
              <w:rPr>
                <w:rFonts w:ascii="Times New Roman" w:hAnsi="Times New Roman" w:cs="Times New Roman"/>
                <w:sz w:val="28"/>
                <w:szCs w:val="28"/>
              </w:rPr>
              <w:t>Міністерство у справах ветеранів України:</w:t>
            </w:r>
          </w:p>
          <w:p w14:paraId="1AE333D7" w14:textId="77777777" w:rsidR="00BC1292" w:rsidRDefault="00BC1292" w:rsidP="00BC1292">
            <w:pPr>
              <w:rPr>
                <w:rFonts w:ascii="Times New Roman" w:hAnsi="Times New Roman" w:cs="Times New Roman"/>
                <w:sz w:val="28"/>
                <w:szCs w:val="28"/>
                <w:lang w:val="ru-RU"/>
              </w:rPr>
            </w:pPr>
            <w:r w:rsidRPr="00CD10E4">
              <w:rPr>
                <w:rFonts w:ascii="Times New Roman" w:hAnsi="Times New Roman" w:cs="Times New Roman"/>
                <w:sz w:val="28"/>
                <w:szCs w:val="28"/>
              </w:rPr>
              <w:lastRenderedPageBreak/>
              <w:t>Тел./факс (044) 281-08-57 control@mva.gov.ua (адреса електронної пошти) https://mva.gov.ua/ (вебсайт)</w:t>
            </w:r>
          </w:p>
          <w:p w14:paraId="19486FD0" w14:textId="77777777" w:rsidR="00BC1292" w:rsidRDefault="00BC1292" w:rsidP="00BC1292">
            <w:pPr>
              <w:rPr>
                <w:rFonts w:ascii="Times New Roman" w:hAnsi="Times New Roman" w:cs="Times New Roman"/>
                <w:sz w:val="28"/>
                <w:szCs w:val="28"/>
                <w:lang w:val="ru-RU"/>
              </w:rPr>
            </w:pPr>
          </w:p>
          <w:p w14:paraId="0AF63497" w14:textId="77777777" w:rsidR="00BC1292" w:rsidRDefault="00BC1292" w:rsidP="00BC1292">
            <w:pPr>
              <w:rPr>
                <w:rFonts w:ascii="Times New Roman" w:hAnsi="Times New Roman" w:cs="Times New Roman"/>
                <w:sz w:val="28"/>
                <w:szCs w:val="28"/>
                <w:lang w:val="ru-RU"/>
              </w:rPr>
            </w:pPr>
            <w:r w:rsidRPr="00A047CD">
              <w:rPr>
                <w:rFonts w:ascii="Times New Roman" w:hAnsi="Times New Roman" w:cs="Times New Roman"/>
                <w:sz w:val="28"/>
                <w:szCs w:val="28"/>
                <w:lang w:val="ru-RU"/>
              </w:rPr>
              <w:t>Центр надання адміністративних послуг Погребищенської міської ради:</w:t>
            </w:r>
          </w:p>
          <w:p w14:paraId="224C36E9" w14:textId="77777777" w:rsidR="00BC1292" w:rsidRPr="00A047CD" w:rsidRDefault="00BC1292" w:rsidP="00BC1292">
            <w:pPr>
              <w:rPr>
                <w:rFonts w:ascii="Times New Roman" w:hAnsi="Times New Roman" w:cs="Times New Roman"/>
                <w:sz w:val="28"/>
                <w:szCs w:val="28"/>
              </w:rPr>
            </w:pPr>
            <w:r w:rsidRPr="00A047CD">
              <w:rPr>
                <w:rFonts w:ascii="Times New Roman" w:hAnsi="Times New Roman" w:cs="Times New Roman"/>
                <w:sz w:val="28"/>
                <w:szCs w:val="28"/>
              </w:rPr>
              <w:t>Тел</w:t>
            </w:r>
            <w:r w:rsidRPr="00BC1292">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60E34902" w:rsidR="00BC1292" w:rsidRPr="00CD10E4" w:rsidRDefault="00BC1292" w:rsidP="00BC1292">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pogrebtsnap</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ukr</w:t>
            </w:r>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BC1292"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77777777" w:rsidR="00BC1292" w:rsidRDefault="00BC1292" w:rsidP="00BC12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BC1292"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386" w:type="dxa"/>
            <w:tcBorders>
              <w:top w:val="single" w:sz="6" w:space="0" w:color="000000"/>
              <w:left w:val="single" w:sz="6" w:space="0" w:color="000000"/>
              <w:bottom w:val="single" w:sz="6" w:space="0" w:color="000000"/>
              <w:right w:val="single" w:sz="6" w:space="0" w:color="000000"/>
            </w:tcBorders>
          </w:tcPr>
          <w:p w14:paraId="0000001E" w14:textId="43EB0225" w:rsidR="00BC1292" w:rsidRPr="00515351" w:rsidRDefault="00BC1292" w:rsidP="00BC1292">
            <w:pPr>
              <w:ind w:right="7"/>
              <w:rPr>
                <w:rFonts w:ascii="Times New Roman" w:eastAsia="Times New Roman" w:hAnsi="Times New Roman" w:cs="Times New Roman"/>
                <w:sz w:val="28"/>
                <w:szCs w:val="28"/>
                <w:highlight w:val="white"/>
              </w:rPr>
            </w:pPr>
            <w:r w:rsidRPr="006233B4">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BC1292"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386" w:type="dxa"/>
            <w:tcBorders>
              <w:top w:val="single" w:sz="6" w:space="0" w:color="000000"/>
              <w:left w:val="single" w:sz="6" w:space="0" w:color="000000"/>
              <w:bottom w:val="single" w:sz="6" w:space="0" w:color="000000"/>
              <w:right w:val="single" w:sz="6" w:space="0" w:color="000000"/>
            </w:tcBorders>
          </w:tcPr>
          <w:p w14:paraId="00000023" w14:textId="1D70B8C0" w:rsidR="00BC1292" w:rsidRDefault="00BC1292" w:rsidP="00BC1292">
            <w:pPr>
              <w:ind w:right="7"/>
              <w:jc w:val="both"/>
              <w:rPr>
                <w:rFonts w:ascii="Times New Roman" w:eastAsia="Times New Roman" w:hAnsi="Times New Roman" w:cs="Times New Roman"/>
                <w:sz w:val="28"/>
                <w:szCs w:val="28"/>
              </w:rPr>
            </w:pPr>
            <w:r w:rsidRPr="006233B4">
              <w:rPr>
                <w:rFonts w:ascii="Times New Roman" w:eastAsia="Times New Roman" w:hAnsi="Times New Roman" w:cs="Times New Roman"/>
                <w:sz w:val="28"/>
                <w:szCs w:val="28"/>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BC1292" w14:paraId="1186C46F" w14:textId="77777777" w:rsidTr="00515351">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5"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5386" w:type="dxa"/>
            <w:tcBorders>
              <w:top w:val="single" w:sz="6" w:space="0" w:color="000000"/>
              <w:left w:val="single" w:sz="6" w:space="0" w:color="000000"/>
              <w:bottom w:val="single" w:sz="6" w:space="0" w:color="000000"/>
              <w:right w:val="single" w:sz="6" w:space="0" w:color="000000"/>
            </w:tcBorders>
          </w:tcPr>
          <w:p w14:paraId="07A94356" w14:textId="281DCDF6" w:rsidR="00BC1292" w:rsidRPr="006233B4" w:rsidRDefault="00BC1292" w:rsidP="00BC1292">
            <w:pPr>
              <w:tabs>
                <w:tab w:val="left" w:pos="0"/>
              </w:tabs>
              <w:ind w:right="7"/>
              <w:jc w:val="both"/>
              <w:rPr>
                <w:rFonts w:ascii="Times New Roman" w:eastAsia="Times New Roman" w:hAnsi="Times New Roman" w:cs="Times New Roman"/>
                <w:iCs/>
                <w:sz w:val="28"/>
                <w:szCs w:val="28"/>
              </w:rPr>
            </w:pPr>
            <w:r w:rsidRPr="006233B4">
              <w:rPr>
                <w:rFonts w:ascii="Times New Roman" w:eastAsia="Times New Roman" w:hAnsi="Times New Roman" w:cs="Times New Roman"/>
                <w:iCs/>
                <w:sz w:val="28"/>
                <w:szCs w:val="28"/>
              </w:rPr>
              <w:t>Наказ Міністерства у справах ветеранів України від 26.02.2021 № 43 “Про</w:t>
            </w:r>
            <w:r w:rsidRPr="006233B4">
              <w:rPr>
                <w:rFonts w:ascii="Times New Roman" w:eastAsia="Times New Roman" w:hAnsi="Times New Roman" w:cs="Times New Roman"/>
                <w:iCs/>
                <w:sz w:val="28"/>
                <w:szCs w:val="28"/>
                <w:lang w:val="ru-RU"/>
              </w:rPr>
              <w:t xml:space="preserve"> </w:t>
            </w:r>
            <w:r w:rsidRPr="006233B4">
              <w:rPr>
                <w:rFonts w:ascii="Times New Roman" w:eastAsia="Times New Roman" w:hAnsi="Times New Roman" w:cs="Times New Roman"/>
                <w:iCs/>
                <w:sz w:val="28"/>
                <w:szCs w:val="28"/>
              </w:rPr>
              <w:t>затвердження Положення про міжвідомчу комісію з питань розгляду матеріалів про</w:t>
            </w:r>
          </w:p>
          <w:p w14:paraId="00000026" w14:textId="6CB25EE5" w:rsidR="00BC1292" w:rsidRPr="006233B4" w:rsidRDefault="00BC1292" w:rsidP="00BC1292">
            <w:pPr>
              <w:tabs>
                <w:tab w:val="left" w:pos="0"/>
              </w:tabs>
              <w:ind w:right="7"/>
              <w:jc w:val="both"/>
              <w:rPr>
                <w:rFonts w:ascii="Times New Roman" w:eastAsia="Times New Roman" w:hAnsi="Times New Roman" w:cs="Times New Roman"/>
                <w:iCs/>
                <w:sz w:val="28"/>
                <w:szCs w:val="28"/>
              </w:rPr>
            </w:pPr>
            <w:r w:rsidRPr="006233B4">
              <w:rPr>
                <w:rFonts w:ascii="Times New Roman" w:eastAsia="Times New Roman" w:hAnsi="Times New Roman" w:cs="Times New Roman"/>
                <w:iCs/>
                <w:sz w:val="28"/>
                <w:szCs w:val="28"/>
              </w:rPr>
              <w:t>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BC1292"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77777777" w:rsidR="00BC1292" w:rsidRDefault="00BC1292" w:rsidP="00BC129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BC1292"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415" w:type="dxa"/>
            <w:tcBorders>
              <w:top w:val="single" w:sz="6" w:space="0" w:color="000000"/>
              <w:left w:val="single" w:sz="6" w:space="0" w:color="000000"/>
              <w:bottom w:val="single" w:sz="6" w:space="0" w:color="000000"/>
              <w:right w:val="single" w:sz="6" w:space="0" w:color="000000"/>
            </w:tcBorders>
          </w:tcPr>
          <w:p w14:paraId="0000002B" w14:textId="77777777" w:rsidR="00BC1292" w:rsidRDefault="00BC1292" w:rsidP="00BC1292">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2C" w14:textId="6771A0F0" w:rsidR="00BC1292" w:rsidRPr="00035122" w:rsidRDefault="00BC1292" w:rsidP="00BC1292">
            <w:pPr>
              <w:keepNext/>
              <w:jc w:val="both"/>
              <w:rPr>
                <w:rFonts w:ascii="Times New Roman" w:eastAsia="Times New Roman" w:hAnsi="Times New Roman" w:cs="Times New Roman"/>
                <w:sz w:val="28"/>
                <w:szCs w:val="28"/>
              </w:rPr>
            </w:pPr>
            <w:r w:rsidRPr="006233B4">
              <w:rPr>
                <w:rFonts w:ascii="Times New Roman" w:eastAsia="Times New Roman" w:hAnsi="Times New Roman" w:cs="Times New Roman"/>
                <w:sz w:val="28"/>
                <w:szCs w:val="28"/>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BC1292"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2E" w14:textId="77777777" w:rsidR="00BC1292" w:rsidRDefault="00BC1292" w:rsidP="00BC1292">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4D819871" w14:textId="77777777" w:rsidR="00BC1292" w:rsidRPr="006233B4" w:rsidRDefault="00BC1292" w:rsidP="00BC1292">
            <w:pPr>
              <w:jc w:val="both"/>
              <w:rPr>
                <w:rFonts w:ascii="Times New Roman" w:hAnsi="Times New Roman" w:cs="Times New Roman"/>
                <w:sz w:val="28"/>
                <w:szCs w:val="28"/>
              </w:rPr>
            </w:pPr>
            <w:r w:rsidRPr="006233B4">
              <w:rPr>
                <w:rFonts w:ascii="Times New Roman" w:hAnsi="Times New Roman" w:cs="Times New Roman"/>
                <w:sz w:val="28"/>
                <w:szCs w:val="28"/>
              </w:rPr>
              <w:t>Для осіб з інвалідністю внаслідок війни:</w:t>
            </w:r>
          </w:p>
          <w:p w14:paraId="7FC207C8" w14:textId="77777777" w:rsidR="00BC1292" w:rsidRPr="006233B4" w:rsidRDefault="00BC1292" w:rsidP="00BC1292">
            <w:pPr>
              <w:jc w:val="both"/>
              <w:rPr>
                <w:rFonts w:ascii="Times New Roman" w:hAnsi="Times New Roman" w:cs="Times New Roman"/>
                <w:sz w:val="28"/>
                <w:szCs w:val="28"/>
              </w:rPr>
            </w:pPr>
            <w:r w:rsidRPr="006233B4">
              <w:rPr>
                <w:rFonts w:ascii="Times New Roman" w:hAnsi="Times New Roman" w:cs="Times New Roman"/>
                <w:sz w:val="28"/>
                <w:szCs w:val="28"/>
              </w:rPr>
              <w:t>1. Заява згідно з Додатком 2 до Порядку призначення та виплати одноразової</w:t>
            </w:r>
          </w:p>
          <w:p w14:paraId="51B1709A" w14:textId="77777777" w:rsidR="00BC1292" w:rsidRPr="006233B4" w:rsidRDefault="00BC1292" w:rsidP="00BC1292">
            <w:pPr>
              <w:jc w:val="both"/>
              <w:rPr>
                <w:rFonts w:ascii="Times New Roman" w:hAnsi="Times New Roman" w:cs="Times New Roman"/>
                <w:sz w:val="28"/>
                <w:szCs w:val="28"/>
              </w:rPr>
            </w:pPr>
            <w:r w:rsidRPr="006233B4">
              <w:rPr>
                <w:rFonts w:ascii="Times New Roman" w:hAnsi="Times New Roman" w:cs="Times New Roman"/>
                <w:sz w:val="28"/>
                <w:szCs w:val="28"/>
              </w:rPr>
              <w:t>грошової допомоги в разі загибелі (смерті) або інвалідності деяких категорій осіб</w:t>
            </w:r>
          </w:p>
          <w:p w14:paraId="7B2F87A4"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rPr>
              <w:t>відповідно до Закону України “Про статус ветеранів війни, гарантії їх соціального</w:t>
            </w:r>
            <w:r w:rsidRPr="006233B4">
              <w:rPr>
                <w:rFonts w:ascii="Times New Roman" w:hAnsi="Times New Roman" w:cs="Times New Roman"/>
                <w:sz w:val="28"/>
                <w:szCs w:val="28"/>
                <w:lang w:val="ru-RU"/>
              </w:rPr>
              <w:t xml:space="preserve"> </w:t>
            </w:r>
            <w:r w:rsidRPr="006233B4">
              <w:rPr>
                <w:rFonts w:ascii="Times New Roman" w:hAnsi="Times New Roman" w:cs="Times New Roman"/>
                <w:sz w:val="28"/>
                <w:szCs w:val="28"/>
                <w:lang w:val="ru-RU"/>
              </w:rPr>
              <w:lastRenderedPageBreak/>
              <w:t>захисту”, затвердженого постановою Кабінету Міністрів України від 29.04.2016</w:t>
            </w:r>
          </w:p>
          <w:p w14:paraId="69739736"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 336 .</w:t>
            </w:r>
          </w:p>
          <w:p w14:paraId="127CDD8B" w14:textId="27A43CFF"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2. Копія посвідчення особи з інвалідністю внаслідок війни.</w:t>
            </w:r>
          </w:p>
          <w:p w14:paraId="5B4BD8B0" w14:textId="31A7AFE5"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3. Копія довідки медико-соціальної експертної комісії про встановлення групи</w:t>
            </w:r>
          </w:p>
          <w:p w14:paraId="07C4C4D0"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інвалідності.</w:t>
            </w:r>
          </w:p>
          <w:p w14:paraId="32BB1079" w14:textId="76946AB3"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4. Копія документа, що посвідчує                        особу заявника, а у разі подання документів законним представником або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p>
          <w:p w14:paraId="5A197B39" w14:textId="0DF2D776"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w:t>
            </w:r>
          </w:p>
          <w:p w14:paraId="1E992BAD"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реєстраційного номера облікової картки платника податків, офіційно повідомила</w:t>
            </w:r>
          </w:p>
          <w:p w14:paraId="65787296" w14:textId="1FDB6AB3"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58D0DEB3" w14:textId="4CD74C83"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 xml:space="preserve">      Для членів сімей загиблих (померлих) Захисників та Захисниць України:</w:t>
            </w:r>
          </w:p>
          <w:p w14:paraId="5FFC5CAE"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1. Заява згідно Додатку 1 до Порядку призначення та виплати одноразової</w:t>
            </w:r>
          </w:p>
          <w:p w14:paraId="6F7C6F60"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грошової допомоги в разі загибелі (смерті) або інвалідності деяких категорій осіб</w:t>
            </w:r>
          </w:p>
          <w:p w14:paraId="13C9B2DC"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відповідно до Закону України “Про статус ветеранів війни, гарантії їх соціального</w:t>
            </w:r>
          </w:p>
          <w:p w14:paraId="3BDF5480"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захисту”, затвердженого постановою Кабінету Міністрів України від 29.04.2016</w:t>
            </w:r>
          </w:p>
          <w:p w14:paraId="01B97D48"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 336.</w:t>
            </w:r>
          </w:p>
          <w:p w14:paraId="4407F146"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2. Копія посвідчення члена сім’ї загиблого Захисника чи Захисниці України.</w:t>
            </w:r>
          </w:p>
          <w:p w14:paraId="7FBFD428"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3. Копія свідоцтва про смерть загиблого (померлого).</w:t>
            </w:r>
          </w:p>
          <w:p w14:paraId="7D3B0F8B"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lastRenderedPageBreak/>
              <w:t>4. Копія свідоцтва про народження – для виплати одноразової грошової допомоги</w:t>
            </w:r>
          </w:p>
          <w:p w14:paraId="455DFC9B" w14:textId="77777777" w:rsidR="00BC1292"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батькам загиблого (померлого).</w:t>
            </w:r>
          </w:p>
          <w:p w14:paraId="74897401" w14:textId="2BE216C8"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5. Копія свідоцтва про шлюб – для виплати грошової допомоги дружині (чоловікові).</w:t>
            </w:r>
          </w:p>
          <w:p w14:paraId="08121E16" w14:textId="5FF71259"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6. Копія документа, що посвідчує                 особу заявника, а у разі подання               документів законним представником або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p>
          <w:p w14:paraId="3A18EE9C"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7. Копія свідоцтва про народження – для виплати одноразової грошової допомоги</w:t>
            </w:r>
          </w:p>
          <w:p w14:paraId="6986AE7C"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дитині.</w:t>
            </w:r>
          </w:p>
          <w:p w14:paraId="6EE0C6C0"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8. Копія документа, що засвідчує реєстрацію фізичної особи у Державному</w:t>
            </w:r>
          </w:p>
          <w:p w14:paraId="4035AFAF"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реєстрі фізичних осіб - платників податків, виданого органом доходів і зборів (для</w:t>
            </w:r>
          </w:p>
          <w:p w14:paraId="66A190D5"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фізичної особи, яка через свої релігійні переконання відмовляється від прийняття</w:t>
            </w:r>
          </w:p>
          <w:p w14:paraId="5F3E276D"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реєстраційного номера облікової картки платника податків, офіційно повідомила</w:t>
            </w:r>
          </w:p>
          <w:p w14:paraId="6E7B5796"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про це відповідний орган доходів і зборів і має відповідну відмітку в паспорті</w:t>
            </w:r>
          </w:p>
          <w:p w14:paraId="0CDC1147" w14:textId="77777777"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громадянина України, - копію сторінки паспорта з такою відміткою).</w:t>
            </w:r>
          </w:p>
          <w:p w14:paraId="03022B40" w14:textId="1048C8A9"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14:paraId="00000065" w14:textId="459D11F2" w:rsidR="00BC1292" w:rsidRPr="006233B4" w:rsidRDefault="00BC1292" w:rsidP="00BC1292">
            <w:pPr>
              <w:jc w:val="both"/>
              <w:rPr>
                <w:rFonts w:ascii="Times New Roman" w:hAnsi="Times New Roman" w:cs="Times New Roman"/>
                <w:sz w:val="28"/>
                <w:szCs w:val="28"/>
                <w:lang w:val="ru-RU"/>
              </w:rPr>
            </w:pPr>
            <w:r w:rsidRPr="006233B4">
              <w:rPr>
                <w:rFonts w:ascii="Times New Roman" w:hAnsi="Times New Roman" w:cs="Times New Roman"/>
                <w:sz w:val="28"/>
                <w:szCs w:val="28"/>
                <w:lang w:val="ru-RU"/>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BC1292"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7"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9" w14:textId="0B54B9F1" w:rsidR="00BC1292" w:rsidRPr="00515351" w:rsidRDefault="00BC1292" w:rsidP="00BC1292">
            <w:pPr>
              <w:ind w:firstLine="366"/>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Заява та документи подаються заявником особисто чи поштою на адресу Мінветеранів: провулок Музейний, буд. 12, м. Київ, 01001</w:t>
            </w:r>
          </w:p>
        </w:tc>
      </w:tr>
      <w:tr w:rsidR="00BC1292"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415" w:type="dxa"/>
            <w:tcBorders>
              <w:top w:val="single" w:sz="6" w:space="0" w:color="000000"/>
              <w:left w:val="single" w:sz="6" w:space="0" w:color="000000"/>
              <w:bottom w:val="single" w:sz="6" w:space="0" w:color="000000"/>
              <w:right w:val="single" w:sz="6" w:space="0" w:color="000000"/>
            </w:tcBorders>
          </w:tcPr>
          <w:p w14:paraId="0000006B"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BC1292" w:rsidRDefault="00BC1292" w:rsidP="00BC129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BC1292"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BC1292" w:rsidRDefault="00BC1292" w:rsidP="00BC12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415" w:type="dxa"/>
            <w:tcBorders>
              <w:top w:val="single" w:sz="6" w:space="0" w:color="000000"/>
              <w:left w:val="single" w:sz="6" w:space="0" w:color="000000"/>
              <w:bottom w:val="single" w:sz="6" w:space="0" w:color="000000"/>
              <w:right w:val="single" w:sz="6" w:space="0" w:color="000000"/>
            </w:tcBorders>
          </w:tcPr>
          <w:p w14:paraId="0000006E"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058A4B51" w:rsidR="00BC1292" w:rsidRPr="00461FB4" w:rsidRDefault="00BC1292" w:rsidP="00BC1292">
            <w:pPr>
              <w:shd w:val="clear" w:color="auto" w:fill="FFFFFF"/>
              <w:spacing w:after="150"/>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30 календарних днів з дня надходження заяви (уточненої інформації) *</w:t>
            </w:r>
          </w:p>
        </w:tc>
      </w:tr>
      <w:tr w:rsidR="00BC1292"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415" w:type="dxa"/>
            <w:tcBorders>
              <w:top w:val="single" w:sz="6" w:space="0" w:color="000000"/>
              <w:left w:val="single" w:sz="6" w:space="0" w:color="000000"/>
              <w:bottom w:val="single" w:sz="6" w:space="0" w:color="000000"/>
              <w:right w:val="single" w:sz="6" w:space="0" w:color="000000"/>
            </w:tcBorders>
          </w:tcPr>
          <w:p w14:paraId="00000071"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714BF00F"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1. Якщо загибель (смерть) є наслідком:</w:t>
            </w:r>
          </w:p>
          <w:p w14:paraId="09456F95" w14:textId="77777777" w:rsidR="00BC1292" w:rsidRPr="006233B4" w:rsidRDefault="00BC1292" w:rsidP="00BC1292">
            <w:pPr>
              <w:tabs>
                <w:tab w:val="left" w:pos="1565"/>
              </w:tabs>
              <w:ind w:hanging="13"/>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вчинення ними злочину або адміністративного правопорушення;</w:t>
            </w:r>
          </w:p>
          <w:p w14:paraId="031FD7DA" w14:textId="1246662C"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вчинення ними дій у стані алкогольного, наркотичного чи токсичного</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сп’яніння;</w:t>
            </w:r>
          </w:p>
          <w:p w14:paraId="77A86570"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навмисного спричинення собі тілесного ушкодження чи іншої шкоди своєму</w:t>
            </w:r>
          </w:p>
          <w:p w14:paraId="12487014"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здоров’ю або самогубства (крім факту доведення особи до самогубства,</w:t>
            </w:r>
          </w:p>
          <w:p w14:paraId="00007986"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встановленого судом);</w:t>
            </w:r>
          </w:p>
          <w:p w14:paraId="2D42BD62"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подання неправдивих відомостей для призначення та виплати одноразової</w:t>
            </w:r>
          </w:p>
          <w:p w14:paraId="746818D0"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грошової допомоги.</w:t>
            </w:r>
          </w:p>
          <w:p w14:paraId="588CE4BD"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2. У разі отримання від органів, уповноважених виплачувати одноразову</w:t>
            </w:r>
          </w:p>
          <w:p w14:paraId="30300632"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грошову допомогу відповідно до інших законів, крім Закону України “Про статус</w:t>
            </w:r>
          </w:p>
          <w:p w14:paraId="3D6A7658"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ветеранів війни, гарантії їх соціального захисту”, інформації стосовно призначення</w:t>
            </w:r>
          </w:p>
          <w:p w14:paraId="384AE111"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такої допомоги особам, щодо яких здійснено запит;</w:t>
            </w:r>
          </w:p>
          <w:p w14:paraId="200B6BCE" w14:textId="4CC2B55B"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3. У разі подання заяви особою, якій вже призначено одноразову грошову</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допомогу відповідно до Закону України “Про статус ветеранів війни, гарантії їх</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соціального захисту” (далі – Закон), крім осіб, які реалізували своє право на</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отримання одноразової грошової допомоги згідно із Законом, після первинного</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встановлення інвалідності під час повторного огляду встановлено вищу групу</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інвалідності згідно з рішенням медико-соціальної експертної комісії, що дає їм право</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на отримання одноразової грошової допомоги в більшому розмірі, випла</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та</w:t>
            </w:r>
            <w:r w:rsidRPr="00F0756F">
              <w:rPr>
                <w:rFonts w:ascii="Times New Roman" w:eastAsia="Times New Roman" w:hAnsi="Times New Roman" w:cs="Times New Roman"/>
                <w:sz w:val="28"/>
                <w:szCs w:val="28"/>
                <w:lang w:val="ru-RU"/>
              </w:rPr>
              <w:t xml:space="preserve"> </w:t>
            </w:r>
            <w:r w:rsidRPr="006233B4">
              <w:rPr>
                <w:rFonts w:ascii="Times New Roman" w:eastAsia="Times New Roman" w:hAnsi="Times New Roman" w:cs="Times New Roman"/>
                <w:sz w:val="28"/>
                <w:szCs w:val="28"/>
                <w:lang w:val="ru-RU"/>
              </w:rPr>
              <w:t xml:space="preserve">проводиться з </w:t>
            </w:r>
            <w:r w:rsidRPr="006233B4">
              <w:rPr>
                <w:rFonts w:ascii="Times New Roman" w:eastAsia="Times New Roman" w:hAnsi="Times New Roman" w:cs="Times New Roman"/>
                <w:sz w:val="28"/>
                <w:szCs w:val="28"/>
                <w:lang w:val="ru-RU"/>
              </w:rPr>
              <w:lastRenderedPageBreak/>
              <w:t>урахуванням раніше виплаченої згідно із Законом суми.</w:t>
            </w:r>
          </w:p>
          <w:p w14:paraId="713389F6" w14:textId="77777777" w:rsidR="00BC1292" w:rsidRPr="006233B4"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4. У разі виявлення факту подання недостовірної інформації або підробки</w:t>
            </w:r>
          </w:p>
          <w:p w14:paraId="00000072" w14:textId="6140912F" w:rsidR="00BC1292" w:rsidRPr="00035122" w:rsidRDefault="00BC1292" w:rsidP="00BC1292">
            <w:pPr>
              <w:tabs>
                <w:tab w:val="left" w:pos="1565"/>
              </w:tabs>
              <w:ind w:hanging="13"/>
              <w:jc w:val="both"/>
              <w:rPr>
                <w:rFonts w:ascii="Times New Roman" w:eastAsia="Times New Roman" w:hAnsi="Times New Roman" w:cs="Times New Roman"/>
                <w:sz w:val="28"/>
                <w:szCs w:val="28"/>
                <w:lang w:val="ru-RU"/>
              </w:rPr>
            </w:pPr>
            <w:r w:rsidRPr="006233B4">
              <w:rPr>
                <w:rFonts w:ascii="Times New Roman" w:eastAsia="Times New Roman" w:hAnsi="Times New Roman" w:cs="Times New Roman"/>
                <w:sz w:val="28"/>
                <w:szCs w:val="28"/>
                <w:lang w:val="ru-RU"/>
              </w:rPr>
              <w:t>поданих документів.</w:t>
            </w:r>
          </w:p>
        </w:tc>
      </w:tr>
      <w:tr w:rsidR="00BC1292"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4415" w:type="dxa"/>
            <w:tcBorders>
              <w:top w:val="single" w:sz="6" w:space="0" w:color="000000"/>
              <w:left w:val="single" w:sz="6" w:space="0" w:color="000000"/>
              <w:bottom w:val="single" w:sz="6" w:space="0" w:color="000000"/>
              <w:right w:val="single" w:sz="6" w:space="0" w:color="000000"/>
            </w:tcBorders>
          </w:tcPr>
          <w:p w14:paraId="00000074"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56B11E64" w:rsidR="00BC1292" w:rsidRPr="00461FB4" w:rsidRDefault="00BC1292" w:rsidP="00BC1292">
            <w:pPr>
              <w:tabs>
                <w:tab w:val="left" w:pos="358"/>
                <w:tab w:val="left" w:pos="449"/>
              </w:tabs>
              <w:ind w:hanging="13"/>
              <w:jc w:val="both"/>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Рішення про призначення (відмову у призначенні) одноразової грошової допомоги</w:t>
            </w:r>
          </w:p>
        </w:tc>
      </w:tr>
      <w:tr w:rsidR="00BC1292"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415" w:type="dxa"/>
            <w:tcBorders>
              <w:top w:val="single" w:sz="6" w:space="0" w:color="000000"/>
              <w:left w:val="single" w:sz="6" w:space="0" w:color="000000"/>
              <w:bottom w:val="single" w:sz="6" w:space="0" w:color="000000"/>
              <w:right w:val="single" w:sz="6" w:space="0" w:color="000000"/>
            </w:tcBorders>
          </w:tcPr>
          <w:p w14:paraId="00000077" w14:textId="77777777" w:rsidR="00BC1292" w:rsidRDefault="00BC1292" w:rsidP="00BC129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5386" w:type="dxa"/>
            <w:tcBorders>
              <w:top w:val="single" w:sz="6" w:space="0" w:color="000000"/>
              <w:left w:val="single" w:sz="6" w:space="0" w:color="000000"/>
              <w:bottom w:val="single" w:sz="6" w:space="0" w:color="000000"/>
              <w:right w:val="single" w:sz="6" w:space="0" w:color="000000"/>
            </w:tcBorders>
          </w:tcPr>
          <w:p w14:paraId="5134483D" w14:textId="77777777" w:rsidR="00BC1292" w:rsidRPr="00F0756F" w:rsidRDefault="00BC1292" w:rsidP="00BC1292">
            <w:pPr>
              <w:pBdr>
                <w:top w:val="nil"/>
                <w:left w:val="nil"/>
                <w:bottom w:val="nil"/>
                <w:right w:val="nil"/>
                <w:between w:val="nil"/>
              </w:pBdr>
              <w:jc w:val="both"/>
              <w:rPr>
                <w:rFonts w:ascii="Times New Roman" w:hAnsi="Times New Roman" w:cs="Times New Roman"/>
                <w:sz w:val="28"/>
                <w:szCs w:val="28"/>
              </w:rPr>
            </w:pPr>
            <w:r w:rsidRPr="00F0756F">
              <w:rPr>
                <w:rFonts w:ascii="Times New Roman" w:hAnsi="Times New Roman" w:cs="Times New Roman"/>
                <w:sz w:val="28"/>
                <w:szCs w:val="28"/>
              </w:rPr>
              <w:t>1. Результат надання адміністративної послуги отримується безпосередньо у</w:t>
            </w:r>
          </w:p>
          <w:p w14:paraId="5DC438E1" w14:textId="77777777" w:rsidR="00BC1292" w:rsidRPr="00F0756F" w:rsidRDefault="00BC1292" w:rsidP="00BC1292">
            <w:pPr>
              <w:pBdr>
                <w:top w:val="nil"/>
                <w:left w:val="nil"/>
                <w:bottom w:val="nil"/>
                <w:right w:val="nil"/>
                <w:between w:val="nil"/>
              </w:pBdr>
              <w:jc w:val="both"/>
              <w:rPr>
                <w:rFonts w:ascii="Times New Roman" w:hAnsi="Times New Roman" w:cs="Times New Roman"/>
                <w:sz w:val="28"/>
                <w:szCs w:val="28"/>
              </w:rPr>
            </w:pPr>
            <w:r w:rsidRPr="00F0756F">
              <w:rPr>
                <w:rFonts w:ascii="Times New Roman" w:hAnsi="Times New Roman" w:cs="Times New Roman"/>
                <w:sz w:val="28"/>
                <w:szCs w:val="28"/>
              </w:rPr>
              <w:t>Міністерстві у справах ветеранів України.</w:t>
            </w:r>
          </w:p>
          <w:p w14:paraId="4BC6FF15" w14:textId="77777777" w:rsidR="00BC1292" w:rsidRPr="00F0756F" w:rsidRDefault="00BC1292" w:rsidP="00BC1292">
            <w:pPr>
              <w:pBdr>
                <w:top w:val="nil"/>
                <w:left w:val="nil"/>
                <w:bottom w:val="nil"/>
                <w:right w:val="nil"/>
                <w:between w:val="nil"/>
              </w:pBdr>
              <w:jc w:val="both"/>
              <w:rPr>
                <w:rFonts w:ascii="Times New Roman" w:hAnsi="Times New Roman" w:cs="Times New Roman"/>
                <w:sz w:val="28"/>
                <w:szCs w:val="28"/>
              </w:rPr>
            </w:pPr>
            <w:r w:rsidRPr="00F0756F">
              <w:rPr>
                <w:rFonts w:ascii="Times New Roman" w:hAnsi="Times New Roman" w:cs="Times New Roman"/>
                <w:sz w:val="28"/>
                <w:szCs w:val="28"/>
              </w:rPr>
              <w:t>2. Рішення надання адміністративної послуги отримується у центрі надання</w:t>
            </w:r>
          </w:p>
          <w:p w14:paraId="00000079" w14:textId="2C349F53" w:rsidR="00BC1292" w:rsidRDefault="00BC1292" w:rsidP="00BC1292">
            <w:pPr>
              <w:pBdr>
                <w:top w:val="nil"/>
                <w:left w:val="nil"/>
                <w:bottom w:val="nil"/>
                <w:right w:val="nil"/>
                <w:between w:val="nil"/>
              </w:pBdr>
              <w:jc w:val="both"/>
            </w:pPr>
            <w:r w:rsidRPr="00F0756F">
              <w:rPr>
                <w:rFonts w:ascii="Times New Roman" w:hAnsi="Times New Roman" w:cs="Times New Roman"/>
                <w:sz w:val="28"/>
                <w:szCs w:val="28"/>
              </w:rPr>
              <w:t>адміністративних послуг</w:t>
            </w:r>
          </w:p>
        </w:tc>
      </w:tr>
      <w:tr w:rsidR="00BC1292" w14:paraId="7651665E" w14:textId="77777777" w:rsidTr="00515351">
        <w:tc>
          <w:tcPr>
            <w:tcW w:w="405" w:type="dxa"/>
            <w:tcBorders>
              <w:top w:val="single" w:sz="6" w:space="0" w:color="000000"/>
              <w:left w:val="single" w:sz="6" w:space="0" w:color="000000"/>
              <w:bottom w:val="single" w:sz="6" w:space="0" w:color="000000"/>
              <w:right w:val="single" w:sz="6" w:space="0" w:color="000000"/>
            </w:tcBorders>
          </w:tcPr>
          <w:p w14:paraId="419F1274" w14:textId="77777777" w:rsidR="00BC1292" w:rsidRDefault="00BC1292" w:rsidP="00BC1292">
            <w:pPr>
              <w:rPr>
                <w:rFonts w:ascii="Times New Roman" w:eastAsia="Times New Roman" w:hAnsi="Times New Roman" w:cs="Times New Roman"/>
                <w:sz w:val="28"/>
                <w:szCs w:val="28"/>
              </w:rPr>
            </w:pPr>
          </w:p>
        </w:tc>
        <w:tc>
          <w:tcPr>
            <w:tcW w:w="4415" w:type="dxa"/>
            <w:tcBorders>
              <w:top w:val="single" w:sz="6" w:space="0" w:color="000000"/>
              <w:left w:val="single" w:sz="6" w:space="0" w:color="000000"/>
              <w:bottom w:val="single" w:sz="6" w:space="0" w:color="000000"/>
              <w:right w:val="single" w:sz="6" w:space="0" w:color="000000"/>
            </w:tcBorders>
          </w:tcPr>
          <w:p w14:paraId="0E93C9CE" w14:textId="281A261E" w:rsidR="00BC1292" w:rsidRDefault="00BC1292" w:rsidP="00BC1292">
            <w:pPr>
              <w:rPr>
                <w:rFonts w:ascii="Times New Roman" w:eastAsia="Times New Roman" w:hAnsi="Times New Roman" w:cs="Times New Roman"/>
                <w:sz w:val="28"/>
                <w:szCs w:val="28"/>
              </w:rPr>
            </w:pPr>
            <w:r w:rsidRPr="00035122">
              <w:rPr>
                <w:rFonts w:ascii="Times New Roman" w:eastAsia="Times New Roman" w:hAnsi="Times New Roman" w:cs="Times New Roman"/>
                <w:sz w:val="28"/>
                <w:szCs w:val="28"/>
              </w:rPr>
              <w:t>Примітка</w:t>
            </w:r>
          </w:p>
        </w:tc>
        <w:tc>
          <w:tcPr>
            <w:tcW w:w="5386" w:type="dxa"/>
            <w:tcBorders>
              <w:top w:val="single" w:sz="6" w:space="0" w:color="000000"/>
              <w:left w:val="single" w:sz="6" w:space="0" w:color="000000"/>
              <w:bottom w:val="single" w:sz="6" w:space="0" w:color="000000"/>
              <w:right w:val="single" w:sz="6" w:space="0" w:color="000000"/>
            </w:tcBorders>
          </w:tcPr>
          <w:p w14:paraId="56B19942" w14:textId="2FD5579C" w:rsidR="00BC1292" w:rsidRPr="00035122" w:rsidRDefault="00BC1292" w:rsidP="00BC1292">
            <w:pPr>
              <w:pBdr>
                <w:top w:val="nil"/>
                <w:left w:val="nil"/>
                <w:bottom w:val="nil"/>
                <w:right w:val="nil"/>
                <w:between w:val="nil"/>
              </w:pBdr>
              <w:jc w:val="both"/>
              <w:rPr>
                <w:rFonts w:ascii="Times New Roman" w:eastAsia="Times New Roman" w:hAnsi="Times New Roman" w:cs="Times New Roman"/>
                <w:color w:val="000000"/>
                <w:sz w:val="28"/>
                <w:szCs w:val="28"/>
              </w:rPr>
            </w:pPr>
            <w:r w:rsidRPr="00F0756F">
              <w:rPr>
                <w:rFonts w:ascii="Times New Roman" w:eastAsia="Times New Roman" w:hAnsi="Times New Roman" w:cs="Times New Roman"/>
                <w:color w:val="000000"/>
                <w:sz w:val="28"/>
                <w:szCs w:val="28"/>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статус ветеранів війни, гарантії їх соціального захисту”,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33850634" w14:textId="114BC206"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225F1E72" w14:textId="3B03CC17" w:rsidR="00461FB4" w:rsidRPr="00461FB4" w:rsidRDefault="00461FB4">
      <w:pPr>
        <w:pBdr>
          <w:top w:val="nil"/>
          <w:left w:val="nil"/>
          <w:bottom w:val="nil"/>
          <w:right w:val="nil"/>
          <w:between w:val="nil"/>
        </w:pBdr>
        <w:rPr>
          <w:rFonts w:ascii="Times New Roman" w:eastAsia="Times New Roman" w:hAnsi="Times New Roman" w:cs="Times New Roman"/>
          <w:bCs/>
          <w:iCs/>
          <w:sz w:val="28"/>
          <w:szCs w:val="28"/>
        </w:rPr>
      </w:pPr>
      <w:r w:rsidRPr="00461FB4">
        <w:rPr>
          <w:rFonts w:ascii="Times New Roman" w:eastAsia="Times New Roman" w:hAnsi="Times New Roman" w:cs="Times New Roman"/>
          <w:bCs/>
          <w:iCs/>
          <w:sz w:val="28"/>
          <w:szCs w:val="28"/>
        </w:rPr>
        <w:t>*Відповідно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0000007B" w14:textId="5A6B7950"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6819D5F1" w14:textId="77777777"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p>
    <w:p w14:paraId="065142D9" w14:textId="77777777" w:rsidR="00461FB4" w:rsidRDefault="00461FB4">
      <w:pPr>
        <w:pBdr>
          <w:top w:val="nil"/>
          <w:left w:val="nil"/>
          <w:bottom w:val="nil"/>
          <w:right w:val="nil"/>
          <w:between w:val="nil"/>
        </w:pBdr>
        <w:rPr>
          <w:rFonts w:ascii="Times New Roman" w:eastAsia="Times New Roman" w:hAnsi="Times New Roman" w:cs="Times New Roman"/>
          <w:b/>
          <w:iCs/>
          <w:sz w:val="28"/>
          <w:szCs w:val="28"/>
        </w:rPr>
      </w:pPr>
      <w:r w:rsidRPr="00461FB4">
        <w:rPr>
          <w:rFonts w:ascii="Times New Roman" w:eastAsia="Times New Roman" w:hAnsi="Times New Roman" w:cs="Times New Roman"/>
          <w:b/>
          <w:iCs/>
          <w:sz w:val="28"/>
          <w:szCs w:val="28"/>
        </w:rPr>
        <w:t xml:space="preserve">Директор Департаменту </w:t>
      </w:r>
    </w:p>
    <w:p w14:paraId="0000007D" w14:textId="1A62C6A5" w:rsidR="007A640D" w:rsidRPr="00461FB4" w:rsidRDefault="00461FB4">
      <w:pPr>
        <w:pBdr>
          <w:top w:val="nil"/>
          <w:left w:val="nil"/>
          <w:bottom w:val="nil"/>
          <w:right w:val="nil"/>
          <w:between w:val="nil"/>
        </w:pBdr>
        <w:rPr>
          <w:rFonts w:ascii="Times New Roman" w:eastAsia="Times New Roman" w:hAnsi="Times New Roman" w:cs="Times New Roman"/>
          <w:b/>
          <w:iCs/>
          <w:sz w:val="28"/>
          <w:szCs w:val="28"/>
        </w:rPr>
      </w:pPr>
      <w:r w:rsidRPr="00461FB4">
        <w:rPr>
          <w:rFonts w:ascii="Times New Roman" w:eastAsia="Times New Roman" w:hAnsi="Times New Roman" w:cs="Times New Roman"/>
          <w:b/>
          <w:iCs/>
          <w:sz w:val="28"/>
          <w:szCs w:val="28"/>
        </w:rPr>
        <w:t>соціального захисту</w:t>
      </w:r>
      <w:r w:rsidRPr="00461FB4">
        <w:rPr>
          <w:rFonts w:ascii="Times New Roman" w:eastAsia="Times New Roman" w:hAnsi="Times New Roman" w:cs="Times New Roman"/>
          <w:b/>
          <w:iCs/>
          <w:sz w:val="28"/>
          <w:szCs w:val="28"/>
        </w:rPr>
        <w:tab/>
      </w:r>
      <w:r w:rsidRPr="00BC1292">
        <w:rPr>
          <w:rFonts w:ascii="Times New Roman" w:eastAsia="Times New Roman" w:hAnsi="Times New Roman" w:cs="Times New Roman"/>
          <w:b/>
          <w:iCs/>
          <w:sz w:val="28"/>
          <w:szCs w:val="28"/>
          <w:lang w:val="ru-RU"/>
        </w:rPr>
        <w:t xml:space="preserve">                                                                   </w:t>
      </w:r>
      <w:r w:rsidRPr="00461FB4">
        <w:rPr>
          <w:rFonts w:ascii="Times New Roman" w:eastAsia="Times New Roman" w:hAnsi="Times New Roman" w:cs="Times New Roman"/>
          <w:b/>
          <w:iCs/>
          <w:sz w:val="28"/>
          <w:szCs w:val="28"/>
        </w:rPr>
        <w:t>Руслан ПРИХОДЬКО</w:t>
      </w: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3F9F" w14:textId="77777777" w:rsidR="00390284" w:rsidRDefault="00390284">
      <w:r>
        <w:separator/>
      </w:r>
    </w:p>
  </w:endnote>
  <w:endnote w:type="continuationSeparator" w:id="0">
    <w:p w14:paraId="419437E0" w14:textId="77777777" w:rsidR="00390284" w:rsidRDefault="0039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18C2" w14:textId="77777777" w:rsidR="00390284" w:rsidRDefault="00390284">
      <w:r>
        <w:separator/>
      </w:r>
    </w:p>
  </w:footnote>
  <w:footnote w:type="continuationSeparator" w:id="0">
    <w:p w14:paraId="57CB59A2" w14:textId="77777777" w:rsidR="00390284" w:rsidRDefault="0039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CD10E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35122"/>
    <w:rsid w:val="001176D3"/>
    <w:rsid w:val="002925D5"/>
    <w:rsid w:val="002B594E"/>
    <w:rsid w:val="003704FB"/>
    <w:rsid w:val="00371797"/>
    <w:rsid w:val="00390284"/>
    <w:rsid w:val="003A15E1"/>
    <w:rsid w:val="00461FB4"/>
    <w:rsid w:val="00515351"/>
    <w:rsid w:val="00532994"/>
    <w:rsid w:val="005C5788"/>
    <w:rsid w:val="005F46FB"/>
    <w:rsid w:val="00615A2E"/>
    <w:rsid w:val="006233B4"/>
    <w:rsid w:val="006B6344"/>
    <w:rsid w:val="007A640D"/>
    <w:rsid w:val="007C4578"/>
    <w:rsid w:val="008F2D77"/>
    <w:rsid w:val="00973116"/>
    <w:rsid w:val="00A16496"/>
    <w:rsid w:val="00B45354"/>
    <w:rsid w:val="00BA51C2"/>
    <w:rsid w:val="00BC1292"/>
    <w:rsid w:val="00C41718"/>
    <w:rsid w:val="00CD10E4"/>
    <w:rsid w:val="00DD5C30"/>
    <w:rsid w:val="00DF26B2"/>
    <w:rsid w:val="00E46B0E"/>
    <w:rsid w:val="00E63D09"/>
    <w:rsid w:val="00F0756F"/>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6A46863A-E9EF-4995-A265-1157619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97178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6769</Words>
  <Characters>3859</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5</cp:revision>
  <dcterms:created xsi:type="dcterms:W3CDTF">2024-04-18T18:44:00Z</dcterms:created>
  <dcterms:modified xsi:type="dcterms:W3CDTF">2024-06-18T13:28:00Z</dcterms:modified>
</cp:coreProperties>
</file>