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4A21" w14:textId="72087A29" w:rsid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ЗАТВЕРДЖЕНО</w:t>
      </w:r>
      <w:r w:rsidR="00515351" w:rsidRPr="00515351">
        <w:rPr>
          <w:rFonts w:ascii="Times New Roman" w:eastAsia="Times New Roman" w:hAnsi="Times New Roman" w:cs="Times New Roman"/>
          <w:bCs/>
          <w:iCs/>
          <w:sz w:val="28"/>
          <w:szCs w:val="28"/>
        </w:rPr>
        <w:br/>
      </w: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Наказ</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Міністерства</w:t>
      </w:r>
      <w:r>
        <w:rPr>
          <w:rFonts w:ascii="Times New Roman" w:eastAsia="Times New Roman" w:hAnsi="Times New Roman" w:cs="Times New Roman"/>
          <w:bCs/>
          <w:iCs/>
          <w:sz w:val="28"/>
          <w:szCs w:val="28"/>
        </w:rPr>
        <w:t xml:space="preserve"> </w:t>
      </w:r>
    </w:p>
    <w:p w14:paraId="164BB2A7" w14:textId="15C130F9"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справах</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ветеранів</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України</w:t>
      </w:r>
    </w:p>
    <w:p w14:paraId="711169FC" w14:textId="23A1EB00"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20</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червня</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2023</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року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145</w:t>
      </w:r>
    </w:p>
    <w:p w14:paraId="7F5922F5" w14:textId="532A94F9" w:rsidR="00515351" w:rsidRDefault="003F4F27" w:rsidP="003F4F27">
      <w:pPr>
        <w:pBdr>
          <w:top w:val="nil"/>
          <w:left w:val="nil"/>
          <w:bottom w:val="nil"/>
          <w:right w:val="nil"/>
          <w:between w:val="nil"/>
        </w:pBdr>
        <w:rPr>
          <w:rFonts w:ascii="Times New Roman" w:eastAsia="Times New Roman" w:hAnsi="Times New Roman" w:cs="Times New Roman"/>
          <w:bCs/>
          <w:iCs/>
          <w:sz w:val="28"/>
          <w:szCs w:val="28"/>
        </w:rPr>
      </w:pPr>
      <w:r w:rsidRPr="003F4F27">
        <w:rPr>
          <w:rFonts w:ascii="Times New Roman" w:eastAsia="Times New Roman" w:hAnsi="Times New Roman" w:cs="Times New Roman"/>
          <w:bCs/>
          <w:iCs/>
          <w:sz w:val="28"/>
          <w:szCs w:val="28"/>
          <w:lang w:val="ru-RU"/>
        </w:rPr>
        <w:t xml:space="preserve"> </w:t>
      </w:r>
      <w:r w:rsidR="006F34A0">
        <w:rPr>
          <w:rFonts w:ascii="Times New Roman" w:eastAsia="Times New Roman" w:hAnsi="Times New Roman" w:cs="Times New Roman"/>
          <w:bCs/>
          <w:iCs/>
          <w:sz w:val="28"/>
          <w:szCs w:val="28"/>
          <w:lang w:val="ru-RU"/>
        </w:rPr>
        <w:t xml:space="preserve"> </w:t>
      </w:r>
      <w:r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w:t>
      </w:r>
      <w:r w:rsidR="00515351" w:rsidRPr="00515351">
        <w:rPr>
          <w:rFonts w:ascii="Times New Roman" w:eastAsia="Times New Roman" w:hAnsi="Times New Roman" w:cs="Times New Roman"/>
          <w:bCs/>
          <w:iCs/>
          <w:sz w:val="28"/>
          <w:szCs w:val="28"/>
          <w:lang w:val="ru-RU"/>
        </w:rPr>
        <w:t>в</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редакції</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наказу</w:t>
      </w:r>
      <w:r w:rsidR="006F34A0">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Міністерства</w:t>
      </w:r>
      <w:r w:rsidR="006F34A0">
        <w:rPr>
          <w:rFonts w:ascii="Times New Roman" w:eastAsia="Times New Roman" w:hAnsi="Times New Roman" w:cs="Times New Roman"/>
          <w:bCs/>
          <w:iCs/>
          <w:sz w:val="28"/>
          <w:szCs w:val="28"/>
        </w:rPr>
        <w:t xml:space="preserve"> </w:t>
      </w:r>
    </w:p>
    <w:p w14:paraId="441BE707" w14:textId="4B889E38" w:rsidR="00515351" w:rsidRPr="00515351" w:rsidRDefault="006F34A0" w:rsidP="003F4F27">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515351">
        <w:rPr>
          <w:rFonts w:ascii="Times New Roman" w:eastAsia="Times New Roman" w:hAnsi="Times New Roman" w:cs="Times New Roman"/>
          <w:bCs/>
          <w:iCs/>
          <w:sz w:val="28"/>
          <w:szCs w:val="28"/>
        </w:rPr>
        <w:t>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справах</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ветеранів</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України</w:t>
      </w:r>
    </w:p>
    <w:p w14:paraId="7D7AC265" w14:textId="61D53615" w:rsidR="00515351" w:rsidRPr="00515351" w:rsidRDefault="006F34A0" w:rsidP="003F4F27">
      <w:pPr>
        <w:pBdr>
          <w:top w:val="nil"/>
          <w:left w:val="nil"/>
          <w:bottom w:val="nil"/>
          <w:right w:val="nil"/>
          <w:between w:val="nil"/>
        </w:pBdr>
        <w:rPr>
          <w:rFonts w:ascii="Times New Roman" w:eastAsia="Times New Roman" w:hAnsi="Times New Roman" w:cs="Times New Roman"/>
          <w:bCs/>
          <w:i/>
          <w:iCs/>
          <w:sz w:val="28"/>
          <w:szCs w:val="28"/>
        </w:rPr>
      </w:pPr>
      <w:r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3F4F27" w:rsidRPr="00E66B4B">
        <w:rPr>
          <w:rFonts w:ascii="Times New Roman" w:eastAsia="Times New Roman" w:hAnsi="Times New Roman" w:cs="Times New Roman"/>
          <w:bCs/>
          <w:iCs/>
          <w:sz w:val="28"/>
          <w:szCs w:val="28"/>
          <w:lang w:val="ru-RU"/>
        </w:rPr>
        <w:t xml:space="preserve">                                                                                            </w:t>
      </w:r>
      <w:r w:rsidR="00515351" w:rsidRPr="003F4F27">
        <w:rPr>
          <w:rFonts w:ascii="Times New Roman" w:eastAsia="Times New Roman" w:hAnsi="Times New Roman" w:cs="Times New Roman"/>
          <w:bCs/>
          <w:iCs/>
          <w:sz w:val="28"/>
          <w:szCs w:val="28"/>
          <w:lang w:val="ru-RU"/>
        </w:rPr>
        <w:t>в</w:t>
      </w:r>
      <w:r w:rsidR="00515351" w:rsidRPr="003F4F27">
        <w:rPr>
          <w:rFonts w:ascii="Times New Roman" w:eastAsia="Times New Roman" w:hAnsi="Times New Roman" w:cs="Times New Roman"/>
          <w:bCs/>
          <w:iCs/>
          <w:sz w:val="28"/>
          <w:szCs w:val="28"/>
        </w:rPr>
        <w:t>ід</w:t>
      </w:r>
      <w:r w:rsidR="003F4F27"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u w:val="single"/>
          <w:lang w:val="ru-RU"/>
        </w:rPr>
        <w:t xml:space="preserve">                      </w:t>
      </w:r>
      <w:r w:rsidR="003F4F27" w:rsidRPr="003F4F27">
        <w:rPr>
          <w:rFonts w:ascii="Times New Roman" w:eastAsia="Times New Roman" w:hAnsi="Times New Roman" w:cs="Times New Roman"/>
          <w:bCs/>
          <w:iCs/>
          <w:sz w:val="28"/>
          <w:szCs w:val="28"/>
          <w:lang w:val="ru-RU"/>
        </w:rPr>
        <w:t xml:space="preserve"> </w:t>
      </w:r>
      <w:r w:rsidR="00515351" w:rsidRPr="003F4F27">
        <w:rPr>
          <w:rFonts w:ascii="Times New Roman" w:eastAsia="Times New Roman" w:hAnsi="Times New Roman" w:cs="Times New Roman"/>
          <w:bCs/>
          <w:iCs/>
          <w:sz w:val="28"/>
          <w:szCs w:val="28"/>
        </w:rPr>
        <w:t>року</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r w:rsidR="003F4F27" w:rsidRPr="003F4F27">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u w:val="single"/>
          <w:lang w:val="ru-RU"/>
        </w:rPr>
        <w:t xml:space="preserve">          </w:t>
      </w:r>
      <w:r>
        <w:rPr>
          <w:rFonts w:ascii="Times New Roman" w:eastAsia="Times New Roman" w:hAnsi="Times New Roman" w:cs="Times New Roman"/>
          <w:bCs/>
          <w:iCs/>
          <w:sz w:val="28"/>
          <w:szCs w:val="28"/>
        </w:rPr>
        <w:t xml:space="preserve"> </w:t>
      </w:r>
      <w:r w:rsidR="00515351"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22C54676"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ІНФОРМАЦІЙНА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КАРТКА</w:t>
      </w:r>
    </w:p>
    <w:p w14:paraId="00000007" w14:textId="26217089"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ПОСЛУГИ</w:t>
      </w:r>
    </w:p>
    <w:p w14:paraId="6CD69231" w14:textId="73F925F8" w:rsidR="000E6F2C" w:rsidRPr="000E6F2C" w:rsidRDefault="000E6F2C" w:rsidP="000E6F2C">
      <w:pPr>
        <w:jc w:val="center"/>
        <w:rPr>
          <w:rFonts w:ascii="Times New Roman" w:eastAsia="Times New Roman" w:hAnsi="Times New Roman" w:cs="Times New Roman"/>
          <w:b/>
          <w:bCs/>
          <w:sz w:val="28"/>
          <w:szCs w:val="28"/>
        </w:rPr>
      </w:pPr>
      <w:bookmarkStart w:id="0" w:name="bookmark=id.gjdgxs" w:colFirst="0" w:colLast="0"/>
      <w:bookmarkEnd w:id="0"/>
      <w:r w:rsidRPr="000E6F2C">
        <w:rPr>
          <w:rFonts w:ascii="Times New Roman" w:eastAsia="Times New Roman" w:hAnsi="Times New Roman" w:cs="Times New Roman"/>
          <w:b/>
          <w:bCs/>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w:t>
      </w:r>
    </w:p>
    <w:p w14:paraId="0D766AD3" w14:textId="38328857" w:rsidR="00DB5BF5" w:rsidRDefault="000E6F2C" w:rsidP="000E6F2C">
      <w:pPr>
        <w:jc w:val="center"/>
        <w:rPr>
          <w:rFonts w:ascii="Times New Roman" w:eastAsia="Times New Roman" w:hAnsi="Times New Roman" w:cs="Times New Roman"/>
          <w:b/>
          <w:bCs/>
          <w:sz w:val="28"/>
          <w:szCs w:val="28"/>
        </w:rPr>
      </w:pPr>
      <w:r w:rsidRPr="000E6F2C">
        <w:rPr>
          <w:rFonts w:ascii="Times New Roman" w:eastAsia="Times New Roman" w:hAnsi="Times New Roman" w:cs="Times New Roman"/>
          <w:b/>
          <w:bCs/>
          <w:sz w:val="28"/>
          <w:szCs w:val="28"/>
        </w:rPr>
        <w:t>бланка-вкладки)</w:t>
      </w:r>
    </w:p>
    <w:p w14:paraId="05A54528" w14:textId="77777777" w:rsidR="000E6F2C" w:rsidRPr="00374BD9" w:rsidRDefault="000E6F2C" w:rsidP="000E6F2C">
      <w:pPr>
        <w:jc w:val="center"/>
        <w:rPr>
          <w:rFonts w:ascii="Times New Roman" w:eastAsia="Times New Roman" w:hAnsi="Times New Roman" w:cs="Times New Roman"/>
          <w:sz w:val="28"/>
          <w:szCs w:val="28"/>
        </w:rPr>
      </w:pPr>
    </w:p>
    <w:p w14:paraId="7A67D480" w14:textId="66317A6C" w:rsidR="00F64AE5" w:rsidRDefault="00F64AE5" w:rsidP="00F64AE5">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у</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справах</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ветеранів</w:t>
      </w:r>
      <w:r w:rsidR="006F34A0">
        <w:rPr>
          <w:rFonts w:ascii="Times New Roman" w:hAnsi="Times New Roman" w:cs="Times New Roman"/>
          <w:b/>
          <w:sz w:val="28"/>
          <w:szCs w:val="28"/>
          <w:u w:val="single"/>
        </w:rPr>
        <w:t xml:space="preserve"> </w:t>
      </w:r>
      <w:r>
        <w:rPr>
          <w:rFonts w:ascii="Times New Roman" w:hAnsi="Times New Roman" w:cs="Times New Roman"/>
          <w:b/>
          <w:sz w:val="28"/>
          <w:szCs w:val="28"/>
          <w:u w:val="single"/>
        </w:rPr>
        <w:t>Україн</w:t>
      </w:r>
      <w:r>
        <w:rPr>
          <w:rFonts w:ascii="Times New Roman" w:eastAsia="Times New Roman" w:hAnsi="Times New Roman" w:cs="Times New Roman"/>
          <w:b/>
          <w:sz w:val="28"/>
          <w:szCs w:val="28"/>
          <w:u w:val="single"/>
        </w:rPr>
        <w:t>и</w:t>
      </w:r>
    </w:p>
    <w:p w14:paraId="7C5028F5" w14:textId="66FA96AA" w:rsidR="00F64AE5" w:rsidRDefault="00F64AE5" w:rsidP="00F64AE5">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надання</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адміністративних</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послуг</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Погребищенської</w:t>
      </w:r>
      <w:r w:rsidR="006F34A0">
        <w:rPr>
          <w:rFonts w:ascii="Times New Roman" w:eastAsia="Times New Roman" w:hAnsi="Times New Roman" w:cs="Times New Roman"/>
          <w:b/>
          <w:sz w:val="28"/>
          <w:szCs w:val="28"/>
          <w:u w:val="single"/>
        </w:rPr>
        <w:t xml:space="preserve"> </w:t>
      </w:r>
      <w:r w:rsidR="00B7374D">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w:t>
      </w:r>
      <w:r w:rsidR="006F34A0">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ради</w:t>
      </w:r>
    </w:p>
    <w:p w14:paraId="0000000A" w14:textId="7643234D" w:rsidR="007A640D" w:rsidRPr="00B45354" w:rsidRDefault="006F34A0" w:rsidP="00F64A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суб’єкта</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адміністративної</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послуги</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та/або</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центру</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адміністративних</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5C9B04F9"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Інформація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суб’єкта</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r w:rsidR="006F34A0">
              <w:rPr>
                <w:rFonts w:ascii="Times New Roman" w:eastAsia="Times New Roman" w:hAnsi="Times New Roman" w:cs="Times New Roman"/>
                <w:b/>
                <w:sz w:val="28"/>
                <w:szCs w:val="28"/>
              </w:rPr>
              <w:t xml:space="preserve"> </w:t>
            </w:r>
          </w:p>
          <w:p w14:paraId="0000000D" w14:textId="07DE750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центру</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адміністративних</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w:t>
            </w:r>
          </w:p>
        </w:tc>
      </w:tr>
      <w:tr w:rsidR="00053616"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0268534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2FEA5F3B"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5427CDEB" w14:textId="3FB2B61B"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України:</w:t>
            </w:r>
          </w:p>
          <w:p w14:paraId="1613875E" w14:textId="237DD8DA" w:rsidR="00053616" w:rsidRDefault="00053616" w:rsidP="00053616">
            <w:pPr>
              <w:rPr>
                <w:rFonts w:ascii="Times New Roman" w:hAnsi="Times New Roman" w:cs="Times New Roman"/>
                <w:sz w:val="28"/>
                <w:szCs w:val="28"/>
              </w:rPr>
            </w:pPr>
            <w:r w:rsidRPr="00CD10E4">
              <w:rPr>
                <w:rFonts w:ascii="Times New Roman" w:hAnsi="Times New Roman" w:cs="Times New Roman"/>
                <w:sz w:val="28"/>
                <w:szCs w:val="28"/>
              </w:rPr>
              <w:t>провулок</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Музейний,</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буд.</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м.</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Київ,</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01001</w:t>
            </w:r>
          </w:p>
          <w:p w14:paraId="063CD035" w14:textId="77777777" w:rsidR="00053616" w:rsidRDefault="00053616" w:rsidP="00053616">
            <w:pPr>
              <w:rPr>
                <w:rFonts w:ascii="Times New Roman" w:hAnsi="Times New Roman" w:cs="Times New Roman"/>
                <w:sz w:val="28"/>
                <w:szCs w:val="28"/>
                <w:lang w:val="ru-RU"/>
              </w:rPr>
            </w:pPr>
          </w:p>
          <w:p w14:paraId="660C376D" w14:textId="211D7FB7" w:rsidR="00053616" w:rsidRPr="009673ED" w:rsidRDefault="00053616" w:rsidP="00053616">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надання</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адміністративних</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послуг</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Погребищенської</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міської</w:t>
            </w:r>
            <w:r w:rsidR="006F34A0">
              <w:rPr>
                <w:rFonts w:ascii="Times New Roman" w:hAnsi="Times New Roman" w:cs="Times New Roman"/>
                <w:sz w:val="28"/>
                <w:szCs w:val="28"/>
                <w:lang w:val="ru-RU"/>
              </w:rPr>
              <w:t xml:space="preserve"> </w:t>
            </w:r>
            <w:r w:rsidRPr="009673ED">
              <w:rPr>
                <w:rFonts w:ascii="Times New Roman" w:hAnsi="Times New Roman" w:cs="Times New Roman"/>
                <w:sz w:val="28"/>
                <w:szCs w:val="28"/>
                <w:lang w:val="ru-RU"/>
              </w:rPr>
              <w:t>ради:</w:t>
            </w:r>
          </w:p>
          <w:p w14:paraId="7DB736F2" w14:textId="48A9B1AC" w:rsidR="00053616" w:rsidRDefault="00053616" w:rsidP="00053616">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иця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Б.</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006F34A0">
              <w:rPr>
                <w:rFonts w:ascii="Times New Roman" w:hAnsi="Times New Roman" w:cs="Times New Roman"/>
                <w:sz w:val="28"/>
                <w:szCs w:val="28"/>
                <w:lang w:val="ru-RU"/>
              </w:rPr>
              <w:t xml:space="preserve"> </w:t>
            </w:r>
            <w:r>
              <w:rPr>
                <w:rFonts w:ascii="Times New Roman" w:hAnsi="Times New Roman" w:cs="Times New Roman"/>
                <w:sz w:val="28"/>
                <w:szCs w:val="28"/>
              </w:rPr>
              <w:t>буд.</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81</w:t>
            </w:r>
            <w:r>
              <w:rPr>
                <w:rFonts w:ascii="Times New Roman" w:hAnsi="Times New Roman" w:cs="Times New Roman"/>
                <w:sz w:val="28"/>
                <w:szCs w:val="28"/>
              </w:rPr>
              <w:t>,</w:t>
            </w:r>
            <w:r w:rsidR="006F34A0">
              <w:rPr>
                <w:rFonts w:ascii="Times New Roman" w:hAnsi="Times New Roman" w:cs="Times New Roman"/>
                <w:sz w:val="28"/>
                <w:szCs w:val="28"/>
              </w:rPr>
              <w:t xml:space="preserve"> </w:t>
            </w:r>
          </w:p>
          <w:p w14:paraId="78C3E6C2" w14:textId="5ABFCB51" w:rsidR="00053616" w:rsidRDefault="00053616" w:rsidP="00053616">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м.</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Погребище,</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Вінницький</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район,</w:t>
            </w:r>
            <w:r w:rsidR="006F34A0">
              <w:rPr>
                <w:rFonts w:ascii="Times New Roman" w:hAnsi="Times New Roman" w:cs="Times New Roman"/>
                <w:sz w:val="28"/>
                <w:szCs w:val="28"/>
              </w:rPr>
              <w:t xml:space="preserve"> </w:t>
            </w:r>
          </w:p>
          <w:p w14:paraId="00000012" w14:textId="5FDFEF1F" w:rsidR="00053616" w:rsidRPr="00CD10E4" w:rsidRDefault="00053616" w:rsidP="00053616">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область,</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22200</w:t>
            </w:r>
          </w:p>
        </w:tc>
      </w:tr>
      <w:tr w:rsidR="00053616"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3C26CC85"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135DDB7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щодо</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режиму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030FE02A" w14:textId="2C518C14"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України:</w:t>
            </w:r>
          </w:p>
          <w:p w14:paraId="13175DD6" w14:textId="58DA2EE1" w:rsidR="00053616" w:rsidRDefault="00053616" w:rsidP="00053616">
            <w:pPr>
              <w:rPr>
                <w:rFonts w:ascii="Times New Roman" w:hAnsi="Times New Roman" w:cs="Times New Roman"/>
                <w:sz w:val="28"/>
                <w:szCs w:val="28"/>
              </w:rPr>
            </w:pPr>
            <w:r w:rsidRPr="00CD10E4">
              <w:rPr>
                <w:rFonts w:ascii="Times New Roman" w:hAnsi="Times New Roman" w:cs="Times New Roman"/>
                <w:sz w:val="28"/>
                <w:szCs w:val="28"/>
              </w:rPr>
              <w:t>Понеділок</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четвер:</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8:00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17:00;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п’ятниця: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8:00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15:45;</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обідня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перерва: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12:00</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12:45</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Напередодні</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святкових</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і</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неробочих</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днів</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тривалість</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робочого</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часу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скорочується</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на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одну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годину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(крім</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періоду</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дії</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воєнного</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стану).</w:t>
            </w:r>
          </w:p>
          <w:p w14:paraId="0277A587" w14:textId="77777777" w:rsidR="00053616" w:rsidRDefault="00053616" w:rsidP="00053616">
            <w:pPr>
              <w:rPr>
                <w:rFonts w:ascii="Times New Roman" w:hAnsi="Times New Roman" w:cs="Times New Roman"/>
                <w:sz w:val="28"/>
                <w:szCs w:val="28"/>
              </w:rPr>
            </w:pPr>
          </w:p>
          <w:p w14:paraId="4315DACC" w14:textId="3D4BC279" w:rsidR="00053616" w:rsidRDefault="00053616" w:rsidP="00053616">
            <w:pPr>
              <w:rPr>
                <w:rFonts w:ascii="Times New Roman" w:hAnsi="Times New Roman" w:cs="Times New Roman"/>
                <w:sz w:val="28"/>
                <w:szCs w:val="28"/>
              </w:rPr>
            </w:pPr>
            <w:r w:rsidRPr="009673ED">
              <w:rPr>
                <w:rFonts w:ascii="Times New Roman" w:hAnsi="Times New Roman" w:cs="Times New Roman"/>
                <w:sz w:val="28"/>
                <w:szCs w:val="28"/>
              </w:rPr>
              <w:t>Центр</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надання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адміністративних</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послуг</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Погребищенської</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міської</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ради:</w:t>
            </w:r>
          </w:p>
          <w:p w14:paraId="00000015" w14:textId="126980C7" w:rsidR="00053616" w:rsidRPr="00CD10E4" w:rsidRDefault="00053616" w:rsidP="00053616">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Вівторок:</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Середа: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20:00;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Четвер:</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П'ятниця: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8:00</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16:00.Субота,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неділя</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вихідні</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дні,</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без</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перерви</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на</w:t>
            </w:r>
            <w:r w:rsidR="006F34A0">
              <w:rPr>
                <w:rFonts w:ascii="Times New Roman" w:hAnsi="Times New Roman" w:cs="Times New Roman"/>
                <w:sz w:val="28"/>
                <w:szCs w:val="28"/>
              </w:rPr>
              <w:t xml:space="preserve"> </w:t>
            </w:r>
            <w:r w:rsidRPr="009673ED">
              <w:rPr>
                <w:rFonts w:ascii="Times New Roman" w:hAnsi="Times New Roman" w:cs="Times New Roman"/>
                <w:sz w:val="28"/>
                <w:szCs w:val="28"/>
              </w:rPr>
              <w:t>обід</w:t>
            </w:r>
          </w:p>
        </w:tc>
      </w:tr>
      <w:tr w:rsidR="00053616"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66843CB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42FFA35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електронної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пошти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вебсайт</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0401FC2F" w14:textId="7867E0FA" w:rsidR="00053616" w:rsidRDefault="00053616" w:rsidP="00053616">
            <w:pPr>
              <w:rPr>
                <w:rFonts w:ascii="Times New Roman" w:hAnsi="Times New Roman" w:cs="Times New Roman"/>
                <w:sz w:val="28"/>
                <w:szCs w:val="28"/>
              </w:rPr>
            </w:pPr>
            <w:r w:rsidRPr="00A047CD">
              <w:rPr>
                <w:rFonts w:ascii="Times New Roman" w:hAnsi="Times New Roman" w:cs="Times New Roman"/>
                <w:sz w:val="28"/>
                <w:szCs w:val="28"/>
              </w:rPr>
              <w:t>Міністерство</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у</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справах</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ветеранів</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України:</w:t>
            </w:r>
          </w:p>
          <w:p w14:paraId="5B344501" w14:textId="15CEABB5" w:rsidR="00053616" w:rsidRDefault="00053616" w:rsidP="00053616">
            <w:pPr>
              <w:rPr>
                <w:rFonts w:ascii="Times New Roman" w:hAnsi="Times New Roman" w:cs="Times New Roman"/>
                <w:sz w:val="28"/>
                <w:szCs w:val="28"/>
                <w:lang w:val="ru-RU"/>
              </w:rPr>
            </w:pPr>
            <w:r w:rsidRPr="00CD10E4">
              <w:rPr>
                <w:rFonts w:ascii="Times New Roman" w:hAnsi="Times New Roman" w:cs="Times New Roman"/>
                <w:sz w:val="28"/>
                <w:szCs w:val="28"/>
              </w:rPr>
              <w:t>Тел./факс</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(044)</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281-08-57</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lastRenderedPageBreak/>
              <w:t>control@mva.gov.ua</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(адреса</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електронної</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пошти)</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https://mva.gov.ua/</w:t>
            </w:r>
            <w:r w:rsidR="006F34A0">
              <w:rPr>
                <w:rFonts w:ascii="Times New Roman" w:hAnsi="Times New Roman" w:cs="Times New Roman"/>
                <w:sz w:val="28"/>
                <w:szCs w:val="28"/>
              </w:rPr>
              <w:t xml:space="preserve"> </w:t>
            </w:r>
            <w:r w:rsidRPr="00CD10E4">
              <w:rPr>
                <w:rFonts w:ascii="Times New Roman" w:hAnsi="Times New Roman" w:cs="Times New Roman"/>
                <w:sz w:val="28"/>
                <w:szCs w:val="28"/>
              </w:rPr>
              <w:t>(вебсайт)</w:t>
            </w:r>
          </w:p>
          <w:p w14:paraId="7F481E76" w14:textId="77777777" w:rsidR="00053616" w:rsidRDefault="00053616" w:rsidP="00053616">
            <w:pPr>
              <w:rPr>
                <w:rFonts w:ascii="Times New Roman" w:hAnsi="Times New Roman" w:cs="Times New Roman"/>
                <w:sz w:val="28"/>
                <w:szCs w:val="28"/>
                <w:lang w:val="ru-RU"/>
              </w:rPr>
            </w:pPr>
          </w:p>
          <w:p w14:paraId="0CC592AD" w14:textId="594AC403" w:rsidR="00053616" w:rsidRDefault="00053616" w:rsidP="00053616">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надання</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адміністративних</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послуг</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Погребищенської</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міської</w:t>
            </w:r>
            <w:r w:rsidR="006F34A0">
              <w:rPr>
                <w:rFonts w:ascii="Times New Roman" w:hAnsi="Times New Roman" w:cs="Times New Roman"/>
                <w:sz w:val="28"/>
                <w:szCs w:val="28"/>
                <w:lang w:val="ru-RU"/>
              </w:rPr>
              <w:t xml:space="preserve"> </w:t>
            </w:r>
            <w:r w:rsidRPr="00A047CD">
              <w:rPr>
                <w:rFonts w:ascii="Times New Roman" w:hAnsi="Times New Roman" w:cs="Times New Roman"/>
                <w:sz w:val="28"/>
                <w:szCs w:val="28"/>
                <w:lang w:val="ru-RU"/>
              </w:rPr>
              <w:t>ради:</w:t>
            </w:r>
          </w:p>
          <w:p w14:paraId="1298A96D" w14:textId="6B88F1E3" w:rsidR="00053616" w:rsidRPr="00A047CD" w:rsidRDefault="00053616" w:rsidP="00053616">
            <w:pPr>
              <w:rPr>
                <w:rFonts w:ascii="Times New Roman" w:hAnsi="Times New Roman" w:cs="Times New Roman"/>
                <w:sz w:val="28"/>
                <w:szCs w:val="28"/>
              </w:rPr>
            </w:pPr>
            <w:r w:rsidRPr="00A047CD">
              <w:rPr>
                <w:rFonts w:ascii="Times New Roman" w:hAnsi="Times New Roman" w:cs="Times New Roman"/>
                <w:sz w:val="28"/>
                <w:szCs w:val="28"/>
              </w:rPr>
              <w:t>Тел</w:t>
            </w:r>
            <w:r w:rsidRPr="00053616">
              <w:rPr>
                <w:rFonts w:ascii="Times New Roman" w:hAnsi="Times New Roman" w:cs="Times New Roman"/>
                <w:sz w:val="28"/>
                <w:szCs w:val="28"/>
                <w:lang w:val="ru-RU"/>
              </w:rPr>
              <w:t>.</w:t>
            </w:r>
            <w:r w:rsidRPr="00A047CD">
              <w:rPr>
                <w:rFonts w:ascii="Times New Roman" w:hAnsi="Times New Roman" w:cs="Times New Roman"/>
                <w:sz w:val="28"/>
                <w:szCs w:val="28"/>
              </w:rPr>
              <w:t>:</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(04346)2-11-49,</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098-979-80-71</w:t>
            </w:r>
          </w:p>
          <w:p w14:paraId="00000018" w14:textId="0000D4F0" w:rsidR="00053616" w:rsidRPr="00CD10E4" w:rsidRDefault="00053616" w:rsidP="00053616">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(адреса</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електронної</w:t>
            </w:r>
            <w:r w:rsidR="006F34A0">
              <w:rPr>
                <w:rFonts w:ascii="Times New Roman" w:hAnsi="Times New Roman" w:cs="Times New Roman"/>
                <w:sz w:val="28"/>
                <w:szCs w:val="28"/>
              </w:rPr>
              <w:t xml:space="preserve"> </w:t>
            </w:r>
            <w:r w:rsidRPr="00A047CD">
              <w:rPr>
                <w:rFonts w:ascii="Times New Roman" w:hAnsi="Times New Roman" w:cs="Times New Roman"/>
                <w:sz w:val="28"/>
                <w:szCs w:val="28"/>
              </w:rPr>
              <w:t>пошти)</w:t>
            </w:r>
          </w:p>
        </w:tc>
      </w:tr>
      <w:tr w:rsidR="00053616"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295E4C29" w:rsidR="00053616" w:rsidRDefault="00053616" w:rsidP="000536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акти,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якими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регламентується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0E11852E"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6" w:space="0" w:color="000000"/>
              <w:right w:val="single" w:sz="6" w:space="0" w:color="000000"/>
            </w:tcBorders>
          </w:tcPr>
          <w:p w14:paraId="0000001E" w14:textId="1EA039C2" w:rsidR="00053616" w:rsidRPr="0050248A" w:rsidRDefault="00053616" w:rsidP="00053616">
            <w:pPr>
              <w:ind w:right="7"/>
              <w:rPr>
                <w:rFonts w:ascii="Times New Roman" w:eastAsia="Times New Roman" w:hAnsi="Times New Roman" w:cs="Times New Roman"/>
                <w:sz w:val="28"/>
                <w:szCs w:val="28"/>
              </w:rPr>
            </w:pPr>
            <w:r w:rsidRPr="00374BD9">
              <w:rPr>
                <w:rFonts w:ascii="Times New Roman" w:eastAsia="Times New Roman" w:hAnsi="Times New Roman" w:cs="Times New Roman"/>
                <w:sz w:val="28"/>
                <w:szCs w:val="28"/>
              </w:rPr>
              <w:t>Закон</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України</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“Про</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статус</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ветеранів</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війни,</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гарантії</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їх</w:t>
            </w:r>
            <w:r w:rsidR="006F34A0">
              <w:rPr>
                <w:rFonts w:ascii="Times New Roman" w:eastAsia="Times New Roman" w:hAnsi="Times New Roman" w:cs="Times New Roman"/>
                <w:sz w:val="28"/>
                <w:szCs w:val="28"/>
              </w:rPr>
              <w:t xml:space="preserve"> </w:t>
            </w:r>
            <w:r w:rsidRPr="00374BD9">
              <w:rPr>
                <w:rFonts w:ascii="Times New Roman" w:eastAsia="Times New Roman" w:hAnsi="Times New Roman" w:cs="Times New Roman"/>
                <w:sz w:val="28"/>
                <w:szCs w:val="28"/>
              </w:rPr>
              <w:t>соціального</w:t>
            </w:r>
            <w:r w:rsidR="006F34A0">
              <w:rPr>
                <w:rFonts w:ascii="Times New Roman" w:eastAsia="Times New Roman" w:hAnsi="Times New Roman" w:cs="Times New Roman"/>
                <w:sz w:val="28"/>
                <w:szCs w:val="28"/>
                <w:lang w:val="ru-RU"/>
              </w:rPr>
              <w:t xml:space="preserve"> </w:t>
            </w:r>
            <w:r w:rsidRPr="00374BD9">
              <w:rPr>
                <w:rFonts w:ascii="Times New Roman" w:eastAsia="Times New Roman" w:hAnsi="Times New Roman" w:cs="Times New Roman"/>
                <w:sz w:val="28"/>
                <w:szCs w:val="28"/>
              </w:rPr>
              <w:t>захисту”</w:t>
            </w:r>
          </w:p>
        </w:tc>
      </w:tr>
      <w:tr w:rsidR="00053616"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6D9C9EBC"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Кабінету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Міністрів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6" w:space="0" w:color="000000"/>
              <w:right w:val="single" w:sz="6" w:space="0" w:color="000000"/>
            </w:tcBorders>
          </w:tcPr>
          <w:p w14:paraId="4436C606" w14:textId="09260484" w:rsidR="000E6F2C" w:rsidRPr="000E6F2C" w:rsidRDefault="006F34A0" w:rsidP="000E6F2C">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E6F2C" w:rsidRPr="000E6F2C">
              <w:rPr>
                <w:rFonts w:ascii="Times New Roman" w:eastAsia="Times New Roman" w:hAnsi="Times New Roman" w:cs="Times New Roman"/>
                <w:sz w:val="28"/>
                <w:szCs w:val="28"/>
                <w:lang w:val="ru-RU"/>
              </w:rPr>
              <w:t xml:space="preserve">      </w:t>
            </w:r>
            <w:r w:rsidR="000E6F2C" w:rsidRPr="000E6F2C">
              <w:rPr>
                <w:rFonts w:ascii="Times New Roman" w:eastAsia="Times New Roman" w:hAnsi="Times New Roman" w:cs="Times New Roman"/>
                <w:sz w:val="28"/>
                <w:szCs w:val="28"/>
              </w:rPr>
              <w:t>Постанова Кабінету Міністрів України від 12.05.1994 № 302 “Про</w:t>
            </w:r>
            <w:r w:rsidR="000E6F2C" w:rsidRPr="000E6F2C">
              <w:rPr>
                <w:rFonts w:ascii="Times New Roman" w:eastAsia="Times New Roman" w:hAnsi="Times New Roman" w:cs="Times New Roman"/>
                <w:sz w:val="28"/>
                <w:szCs w:val="28"/>
                <w:lang w:val="ru-RU"/>
              </w:rPr>
              <w:t xml:space="preserve"> </w:t>
            </w:r>
            <w:r w:rsidR="000E6F2C" w:rsidRPr="000E6F2C">
              <w:rPr>
                <w:rFonts w:ascii="Times New Roman" w:eastAsia="Times New Roman" w:hAnsi="Times New Roman" w:cs="Times New Roman"/>
                <w:sz w:val="28"/>
                <w:szCs w:val="28"/>
              </w:rPr>
              <w:t>порядок видачі посвідчень і нагрудних знаків ветеранів війни”</w:t>
            </w:r>
            <w:r w:rsidR="000E6F2C" w:rsidRPr="000E6F2C">
              <w:rPr>
                <w:rFonts w:ascii="Times New Roman" w:eastAsia="Times New Roman" w:hAnsi="Times New Roman" w:cs="Times New Roman"/>
                <w:sz w:val="28"/>
                <w:szCs w:val="28"/>
                <w:lang w:val="ru-RU"/>
              </w:rPr>
              <w:t xml:space="preserve"> </w:t>
            </w:r>
            <w:r w:rsidR="000E6F2C" w:rsidRPr="000E6F2C">
              <w:rPr>
                <w:rFonts w:ascii="Times New Roman" w:eastAsia="Times New Roman" w:hAnsi="Times New Roman" w:cs="Times New Roman"/>
                <w:sz w:val="28"/>
                <w:szCs w:val="28"/>
              </w:rPr>
              <w:t>(далі – Положення № 302);</w:t>
            </w:r>
          </w:p>
          <w:p w14:paraId="00000023" w14:textId="2FE87B40" w:rsidR="00053616" w:rsidRPr="00A01B20" w:rsidRDefault="000E6F2C" w:rsidP="000E6F2C">
            <w:pPr>
              <w:ind w:right="7"/>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rPr>
              <w:t xml:space="preserve">       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 (далі – Порядок № 740).</w:t>
            </w:r>
          </w:p>
        </w:tc>
      </w:tr>
      <w:tr w:rsidR="00053616"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6298FF94" w:rsidR="00053616" w:rsidRDefault="00053616" w:rsidP="00DB5BF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отримання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0F1A0673" w:rsidR="00053616" w:rsidRDefault="00DB5BF5"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B" w14:textId="10914921" w:rsidR="00053616" w:rsidRDefault="00053616" w:rsidP="005F195E">
            <w:pPr>
              <w:keepNext/>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5E94F4EE" w14:textId="5A17FFD6"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Загибель (смерть) ветерана війни, Захисника чи Захисниці України.</w:t>
            </w:r>
          </w:p>
          <w:p w14:paraId="138540F4" w14:textId="650B63A1"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Заява члена сім’ї загиблого (померлого) з числа:</w:t>
            </w:r>
          </w:p>
          <w:p w14:paraId="7A199918" w14:textId="1DC49244"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батьків;</w:t>
            </w:r>
          </w:p>
          <w:p w14:paraId="4FCD3FF7" w14:textId="6BEDE78C"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одного з подружжя, який не одружився вдруге, незалежно від того,</w:t>
            </w: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виплачується йому пенсія чи ні;</w:t>
            </w:r>
          </w:p>
          <w:p w14:paraId="101BB8B5" w14:textId="1354367A"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дітей, які не мають (і не мали) своїх сімей;</w:t>
            </w:r>
          </w:p>
          <w:p w14:paraId="44D71AFD" w14:textId="295902E3"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дітей, які мають свої сім’ї, але стали особами з інвалідністю до</w:t>
            </w: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досягнення повноліття;</w:t>
            </w:r>
          </w:p>
          <w:p w14:paraId="0B33292A" w14:textId="5E74BED9" w:rsidR="000E6F2C" w:rsidRPr="000E6F2C"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дітей, обоє з батьків яких загинули або пропали безвісти;</w:t>
            </w:r>
          </w:p>
          <w:p w14:paraId="0000002C" w14:textId="3B86D3B6" w:rsidR="000E6F2C" w:rsidRPr="006F34A0" w:rsidRDefault="000E6F2C" w:rsidP="000E6F2C">
            <w:pPr>
              <w:keepNext/>
              <w:jc w:val="both"/>
              <w:rPr>
                <w:rFonts w:ascii="Times New Roman" w:eastAsia="Times New Roman" w:hAnsi="Times New Roman" w:cs="Times New Roman"/>
                <w:sz w:val="28"/>
                <w:szCs w:val="28"/>
              </w:rPr>
            </w:pP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утриманців загиблого (померлого), яким у зв’язку з цим</w:t>
            </w:r>
            <w:r w:rsidRPr="000E6F2C">
              <w:rPr>
                <w:rFonts w:ascii="Times New Roman" w:eastAsia="Times New Roman" w:hAnsi="Times New Roman" w:cs="Times New Roman"/>
                <w:sz w:val="28"/>
                <w:szCs w:val="28"/>
                <w:lang w:val="ru-RU"/>
              </w:rPr>
              <w:t xml:space="preserve"> </w:t>
            </w:r>
            <w:r w:rsidRPr="000E6F2C">
              <w:rPr>
                <w:rFonts w:ascii="Times New Roman" w:eastAsia="Times New Roman" w:hAnsi="Times New Roman" w:cs="Times New Roman"/>
                <w:sz w:val="28"/>
                <w:szCs w:val="28"/>
              </w:rPr>
              <w:t>виплачується пенсія.</w:t>
            </w:r>
          </w:p>
        </w:tc>
      </w:tr>
      <w:tr w:rsidR="00053616"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56A572D2" w:rsidR="00053616" w:rsidRPr="006F0121" w:rsidRDefault="006F0121" w:rsidP="00053616">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4415" w:type="dxa"/>
            <w:tcBorders>
              <w:top w:val="single" w:sz="6" w:space="0" w:color="000000"/>
              <w:left w:val="single" w:sz="6" w:space="0" w:color="000000"/>
              <w:bottom w:val="single" w:sz="6" w:space="0" w:color="000000"/>
              <w:right w:val="single" w:sz="6" w:space="0" w:color="000000"/>
            </w:tcBorders>
          </w:tcPr>
          <w:p w14:paraId="0000002E" w14:textId="68E62118" w:rsidR="00053616" w:rsidRDefault="00053616" w:rsidP="005F195E">
            <w:pPr>
              <w:keepNext/>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650DD13A" w14:textId="39F96F94" w:rsidR="000E6F2C" w:rsidRPr="000E6F2C" w:rsidRDefault="000E6F2C" w:rsidP="000E6F2C">
            <w:pPr>
              <w:rPr>
                <w:rFonts w:ascii="Times New Roman" w:hAnsi="Times New Roman" w:cs="Times New Roman"/>
                <w:sz w:val="28"/>
                <w:szCs w:val="28"/>
                <w:lang w:val="ru-RU"/>
              </w:rPr>
            </w:pPr>
            <w:r w:rsidRPr="00C97C68">
              <w:rPr>
                <w:rFonts w:ascii="Times New Roman" w:hAnsi="Times New Roman" w:cs="Times New Roman"/>
                <w:b/>
                <w:bCs/>
                <w:sz w:val="28"/>
                <w:szCs w:val="28"/>
                <w:lang w:val="ru-RU"/>
              </w:rPr>
              <w:t>Для членів сімей загиблих (померлих) ветеранів війни</w:t>
            </w:r>
            <w:r w:rsidRPr="000E6F2C">
              <w:rPr>
                <w:rFonts w:ascii="Times New Roman" w:hAnsi="Times New Roman" w:cs="Times New Roman"/>
                <w:sz w:val="28"/>
                <w:szCs w:val="28"/>
                <w:lang w:val="ru-RU"/>
              </w:rPr>
              <w:t xml:space="preserve"> (у порядку визначеному Положенням № 302):</w:t>
            </w:r>
          </w:p>
          <w:p w14:paraId="240BEE39" w14:textId="027512D0" w:rsidR="000E6F2C" w:rsidRPr="000E6F2C" w:rsidRDefault="000E6F2C" w:rsidP="000E6F2C">
            <w:pPr>
              <w:rPr>
                <w:rFonts w:ascii="Times New Roman" w:hAnsi="Times New Roman" w:cs="Times New Roman"/>
                <w:sz w:val="28"/>
                <w:szCs w:val="28"/>
                <w:lang w:val="ru-RU"/>
              </w:rPr>
            </w:pPr>
            <w:r w:rsidRPr="000E6F2C">
              <w:rPr>
                <w:rFonts w:ascii="Times New Roman" w:hAnsi="Times New Roman" w:cs="Times New Roman"/>
                <w:sz w:val="28"/>
                <w:szCs w:val="28"/>
                <w:lang w:val="ru-RU"/>
              </w:rPr>
              <w:lastRenderedPageBreak/>
              <w:t>1) Заява до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(у разі її утворення) ради (далі — місцевий структурний підрозділ з питань ветеранської політики) за місцем реєстрації про надання статусу члена сім’ї загиблого (померлого) ветерана війни/видачу посвідчення/довідки, що видається матері (або іншому повнолітньому члену сім’ї загиблої особи, або опікуну) /продовження</w:t>
            </w:r>
          </w:p>
          <w:p w14:paraId="7760FC6B" w14:textId="4BFAFCD0" w:rsidR="00E66B4B" w:rsidRPr="000E6F2C" w:rsidRDefault="000E6F2C" w:rsidP="000E6F2C">
            <w:pPr>
              <w:rPr>
                <w:rFonts w:ascii="Times New Roman" w:hAnsi="Times New Roman" w:cs="Times New Roman"/>
                <w:sz w:val="28"/>
                <w:szCs w:val="28"/>
                <w:lang w:val="ru-RU"/>
              </w:rPr>
            </w:pPr>
            <w:r w:rsidRPr="000E6F2C">
              <w:rPr>
                <w:rFonts w:ascii="Times New Roman" w:hAnsi="Times New Roman" w:cs="Times New Roman"/>
                <w:sz w:val="28"/>
                <w:szCs w:val="28"/>
                <w:lang w:val="ru-RU"/>
              </w:rPr>
              <w:t>строку дії посвідчення (довільної форми);</w:t>
            </w:r>
          </w:p>
          <w:p w14:paraId="122110E0" w14:textId="2100A01F" w:rsidR="00C97C68" w:rsidRPr="00C97C68" w:rsidRDefault="000E6F2C" w:rsidP="00C97C68">
            <w:pPr>
              <w:rPr>
                <w:rFonts w:ascii="Times New Roman" w:hAnsi="Times New Roman" w:cs="Times New Roman"/>
                <w:sz w:val="28"/>
                <w:szCs w:val="28"/>
                <w:lang w:val="ru-RU"/>
              </w:rPr>
            </w:pPr>
            <w:r w:rsidRPr="000E6F2C">
              <w:rPr>
                <w:rFonts w:ascii="Times New Roman" w:hAnsi="Times New Roman" w:cs="Times New Roman"/>
                <w:sz w:val="28"/>
                <w:szCs w:val="28"/>
                <w:lang w:val="ru-RU"/>
              </w:rPr>
              <w:t>2) копія паспорта громадянина України або тимчасового</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посвідчення громадянина України (для громадян України),</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паспортного документа іноземця або</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документа, що посвідчує особу</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без громадянства, або посвідки на постійне проживання, або посвідкина тимчасове проживання, або посвідчення біженця, або посвідчення</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особи, яка потребує додаткового захисту, або іншого документа, що</w:t>
            </w:r>
            <w:r w:rsidR="00C97C68" w:rsidRPr="00C97C68">
              <w:rPr>
                <w:rFonts w:ascii="Times New Roman" w:hAnsi="Times New Roman" w:cs="Times New Roman"/>
                <w:sz w:val="28"/>
                <w:szCs w:val="28"/>
                <w:lang w:val="ru-RU"/>
              </w:rPr>
              <w:t xml:space="preserve"> </w:t>
            </w:r>
            <w:r w:rsidRPr="000E6F2C">
              <w:rPr>
                <w:rFonts w:ascii="Times New Roman" w:hAnsi="Times New Roman" w:cs="Times New Roman"/>
                <w:sz w:val="28"/>
                <w:szCs w:val="28"/>
                <w:lang w:val="ru-RU"/>
              </w:rPr>
              <w:t>підтверджує законність перебування іноземця або особи без</w:t>
            </w:r>
            <w:r w:rsidR="00C97C68" w:rsidRPr="00C97C68">
              <w:rPr>
                <w:rFonts w:ascii="Times New Roman" w:hAnsi="Times New Roman" w:cs="Times New Roman"/>
                <w:sz w:val="28"/>
                <w:szCs w:val="28"/>
                <w:lang w:val="ru-RU"/>
              </w:rPr>
              <w:t xml:space="preserve"> громадянства на території України, крім довідки про звернення за захистом в Україні (для іноземців та осіб без громадянства);</w:t>
            </w:r>
          </w:p>
          <w:p w14:paraId="6F0D5307" w14:textId="4548C3A1"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3) копія свідоцтва про смерть члена сім’ї або повідомлення про його загибель;</w:t>
            </w:r>
          </w:p>
          <w:p w14:paraId="76E0798D" w14:textId="12711606"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4) довідка військово-лікарської комісії про встановлення причинного зв’язку смерті ветерана війни;</w:t>
            </w:r>
          </w:p>
          <w:p w14:paraId="1CA40F3C" w14:textId="77777777"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5) копія свідоцтва про шлюб (для дружини /чоловіка);</w:t>
            </w:r>
          </w:p>
          <w:p w14:paraId="7926CBD2" w14:textId="07450FEB"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6) копія свідоцтва про народження загиблого (померлого) </w:t>
            </w:r>
            <w:r>
              <w:rPr>
                <w:rFonts w:ascii="Times New Roman" w:hAnsi="Times New Roman" w:cs="Times New Roman"/>
                <w:sz w:val="28"/>
                <w:szCs w:val="28"/>
                <w:lang w:val="ru-RU"/>
              </w:rPr>
              <w:t>–</w:t>
            </w:r>
            <w:r w:rsidRPr="00C97C68">
              <w:rPr>
                <w:rFonts w:ascii="Times New Roman" w:hAnsi="Times New Roman" w:cs="Times New Roman"/>
                <w:sz w:val="28"/>
                <w:szCs w:val="28"/>
                <w:lang w:val="ru-RU"/>
              </w:rPr>
              <w:t xml:space="preserve"> для батьків;</w:t>
            </w:r>
          </w:p>
          <w:p w14:paraId="4A6C058A" w14:textId="7AD3BD0B"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7) копія свідоцтва про народження дитини – для дітей загиблого (померлого);</w:t>
            </w:r>
          </w:p>
          <w:p w14:paraId="5B9766DC" w14:textId="61886CA3"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8) довідка про призначення пенсії у разі втрати годувальника (для осіб, які перебували на утриманні ветерана війни);</w:t>
            </w:r>
          </w:p>
          <w:p w14:paraId="11E82EAE" w14:textId="7B1EC705"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9) довідка медичного закладу про </w:t>
            </w:r>
            <w:r w:rsidRPr="00C97C68">
              <w:rPr>
                <w:rFonts w:ascii="Times New Roman" w:hAnsi="Times New Roman" w:cs="Times New Roman"/>
                <w:sz w:val="28"/>
                <w:szCs w:val="28"/>
                <w:lang w:val="ru-RU"/>
              </w:rPr>
              <w:lastRenderedPageBreak/>
              <w:t>інвалідність до досягнення повноліття (для дітей, яким встановлено інвалідність до 18 років);</w:t>
            </w:r>
          </w:p>
          <w:p w14:paraId="04A12096" w14:textId="45AE6A04"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10) копія посвідчення загиблого (померлого) ветерана війни (за наявності);</w:t>
            </w:r>
          </w:p>
          <w:p w14:paraId="7FA7A117" w14:textId="2C2B64E2"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11)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63482B9C" w14:textId="7D27AB96"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12)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14:paraId="1F7FB8C4" w14:textId="77777777"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13) 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w:t>
            </w:r>
          </w:p>
          <w:p w14:paraId="01E0073B" w14:textId="77777777"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(чоловіків), які не одружилися вдруге;</w:t>
            </w:r>
          </w:p>
          <w:p w14:paraId="4CE2353F" w14:textId="5A3BCF69"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14) 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w:t>
            </w:r>
          </w:p>
          <w:p w14:paraId="2B1CAEB1" w14:textId="3DDA349B"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але не довше ніж до досягнення ними 23 років (для дітей померлихучасників бойових дій);</w:t>
            </w:r>
          </w:p>
          <w:p w14:paraId="407130B7" w14:textId="487A88DA" w:rsidR="00053616"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15) посвідчення, яке потребує продовження строку дії. </w:t>
            </w:r>
          </w:p>
          <w:p w14:paraId="1FE1011E" w14:textId="15F4A149" w:rsidR="00C97C68" w:rsidRDefault="00C97C68" w:rsidP="00C97C68">
            <w:pPr>
              <w:rPr>
                <w:rFonts w:ascii="Times New Roman" w:hAnsi="Times New Roman" w:cs="Times New Roman"/>
                <w:sz w:val="28"/>
                <w:szCs w:val="28"/>
                <w:lang w:val="ru-RU"/>
              </w:rPr>
            </w:pPr>
          </w:p>
          <w:p w14:paraId="5B23CA14" w14:textId="7DD4EE62" w:rsidR="00C97C68" w:rsidRPr="00C97C68" w:rsidRDefault="00C97C68" w:rsidP="00C97C68">
            <w:pPr>
              <w:rPr>
                <w:rFonts w:ascii="Times New Roman" w:hAnsi="Times New Roman" w:cs="Times New Roman"/>
                <w:sz w:val="28"/>
                <w:szCs w:val="28"/>
                <w:lang w:val="ru-RU"/>
              </w:rPr>
            </w:pPr>
            <w:r w:rsidRPr="00E66B4B">
              <w:rPr>
                <w:rFonts w:ascii="Times New Roman" w:hAnsi="Times New Roman" w:cs="Times New Roman"/>
                <w:b/>
                <w:sz w:val="28"/>
                <w:szCs w:val="28"/>
                <w:lang w:val="ru-RU"/>
              </w:rPr>
              <w:t>Для членів сімей загиблих (померлих) Захисників чи Захисниць України</w:t>
            </w:r>
            <w:r w:rsidRPr="00C97C68">
              <w:rPr>
                <w:rFonts w:ascii="Times New Roman" w:hAnsi="Times New Roman" w:cs="Times New Roman"/>
                <w:sz w:val="28"/>
                <w:szCs w:val="28"/>
                <w:lang w:val="ru-RU"/>
              </w:rPr>
              <w:t xml:space="preserve"> (відповідно до Порядку № 740):</w:t>
            </w:r>
          </w:p>
          <w:p w14:paraId="7D5511F2" w14:textId="7D9C2D23"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1. Заява у паперовій формі про надання статусу члена сім’ї загиблого (померлого) Захисника чи Захисниці України, згідно з додатком до Порядку (незалежно від адреси задекларованого/зареєстрованого місця проживання).</w:t>
            </w:r>
          </w:p>
          <w:p w14:paraId="58467787" w14:textId="49199047"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На вимогу заявника адміністратор центру </w:t>
            </w:r>
            <w:r w:rsidRPr="00C97C68">
              <w:rPr>
                <w:rFonts w:ascii="Times New Roman" w:hAnsi="Times New Roman" w:cs="Times New Roman"/>
                <w:sz w:val="28"/>
                <w:szCs w:val="28"/>
                <w:lang w:val="ru-RU"/>
              </w:rPr>
              <w:lastRenderedPageBreak/>
              <w:t>надання адміністративних послуг складає заяву в електронній формі, друкує її та надає заявнику для перевірки та підписання.</w:t>
            </w:r>
          </w:p>
          <w:p w14:paraId="75CE3C4E" w14:textId="5AE78FD9"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w:t>
            </w:r>
          </w:p>
          <w:p w14:paraId="0D34B026" w14:textId="124D24D1"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w:t>
            </w:r>
          </w:p>
          <w:p w14:paraId="20F0AB17" w14:textId="67EF235F"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w:t>
            </w:r>
          </w:p>
          <w:p w14:paraId="20F4E70E" w14:textId="67B95273"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w:t>
            </w:r>
          </w:p>
          <w:p w14:paraId="1F548F7B" w14:textId="0B7AA883" w:rsid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30B660DD" w14:textId="77777777" w:rsidR="00E66B4B" w:rsidRPr="00C97C68" w:rsidRDefault="00E66B4B" w:rsidP="00C97C68">
            <w:pPr>
              <w:rPr>
                <w:rFonts w:ascii="Times New Roman" w:hAnsi="Times New Roman" w:cs="Times New Roman"/>
                <w:sz w:val="28"/>
                <w:szCs w:val="28"/>
                <w:lang w:val="ru-RU"/>
              </w:rPr>
            </w:pPr>
          </w:p>
          <w:p w14:paraId="0C03FBD9" w14:textId="77777777" w:rsid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2. До заяви додаються оригінали або скановані копії оригіналів:</w:t>
            </w:r>
          </w:p>
          <w:p w14:paraId="50568A2C" w14:textId="53CC8450"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свідоцтва про шлюб (для дружини /чоловіка);</w:t>
            </w:r>
          </w:p>
          <w:p w14:paraId="22FF9EB1" w14:textId="6859ED94"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свідоцтва про народження загиблого (померлого) - для батьків;</w:t>
            </w:r>
          </w:p>
          <w:p w14:paraId="5FF15EB0" w14:textId="5CFC39DB"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свідоцтва про народження дитини – для дітей загиблого(померлого);</w:t>
            </w:r>
          </w:p>
          <w:p w14:paraId="746FDF76" w14:textId="0132FABB"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довідки про призначення пенсії у разі втрати годувальника (для осіб, які </w:t>
            </w:r>
            <w:r w:rsidRPr="00C97C68">
              <w:rPr>
                <w:rFonts w:ascii="Times New Roman" w:hAnsi="Times New Roman" w:cs="Times New Roman"/>
                <w:sz w:val="28"/>
                <w:szCs w:val="28"/>
                <w:lang w:val="ru-RU"/>
              </w:rPr>
              <w:lastRenderedPageBreak/>
              <w:t>перебували на утриманні ветерана війни);</w:t>
            </w:r>
          </w:p>
          <w:p w14:paraId="6643BE52" w14:textId="17815796"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довідки медичного закладу про інвалідність до досягнення повноліття (для дітей, яким встановлено інвалідність до 18 років);</w:t>
            </w:r>
          </w:p>
          <w:p w14:paraId="0E3D6424" w14:textId="1DE1BE10"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посвідчення ветерана війни загиблого (померлого) (за наявності) документи, що підтверджують участь особи, яка загинула (пропала безвісти) або померла, в антитерористичній операції, у здійсненні</w:t>
            </w:r>
          </w:p>
          <w:p w14:paraId="2E5D9ADB" w14:textId="0A984911"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w:t>
            </w:r>
          </w:p>
          <w:p w14:paraId="27AA41BB" w14:textId="3817960E" w:rsid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України, захисту безпеки населення та інтересів держави у зв’язку з військовою агресією Російської Федерації проти України:</w:t>
            </w:r>
          </w:p>
          <w:p w14:paraId="5D340BD2" w14:textId="77777777" w:rsidR="00E66B4B" w:rsidRPr="00C97C68" w:rsidRDefault="00E66B4B" w:rsidP="00C97C68">
            <w:pPr>
              <w:rPr>
                <w:rFonts w:ascii="Times New Roman" w:hAnsi="Times New Roman" w:cs="Times New Roman"/>
                <w:sz w:val="28"/>
                <w:szCs w:val="28"/>
                <w:lang w:val="ru-RU"/>
              </w:rPr>
            </w:pPr>
          </w:p>
          <w:p w14:paraId="3D04A013" w14:textId="2D2F45D1"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2.1 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w:t>
            </w:r>
          </w:p>
          <w:p w14:paraId="41B6F454" w14:textId="76044453"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w:t>
            </w:r>
          </w:p>
          <w:p w14:paraId="1141DD11" w14:textId="74D6554D"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 xml:space="preserve">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w:t>
            </w:r>
            <w:r w:rsidRPr="00C97C68">
              <w:rPr>
                <w:rFonts w:ascii="Times New Roman" w:hAnsi="Times New Roman" w:cs="Times New Roman"/>
                <w:sz w:val="28"/>
                <w:szCs w:val="28"/>
                <w:lang w:val="ru-RU"/>
              </w:rPr>
              <w:lastRenderedPageBreak/>
              <w:t>заходах, необхідних для забезпечення оборони України, захисту безпеки</w:t>
            </w:r>
            <w:r w:rsidR="002D49C1" w:rsidRPr="002D49C1">
              <w:rPr>
                <w:rFonts w:ascii="Times New Roman" w:hAnsi="Times New Roman" w:cs="Times New Roman"/>
                <w:sz w:val="28"/>
                <w:szCs w:val="28"/>
                <w:lang w:val="ru-RU"/>
              </w:rPr>
              <w:t xml:space="preserve"> </w:t>
            </w:r>
            <w:r w:rsidRPr="00C97C68">
              <w:rPr>
                <w:rFonts w:ascii="Times New Roman" w:hAnsi="Times New Roman" w:cs="Times New Roman"/>
                <w:sz w:val="28"/>
                <w:szCs w:val="28"/>
                <w:lang w:val="ru-RU"/>
              </w:rPr>
              <w:t>населення та інтересів держави у зв’язку з</w:t>
            </w:r>
          </w:p>
          <w:p w14:paraId="6D212FB5" w14:textId="211269D7"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14:paraId="2D47F0F1" w14:textId="103AFD29"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свідоцтва про смерть або рішення суду про визнання безвісно відсутнім;</w:t>
            </w:r>
          </w:p>
          <w:p w14:paraId="784F6F1D" w14:textId="4AC12F52"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договору про провадження волонтерської діяльності (за наявності) або договір про надання волонтерської допомоги (за наявності);</w:t>
            </w:r>
          </w:p>
          <w:p w14:paraId="77C696FA" w14:textId="57627D66" w:rsidR="00C97C68" w:rsidRPr="00C97C68" w:rsidRDefault="00C97C68" w:rsidP="00C97C68">
            <w:pPr>
              <w:rPr>
                <w:rFonts w:ascii="Times New Roman" w:hAnsi="Times New Roman" w:cs="Times New Roman"/>
                <w:sz w:val="28"/>
                <w:szCs w:val="28"/>
                <w:lang w:val="ru-RU"/>
              </w:rPr>
            </w:pPr>
            <w:r w:rsidRPr="00C97C68">
              <w:rPr>
                <w:rFonts w:ascii="Times New Roman" w:hAnsi="Times New Roman" w:cs="Times New Roman"/>
                <w:sz w:val="28"/>
                <w:szCs w:val="28"/>
                <w:lang w:val="ru-RU"/>
              </w:rPr>
              <w:t>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w:t>
            </w:r>
          </w:p>
          <w:p w14:paraId="390515DF" w14:textId="06C0D86B" w:rsidR="002D49C1" w:rsidRPr="002D49C1" w:rsidRDefault="00C97C68" w:rsidP="002D49C1">
            <w:pPr>
              <w:rPr>
                <w:rFonts w:ascii="Times New Roman" w:hAnsi="Times New Roman" w:cs="Times New Roman"/>
                <w:sz w:val="28"/>
                <w:szCs w:val="28"/>
                <w:lang w:val="ru-RU"/>
              </w:rPr>
            </w:pPr>
            <w:r w:rsidRPr="00C97C68">
              <w:rPr>
                <w:rFonts w:ascii="Times New Roman" w:hAnsi="Times New Roman" w:cs="Times New Roman"/>
                <w:sz w:val="28"/>
                <w:szCs w:val="28"/>
                <w:lang w:val="ru-RU"/>
              </w:rPr>
              <w:t>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002D49C1" w:rsidRPr="002D49C1">
              <w:rPr>
                <w:rFonts w:ascii="Times New Roman" w:hAnsi="Times New Roman" w:cs="Times New Roman"/>
                <w:sz w:val="28"/>
                <w:szCs w:val="28"/>
                <w:lang w:val="ru-RU"/>
              </w:rPr>
              <w:t xml:space="preserve">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w:t>
            </w:r>
          </w:p>
          <w:p w14:paraId="49C8B840" w14:textId="16AC4CE2"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 xml:space="preserve">населення та інтересів держави у зв’язку з військовою агресією Російської Федерації </w:t>
            </w:r>
            <w:r w:rsidRPr="002D49C1">
              <w:rPr>
                <w:rFonts w:ascii="Times New Roman" w:hAnsi="Times New Roman" w:cs="Times New Roman"/>
                <w:sz w:val="28"/>
                <w:szCs w:val="28"/>
                <w:lang w:val="ru-RU"/>
              </w:rPr>
              <w:lastRenderedPageBreak/>
              <w:t>проти України, завірені печаткою військової частини;</w:t>
            </w:r>
          </w:p>
          <w:p w14:paraId="65FE23F9" w14:textId="11E9189A"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w:t>
            </w:r>
          </w:p>
          <w:p w14:paraId="10E90BE5" w14:textId="768AD8F4"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w:t>
            </w:r>
          </w:p>
          <w:p w14:paraId="002D7A50" w14:textId="0FD70896"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висновку судово-медичної експертизи (крім випадків, коли особа пропала безвісти);</w:t>
            </w:r>
          </w:p>
          <w:p w14:paraId="5BA96204" w14:textId="17B7DD56"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w:t>
            </w:r>
          </w:p>
          <w:p w14:paraId="64DC28A3" w14:textId="27742737" w:rsidR="00C97C68"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(за відсутності документів зазначених в абзацах третьому — п’ятому цього підпункту);</w:t>
            </w:r>
          </w:p>
          <w:p w14:paraId="4586BE01" w14:textId="77777777" w:rsidR="00E66B4B" w:rsidRPr="002D49C1" w:rsidRDefault="00E66B4B" w:rsidP="002D49C1">
            <w:pPr>
              <w:rPr>
                <w:rFonts w:ascii="Times New Roman" w:hAnsi="Times New Roman" w:cs="Times New Roman"/>
                <w:sz w:val="28"/>
                <w:szCs w:val="28"/>
                <w:lang w:val="ru-RU"/>
              </w:rPr>
            </w:pPr>
          </w:p>
          <w:p w14:paraId="2C9BBBC6" w14:textId="3176A591"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2.2 для сімей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w:t>
            </w:r>
          </w:p>
          <w:p w14:paraId="1BDB9D1C" w14:textId="51FBF257"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w:t>
            </w:r>
          </w:p>
          <w:p w14:paraId="760B7FD6" w14:textId="07129104"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 xml:space="preserve">проведення, за умови що в подальшому такі добровольчі формування були включені до складу Збройних Сил України, Міністерства внутрішніх справ України, </w:t>
            </w:r>
            <w:r w:rsidRPr="002D49C1">
              <w:rPr>
                <w:rFonts w:ascii="Times New Roman" w:hAnsi="Times New Roman" w:cs="Times New Roman"/>
                <w:sz w:val="28"/>
                <w:szCs w:val="28"/>
                <w:lang w:val="ru-RU"/>
              </w:rPr>
              <w:lastRenderedPageBreak/>
              <w:t>Національної гвардії України та інших</w:t>
            </w:r>
          </w:p>
          <w:p w14:paraId="16396C9A" w14:textId="5994D524"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утворених відповідно до законів України військових формувань та правоохоронних органів:</w:t>
            </w:r>
          </w:p>
          <w:p w14:paraId="31334685" w14:textId="49F836D5"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свідоцтво про смерть або рішення суду про визнання безвісно відсутнім;</w:t>
            </w:r>
          </w:p>
          <w:p w14:paraId="358EE790" w14:textId="560B5A47"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довідка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w:t>
            </w:r>
          </w:p>
          <w:p w14:paraId="46AEDED7" w14:textId="4ABAD00F"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34C66D8D" w14:textId="46531053"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w:t>
            </w:r>
          </w:p>
          <w:p w14:paraId="0A446CA5" w14:textId="221AF124"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w:t>
            </w:r>
          </w:p>
          <w:p w14:paraId="3085BAF2" w14:textId="1B058280" w:rsid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висновок судово-медичної експертизи (крім випадків, коли особа пропала безвісти);</w:t>
            </w:r>
          </w:p>
          <w:p w14:paraId="4DAEC9F6" w14:textId="77777777" w:rsidR="00E66B4B" w:rsidRPr="002D49C1" w:rsidRDefault="00E66B4B" w:rsidP="002D49C1">
            <w:pPr>
              <w:rPr>
                <w:rFonts w:ascii="Times New Roman" w:hAnsi="Times New Roman" w:cs="Times New Roman"/>
                <w:sz w:val="28"/>
                <w:szCs w:val="28"/>
                <w:lang w:val="ru-RU"/>
              </w:rPr>
            </w:pPr>
          </w:p>
          <w:p w14:paraId="2E852B5F" w14:textId="61AAD055"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2.3 для сімей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w:t>
            </w:r>
          </w:p>
          <w:p w14:paraId="78288453" w14:textId="6739789F"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w:t>
            </w:r>
          </w:p>
          <w:p w14:paraId="0853A0A8" w14:textId="38968395"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w:t>
            </w:r>
          </w:p>
          <w:p w14:paraId="60072C13" w14:textId="41C114FE"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49B6FD13" w14:textId="24EDB198"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свідоцтво про смерть або рішення суду про визнання безвісно відсутнім;</w:t>
            </w:r>
          </w:p>
          <w:p w14:paraId="2E1B032B" w14:textId="77777777"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w:t>
            </w:r>
          </w:p>
          <w:p w14:paraId="752F393D" w14:textId="3709B8A7"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 xml:space="preserve">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w:t>
            </w:r>
            <w:r w:rsidRPr="002D49C1">
              <w:rPr>
                <w:rFonts w:ascii="Times New Roman" w:hAnsi="Times New Roman" w:cs="Times New Roman"/>
                <w:sz w:val="28"/>
                <w:szCs w:val="28"/>
                <w:lang w:val="ru-RU"/>
              </w:rPr>
              <w:lastRenderedPageBreak/>
              <w:t>антитерористичній операції;</w:t>
            </w:r>
          </w:p>
          <w:p w14:paraId="26D7565D" w14:textId="5B02E669"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w:t>
            </w:r>
          </w:p>
          <w:p w14:paraId="710FDC1B" w14:textId="4C819308"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161D25E4" w14:textId="48B03E84" w:rsid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висновок судово-медичної експертизи (крім випадків, коли особа пропала безвісти);</w:t>
            </w:r>
          </w:p>
          <w:p w14:paraId="5FAED580" w14:textId="77777777" w:rsidR="00E66B4B" w:rsidRPr="002D49C1" w:rsidRDefault="00E66B4B" w:rsidP="002D49C1">
            <w:pPr>
              <w:rPr>
                <w:rFonts w:ascii="Times New Roman" w:hAnsi="Times New Roman" w:cs="Times New Roman"/>
                <w:sz w:val="28"/>
                <w:szCs w:val="28"/>
                <w:lang w:val="ru-RU"/>
              </w:rPr>
            </w:pPr>
          </w:p>
          <w:p w14:paraId="703CE75A" w14:textId="40E43EFA"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2.4 для сімей військовослужбовців (резервістів, військовозобов’язаних, добровольців Сил територіальної оборони)</w:t>
            </w:r>
          </w:p>
          <w:p w14:paraId="6B846A98" w14:textId="77777777"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Збройних Сил України, Національної гвардії України, Служби безпеки</w:t>
            </w:r>
          </w:p>
          <w:p w14:paraId="0602B279" w14:textId="2C1F795E" w:rsidR="002D49C1" w:rsidRPr="002D49C1" w:rsidRDefault="002D49C1" w:rsidP="002D49C1">
            <w:pPr>
              <w:rPr>
                <w:rFonts w:ascii="Times New Roman" w:hAnsi="Times New Roman" w:cs="Times New Roman"/>
                <w:sz w:val="28"/>
                <w:szCs w:val="28"/>
                <w:lang w:val="ru-RU"/>
              </w:rPr>
            </w:pPr>
            <w:r w:rsidRPr="002D49C1">
              <w:rPr>
                <w:rFonts w:ascii="Times New Roman" w:hAnsi="Times New Roman" w:cs="Times New Roman"/>
                <w:sz w:val="28"/>
                <w:szCs w:val="28"/>
                <w:lang w:val="ru-RU"/>
              </w:rPr>
              <w:t>України, розвідувальних органів України, Державної прикордонної служби України, Державної спеціальної служби транспорту,</w:t>
            </w:r>
          </w:p>
          <w:p w14:paraId="339E0841" w14:textId="224BAF18" w:rsidR="003015B7" w:rsidRPr="003015B7" w:rsidRDefault="002D49C1" w:rsidP="003015B7">
            <w:pPr>
              <w:rPr>
                <w:rFonts w:ascii="Times New Roman" w:hAnsi="Times New Roman" w:cs="Times New Roman"/>
                <w:sz w:val="28"/>
                <w:szCs w:val="28"/>
                <w:lang w:val="ru-RU"/>
              </w:rPr>
            </w:pPr>
            <w:r w:rsidRPr="002D49C1">
              <w:rPr>
                <w:rFonts w:ascii="Times New Roman" w:hAnsi="Times New Roman" w:cs="Times New Roman"/>
                <w:sz w:val="28"/>
                <w:szCs w:val="28"/>
                <w:lang w:val="ru-RU"/>
              </w:rPr>
              <w:t xml:space="preserve">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w:t>
            </w:r>
            <w:r w:rsidR="003015B7" w:rsidRPr="003015B7">
              <w:rPr>
                <w:rFonts w:ascii="Times New Roman" w:hAnsi="Times New Roman" w:cs="Times New Roman"/>
                <w:sz w:val="28"/>
                <w:szCs w:val="28"/>
                <w:lang w:val="ru-RU"/>
              </w:rPr>
              <w:t>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w:t>
            </w:r>
          </w:p>
          <w:p w14:paraId="4BBC5917" w14:textId="4EACF2F3" w:rsidR="003015B7" w:rsidRPr="003015B7" w:rsidRDefault="003015B7" w:rsidP="003015B7">
            <w:pPr>
              <w:rPr>
                <w:rFonts w:ascii="Times New Roman" w:hAnsi="Times New Roman" w:cs="Times New Roman"/>
                <w:sz w:val="28"/>
                <w:szCs w:val="28"/>
                <w:lang w:val="ru-RU"/>
              </w:rPr>
            </w:pPr>
            <w:r w:rsidRPr="003015B7">
              <w:rPr>
                <w:rFonts w:ascii="Times New Roman" w:hAnsi="Times New Roman" w:cs="Times New Roman"/>
                <w:sz w:val="28"/>
                <w:szCs w:val="28"/>
                <w:lang w:val="ru-RU"/>
              </w:rPr>
              <w:t xml:space="preserve">Державного бюро розслідувань, осіб начальницького складу Національного </w:t>
            </w:r>
            <w:r w:rsidRPr="003015B7">
              <w:rPr>
                <w:rFonts w:ascii="Times New Roman" w:hAnsi="Times New Roman" w:cs="Times New Roman"/>
                <w:sz w:val="28"/>
                <w:szCs w:val="28"/>
                <w:lang w:val="ru-RU"/>
              </w:rPr>
              <w:lastRenderedPageBreak/>
              <w:t>антикорупційного бюро України, осіб, які входили до інших утворених відповідно до законів України військових формувань,</w:t>
            </w:r>
          </w:p>
          <w:p w14:paraId="7E7BF48F" w14:textId="0E4F1B21" w:rsidR="003015B7" w:rsidRPr="003015B7" w:rsidRDefault="003015B7" w:rsidP="003015B7">
            <w:pPr>
              <w:rPr>
                <w:rFonts w:ascii="Times New Roman" w:hAnsi="Times New Roman" w:cs="Times New Roman"/>
                <w:sz w:val="28"/>
                <w:szCs w:val="28"/>
                <w:lang w:val="ru-RU"/>
              </w:rPr>
            </w:pPr>
            <w:r w:rsidRPr="003015B7">
              <w:rPr>
                <w:rFonts w:ascii="Times New Roman" w:hAnsi="Times New Roman" w:cs="Times New Roman"/>
                <w:sz w:val="28"/>
                <w:szCs w:val="28"/>
                <w:lang w:val="ru-RU"/>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w:t>
            </w:r>
          </w:p>
          <w:p w14:paraId="165727CE" w14:textId="40A8E7CD" w:rsidR="003015B7" w:rsidRPr="003015B7" w:rsidRDefault="003015B7" w:rsidP="003015B7">
            <w:pPr>
              <w:rPr>
                <w:rFonts w:ascii="Times New Roman" w:hAnsi="Times New Roman" w:cs="Times New Roman"/>
                <w:sz w:val="28"/>
                <w:szCs w:val="28"/>
                <w:lang w:val="ru-RU"/>
              </w:rPr>
            </w:pPr>
            <w:r w:rsidRPr="003015B7">
              <w:rPr>
                <w:rFonts w:ascii="Times New Roman" w:hAnsi="Times New Roman" w:cs="Times New Roman"/>
                <w:sz w:val="28"/>
                <w:szCs w:val="28"/>
                <w:lang w:val="ru-RU"/>
              </w:rPr>
              <w:t>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w:t>
            </w:r>
          </w:p>
          <w:p w14:paraId="3C68BCDF" w14:textId="1062A3C2" w:rsidR="003015B7" w:rsidRPr="003015B7" w:rsidRDefault="003015B7" w:rsidP="003015B7">
            <w:pPr>
              <w:rPr>
                <w:rFonts w:ascii="Times New Roman" w:hAnsi="Times New Roman" w:cs="Times New Roman"/>
                <w:sz w:val="28"/>
                <w:szCs w:val="28"/>
                <w:lang w:val="ru-RU"/>
              </w:rPr>
            </w:pPr>
            <w:r w:rsidRPr="003015B7">
              <w:rPr>
                <w:rFonts w:ascii="Times New Roman" w:hAnsi="Times New Roman" w:cs="Times New Roman"/>
                <w:sz w:val="28"/>
                <w:szCs w:val="28"/>
                <w:lang w:val="ru-RU"/>
              </w:rPr>
              <w:t>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w:t>
            </w:r>
          </w:p>
          <w:p w14:paraId="5DBA874B" w14:textId="3BABBBD6" w:rsidR="006F0121" w:rsidRPr="002D49C1" w:rsidRDefault="003015B7" w:rsidP="003015B7">
            <w:pPr>
              <w:rPr>
                <w:rFonts w:ascii="Times New Roman" w:hAnsi="Times New Roman" w:cs="Times New Roman"/>
                <w:sz w:val="28"/>
                <w:szCs w:val="28"/>
                <w:lang w:val="ru-RU"/>
              </w:rPr>
            </w:pPr>
            <w:r w:rsidRPr="003015B7">
              <w:rPr>
                <w:rFonts w:ascii="Times New Roman" w:hAnsi="Times New Roman" w:cs="Times New Roman"/>
                <w:sz w:val="28"/>
                <w:szCs w:val="28"/>
                <w:lang w:val="ru-RU"/>
              </w:rPr>
              <w:t>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w:t>
            </w:r>
          </w:p>
          <w:p w14:paraId="08781A7D" w14:textId="0257D029"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період здійснення зазначених заходів, під час безпосередньої участі у</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заходах, необхідних для забезпечення оборони України, захисту</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безпеки населення та інтересів держави у зв’язку з військовою агресією</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Російської Федерації проти України:</w:t>
            </w:r>
          </w:p>
          <w:p w14:paraId="56D6BCDC" w14:textId="1A0424FD"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свідоцтво про смерть або рішення суду про визнання безвісно</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відсутнім;</w:t>
            </w:r>
          </w:p>
          <w:p w14:paraId="4687C47E" w14:textId="595BA0B8"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документи про безпосередню участь особи, яка захищала</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 xml:space="preserve">незалежність, суверенітет та </w:t>
            </w:r>
            <w:r w:rsidRPr="003015B7">
              <w:rPr>
                <w:rFonts w:ascii="Times New Roman" w:hAnsi="Times New Roman" w:cs="Times New Roman"/>
                <w:sz w:val="28"/>
                <w:szCs w:val="28"/>
              </w:rPr>
              <w:lastRenderedPageBreak/>
              <w:t>територіальну цілісність України і брала</w:t>
            </w:r>
          </w:p>
          <w:p w14:paraId="319F0BD5" w14:textId="140E62A9"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w:t>
            </w:r>
          </w:p>
          <w:p w14:paraId="665E0572" w14:textId="331693D5" w:rsidR="006F0121" w:rsidRPr="006F0121"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додатком 1 до Порядку № 740;</w:t>
            </w:r>
          </w:p>
          <w:p w14:paraId="2F9BEE5A" w14:textId="37CFF3AC" w:rsidR="003015B7" w:rsidRDefault="00E30E12" w:rsidP="003015B7">
            <w:pPr>
              <w:rPr>
                <w:rFonts w:ascii="Times New Roman" w:hAnsi="Times New Roman" w:cs="Times New Roman"/>
                <w:sz w:val="28"/>
                <w:szCs w:val="28"/>
              </w:rPr>
            </w:pPr>
            <w:r>
              <w:rPr>
                <w:rFonts w:ascii="Times New Roman" w:hAnsi="Times New Roman" w:cs="Times New Roman"/>
                <w:sz w:val="28"/>
                <w:szCs w:val="28"/>
              </w:rPr>
              <w:t xml:space="preserve">    </w:t>
            </w:r>
            <w:r w:rsidR="003015B7" w:rsidRPr="003015B7">
              <w:rPr>
                <w:rFonts w:ascii="Times New Roman" w:hAnsi="Times New Roman" w:cs="Times New Roman"/>
                <w:sz w:val="28"/>
                <w:szCs w:val="28"/>
              </w:rPr>
              <w:t>постанова (рішення) відповідної військово-лікарської (лікарсько-експертної, медичної) комісії (крім випадків, коли особа пропала безвісти).</w:t>
            </w:r>
          </w:p>
          <w:p w14:paraId="76C192AC" w14:textId="77777777" w:rsidR="00E66B4B" w:rsidRPr="003015B7" w:rsidRDefault="00E66B4B" w:rsidP="003015B7">
            <w:pPr>
              <w:rPr>
                <w:rFonts w:ascii="Times New Roman" w:hAnsi="Times New Roman" w:cs="Times New Roman"/>
                <w:sz w:val="28"/>
                <w:szCs w:val="28"/>
              </w:rPr>
            </w:pPr>
          </w:p>
          <w:p w14:paraId="6C8C6D1B" w14:textId="7B24CBE3" w:rsidR="003015B7" w:rsidRPr="003015B7" w:rsidRDefault="00E66B4B" w:rsidP="003015B7">
            <w:pPr>
              <w:rPr>
                <w:rFonts w:ascii="Times New Roman" w:hAnsi="Times New Roman" w:cs="Times New Roman"/>
                <w:sz w:val="28"/>
                <w:szCs w:val="28"/>
              </w:rPr>
            </w:pPr>
            <w:r>
              <w:rPr>
                <w:rFonts w:ascii="Times New Roman" w:hAnsi="Times New Roman" w:cs="Times New Roman"/>
                <w:sz w:val="28"/>
                <w:szCs w:val="28"/>
              </w:rPr>
              <w:t xml:space="preserve">       </w:t>
            </w:r>
            <w:r w:rsidR="003015B7" w:rsidRPr="003015B7">
              <w:rPr>
                <w:rFonts w:ascii="Times New Roman" w:hAnsi="Times New Roman" w:cs="Times New Roman"/>
                <w:sz w:val="28"/>
                <w:szCs w:val="28"/>
              </w:rPr>
              <w:t>Для заявників з числа членів сімей осіб, які входили до складу</w:t>
            </w:r>
            <w:r w:rsidR="003015B7" w:rsidRPr="003015B7">
              <w:rPr>
                <w:rFonts w:ascii="Times New Roman" w:hAnsi="Times New Roman" w:cs="Times New Roman"/>
                <w:sz w:val="28"/>
                <w:szCs w:val="28"/>
                <w:lang w:val="ru-RU"/>
              </w:rPr>
              <w:t xml:space="preserve"> </w:t>
            </w:r>
            <w:r w:rsidR="003015B7" w:rsidRPr="003015B7">
              <w:rPr>
                <w:rFonts w:ascii="Times New Roman" w:hAnsi="Times New Roman" w:cs="Times New Roman"/>
                <w:sz w:val="28"/>
                <w:szCs w:val="28"/>
              </w:rPr>
              <w:t>добровольчого</w:t>
            </w:r>
            <w:r w:rsidR="003015B7" w:rsidRPr="003015B7">
              <w:rPr>
                <w:rFonts w:ascii="Times New Roman" w:hAnsi="Times New Roman" w:cs="Times New Roman"/>
                <w:sz w:val="28"/>
                <w:szCs w:val="28"/>
                <w:lang w:val="ru-RU"/>
              </w:rPr>
              <w:t xml:space="preserve"> </w:t>
            </w:r>
            <w:r w:rsidR="003015B7" w:rsidRPr="003015B7">
              <w:rPr>
                <w:rFonts w:ascii="Times New Roman" w:hAnsi="Times New Roman" w:cs="Times New Roman"/>
                <w:sz w:val="28"/>
                <w:szCs w:val="28"/>
              </w:rPr>
              <w:t>формування територіальної громади:</w:t>
            </w:r>
          </w:p>
          <w:p w14:paraId="2FB8ED52" w14:textId="3F65797A"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свідоцтво про смерть або рішення суду про визнання безвісно</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відсутнім;</w:t>
            </w:r>
          </w:p>
          <w:p w14:paraId="647534C2" w14:textId="77777777"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контракт добровольця територіальної оборони;</w:t>
            </w:r>
          </w:p>
          <w:p w14:paraId="14173F66" w14:textId="169B7727"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lastRenderedPageBreak/>
              <w:t>довідка за формою згідно з додатком 1 до Порядку № 740, видана</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командиром військової частини Сил територіальної оборони Збройних</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Сил, під безпосереднім керівництвом і контролем якого</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провадиться</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діяльність добровольчого формування територіальної громади, за</w:t>
            </w:r>
          </w:p>
          <w:p w14:paraId="0CAAF3C1" w14:textId="051B6F54"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клопотанням командира добровольчого формування територіальної</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громади;</w:t>
            </w:r>
          </w:p>
          <w:p w14:paraId="1BCC7CE9" w14:textId="47E97721" w:rsid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висновок судово-медичної експертизи (крім випадків, коли особа</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пропала безвісти).</w:t>
            </w:r>
          </w:p>
          <w:p w14:paraId="514179D3" w14:textId="77777777" w:rsidR="00E66B4B" w:rsidRPr="003015B7" w:rsidRDefault="00E66B4B" w:rsidP="003015B7">
            <w:pPr>
              <w:rPr>
                <w:rFonts w:ascii="Times New Roman" w:hAnsi="Times New Roman" w:cs="Times New Roman"/>
                <w:sz w:val="28"/>
                <w:szCs w:val="28"/>
              </w:rPr>
            </w:pPr>
          </w:p>
          <w:p w14:paraId="5BCE7A3A" w14:textId="43CA26E4"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Для заявників з числа членів сімей працівників підприємств,</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установ,</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організацій:</w:t>
            </w:r>
          </w:p>
          <w:p w14:paraId="300AA42E" w14:textId="2F4145CC"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свідоцтво про смерть або рішення суду про визнання безвісно</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відсутнім;</w:t>
            </w:r>
          </w:p>
          <w:p w14:paraId="7EC0F1B7" w14:textId="27DBF4CB"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w:t>
            </w:r>
          </w:p>
          <w:p w14:paraId="383AB825" w14:textId="5E5C011D"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Федерації у Донецькій та Луганській областях в районах та у період</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здійснення зазначених заходів, про виконання особою мобілізаційних</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завдань (замовлень) для участі у здійсненні заходів, необхідних для</w:t>
            </w:r>
          </w:p>
          <w:p w14:paraId="0C6FBCBF" w14:textId="0B3DE72E"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забезпечення оборони України, захисту безпеки населення та інтересів</w:t>
            </w:r>
            <w:r w:rsidRPr="003015B7">
              <w:rPr>
                <w:rFonts w:ascii="Times New Roman" w:hAnsi="Times New Roman" w:cs="Times New Roman"/>
                <w:sz w:val="28"/>
                <w:szCs w:val="28"/>
                <w:lang w:val="ru-RU"/>
              </w:rPr>
              <w:t xml:space="preserve"> </w:t>
            </w:r>
            <w:r w:rsidR="00E30E12">
              <w:rPr>
                <w:rFonts w:ascii="Times New Roman" w:hAnsi="Times New Roman" w:cs="Times New Roman"/>
                <w:sz w:val="28"/>
                <w:szCs w:val="28"/>
              </w:rPr>
              <w:t xml:space="preserve"> </w:t>
            </w:r>
            <w:r w:rsidRPr="003015B7">
              <w:rPr>
                <w:rFonts w:ascii="Times New Roman" w:hAnsi="Times New Roman" w:cs="Times New Roman"/>
                <w:sz w:val="28"/>
                <w:szCs w:val="28"/>
              </w:rPr>
              <w:t>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w:t>
            </w:r>
          </w:p>
          <w:p w14:paraId="13B55ADE" w14:textId="5A0CB23C"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 xml:space="preserve">спеціальних/службових розслідувань за </w:t>
            </w:r>
            <w:r w:rsidRPr="003015B7">
              <w:rPr>
                <w:rFonts w:ascii="Times New Roman" w:hAnsi="Times New Roman" w:cs="Times New Roman"/>
                <w:sz w:val="28"/>
                <w:szCs w:val="28"/>
              </w:rPr>
              <w:lastRenderedPageBreak/>
              <w:t>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w:t>
            </w:r>
          </w:p>
          <w:p w14:paraId="5227EB40" w14:textId="147F37F0" w:rsid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висновок судово-медичної експертизи (крім випадків, коли особа</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пропала безвісти).</w:t>
            </w:r>
          </w:p>
          <w:p w14:paraId="57EB63D3" w14:textId="77777777" w:rsidR="00E66B4B" w:rsidRPr="003015B7" w:rsidRDefault="00E66B4B" w:rsidP="003015B7">
            <w:pPr>
              <w:rPr>
                <w:rFonts w:ascii="Times New Roman" w:hAnsi="Times New Roman" w:cs="Times New Roman"/>
                <w:sz w:val="28"/>
                <w:szCs w:val="28"/>
              </w:rPr>
            </w:pPr>
          </w:p>
          <w:p w14:paraId="42C44FDF" w14:textId="5F51A6FB" w:rsid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У разі відсутності документів, визначених підпунктом 4 пункту 4</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Порядку, вони витребовуються місцевим структурним підрозділом з</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питань ветеранської політики за задекларованим/ зареєстрованим</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місцем проживання (перебування) або за адресою фактичного місця</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проживання (для внутрішньо переміщених осіб) в</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уповноваженого</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органу або в особи у рамках міжвідомчої взаємодії між</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суб’єктами</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владних повноважень у формі документів або відомостей не пізніше</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ніж через п’ять календарних днів з дати</w:t>
            </w:r>
            <w:r w:rsidRPr="003015B7">
              <w:rPr>
                <w:rFonts w:ascii="Times New Roman" w:hAnsi="Times New Roman" w:cs="Times New Roman"/>
                <w:sz w:val="28"/>
                <w:szCs w:val="28"/>
                <w:lang w:val="ru-RU"/>
              </w:rPr>
              <w:t xml:space="preserve"> </w:t>
            </w:r>
            <w:r w:rsidRPr="003015B7">
              <w:rPr>
                <w:rFonts w:ascii="Times New Roman" w:hAnsi="Times New Roman" w:cs="Times New Roman"/>
                <w:sz w:val="28"/>
                <w:szCs w:val="28"/>
              </w:rPr>
              <w:t>надходження заяви.</w:t>
            </w:r>
          </w:p>
          <w:p w14:paraId="7C617D20" w14:textId="77777777" w:rsidR="00E66B4B" w:rsidRPr="003015B7" w:rsidRDefault="00E66B4B" w:rsidP="003015B7">
            <w:pPr>
              <w:rPr>
                <w:rFonts w:ascii="Times New Roman" w:hAnsi="Times New Roman" w:cs="Times New Roman"/>
                <w:sz w:val="28"/>
                <w:szCs w:val="28"/>
              </w:rPr>
            </w:pPr>
          </w:p>
          <w:p w14:paraId="2191B61F" w14:textId="2D4B7A32" w:rsidR="003015B7" w:rsidRPr="003015B7"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2.5 для сімей осіб, які загинули (пропали безвісти), померли</w:t>
            </w:r>
            <w:r w:rsidR="00370442" w:rsidRPr="00370442">
              <w:rPr>
                <w:rFonts w:ascii="Times New Roman" w:hAnsi="Times New Roman" w:cs="Times New Roman"/>
                <w:sz w:val="28"/>
                <w:szCs w:val="28"/>
                <w:lang w:val="ru-RU"/>
              </w:rPr>
              <w:t xml:space="preserve"> </w:t>
            </w:r>
            <w:r w:rsidRPr="003015B7">
              <w:rPr>
                <w:rFonts w:ascii="Times New Roman" w:hAnsi="Times New Roman" w:cs="Times New Roman"/>
                <w:sz w:val="28"/>
                <w:szCs w:val="28"/>
              </w:rPr>
              <w:t>внаслідок поранення, контузії, каліцтва або захворювання, одержаних</w:t>
            </w:r>
            <w:r w:rsidR="00370442" w:rsidRPr="00370442">
              <w:rPr>
                <w:rFonts w:ascii="Times New Roman" w:hAnsi="Times New Roman" w:cs="Times New Roman"/>
                <w:sz w:val="28"/>
                <w:szCs w:val="28"/>
                <w:lang w:val="ru-RU"/>
              </w:rPr>
              <w:t xml:space="preserve"> </w:t>
            </w:r>
            <w:r w:rsidRPr="003015B7">
              <w:rPr>
                <w:rFonts w:ascii="Times New Roman" w:hAnsi="Times New Roman" w:cs="Times New Roman"/>
                <w:sz w:val="28"/>
                <w:szCs w:val="28"/>
              </w:rPr>
              <w:t>під час безпосередньої участі у заходах, необхідних для забезпечення</w:t>
            </w:r>
          </w:p>
          <w:p w14:paraId="2C661C72" w14:textId="5C67E5BA" w:rsidR="000E6F2C" w:rsidRPr="00E30E12" w:rsidRDefault="003015B7" w:rsidP="003015B7">
            <w:pPr>
              <w:rPr>
                <w:rFonts w:ascii="Times New Roman" w:hAnsi="Times New Roman" w:cs="Times New Roman"/>
                <w:sz w:val="28"/>
                <w:szCs w:val="28"/>
              </w:rPr>
            </w:pPr>
            <w:r w:rsidRPr="003015B7">
              <w:rPr>
                <w:rFonts w:ascii="Times New Roman" w:hAnsi="Times New Roman" w:cs="Times New Roman"/>
                <w:sz w:val="28"/>
                <w:szCs w:val="28"/>
              </w:rPr>
              <w:t>оборони України, захисту безпеки</w:t>
            </w:r>
            <w:r w:rsidR="00370442" w:rsidRPr="00370442">
              <w:rPr>
                <w:rFonts w:ascii="Times New Roman" w:hAnsi="Times New Roman" w:cs="Times New Roman"/>
                <w:sz w:val="28"/>
                <w:szCs w:val="28"/>
                <w:lang w:val="ru-RU"/>
              </w:rPr>
              <w:t xml:space="preserve"> </w:t>
            </w:r>
            <w:r w:rsidRPr="003015B7">
              <w:rPr>
                <w:rFonts w:ascii="Times New Roman" w:hAnsi="Times New Roman" w:cs="Times New Roman"/>
                <w:sz w:val="28"/>
                <w:szCs w:val="28"/>
              </w:rPr>
              <w:t>населення та інтересів держави у</w:t>
            </w:r>
            <w:r w:rsidR="00370442" w:rsidRPr="00370442">
              <w:rPr>
                <w:rFonts w:ascii="Times New Roman" w:hAnsi="Times New Roman" w:cs="Times New Roman"/>
                <w:sz w:val="28"/>
                <w:szCs w:val="28"/>
                <w:lang w:val="ru-RU"/>
              </w:rPr>
              <w:t xml:space="preserve"> </w:t>
            </w:r>
            <w:r w:rsidRPr="003015B7">
              <w:rPr>
                <w:rFonts w:ascii="Times New Roman" w:hAnsi="Times New Roman" w:cs="Times New Roman"/>
                <w:sz w:val="28"/>
                <w:szCs w:val="28"/>
              </w:rPr>
              <w:t>зв’язку з військовою агресією Російської Федерації проти України:</w:t>
            </w:r>
            <w:r w:rsidR="00E30E12">
              <w:rPr>
                <w:rFonts w:ascii="Times New Roman" w:hAnsi="Times New Roman" w:cs="Times New Roman"/>
                <w:sz w:val="28"/>
                <w:szCs w:val="28"/>
              </w:rPr>
              <w:t xml:space="preserve"> </w:t>
            </w:r>
          </w:p>
          <w:p w14:paraId="0EE7CE3F" w14:textId="77777777" w:rsidR="00370442" w:rsidRPr="00370442" w:rsidRDefault="00370442" w:rsidP="00370442">
            <w:pPr>
              <w:rPr>
                <w:rFonts w:ascii="Times New Roman" w:hAnsi="Times New Roman" w:cs="Times New Roman"/>
                <w:sz w:val="28"/>
                <w:szCs w:val="28"/>
              </w:rPr>
            </w:pPr>
            <w:r w:rsidRPr="00370442">
              <w:rPr>
                <w:rFonts w:ascii="Times New Roman" w:hAnsi="Times New Roman" w:cs="Times New Roman"/>
                <w:sz w:val="28"/>
                <w:szCs w:val="28"/>
              </w:rPr>
              <w:t>свідоцтво про смерть (крім випадків, коли особа пропала безвісти);</w:t>
            </w:r>
          </w:p>
          <w:p w14:paraId="42DFA71D" w14:textId="63A9EFBA" w:rsidR="00370442" w:rsidRPr="00370442" w:rsidRDefault="00370442" w:rsidP="00370442">
            <w:pPr>
              <w:rPr>
                <w:rFonts w:ascii="Times New Roman" w:hAnsi="Times New Roman" w:cs="Times New Roman"/>
                <w:sz w:val="28"/>
                <w:szCs w:val="28"/>
              </w:rPr>
            </w:pPr>
            <w:r w:rsidRPr="00370442">
              <w:rPr>
                <w:rFonts w:ascii="Times New Roman" w:hAnsi="Times New Roman" w:cs="Times New Roman"/>
                <w:sz w:val="28"/>
                <w:szCs w:val="28"/>
              </w:rPr>
              <w:t>довідка за формою згідно з додатком 1 до Порядку № 740, видана</w:t>
            </w:r>
            <w:r w:rsidRPr="00370442">
              <w:rPr>
                <w:rFonts w:ascii="Times New Roman" w:hAnsi="Times New Roman" w:cs="Times New Roman"/>
                <w:sz w:val="28"/>
                <w:szCs w:val="28"/>
                <w:lang w:val="ru-RU"/>
              </w:rPr>
              <w:t xml:space="preserve"> </w:t>
            </w:r>
            <w:r w:rsidRPr="00370442">
              <w:rPr>
                <w:rFonts w:ascii="Times New Roman" w:hAnsi="Times New Roman" w:cs="Times New Roman"/>
                <w:sz w:val="28"/>
                <w:szCs w:val="28"/>
              </w:rPr>
              <w:t>Мінветеранів.</w:t>
            </w:r>
          </w:p>
          <w:p w14:paraId="00000065" w14:textId="0E90438A" w:rsidR="00E30E12" w:rsidRPr="00043485" w:rsidRDefault="00370442" w:rsidP="00370442">
            <w:pPr>
              <w:rPr>
                <w:rFonts w:ascii="Times New Roman" w:hAnsi="Times New Roman" w:cs="Times New Roman"/>
                <w:sz w:val="28"/>
                <w:szCs w:val="28"/>
              </w:rPr>
            </w:pPr>
            <w:r w:rsidRPr="00370442">
              <w:rPr>
                <w:rFonts w:ascii="Times New Roman" w:hAnsi="Times New Roman" w:cs="Times New Roman"/>
                <w:sz w:val="28"/>
                <w:szCs w:val="28"/>
              </w:rPr>
              <w:t>До заяви та вищезазначених документів додається кольорова</w:t>
            </w:r>
            <w:r w:rsidRPr="00370442">
              <w:rPr>
                <w:rFonts w:ascii="Times New Roman" w:hAnsi="Times New Roman" w:cs="Times New Roman"/>
                <w:sz w:val="28"/>
                <w:szCs w:val="28"/>
                <w:lang w:val="ru-RU"/>
              </w:rPr>
              <w:t xml:space="preserve"> </w:t>
            </w:r>
            <w:r w:rsidRPr="00370442">
              <w:rPr>
                <w:rFonts w:ascii="Times New Roman" w:hAnsi="Times New Roman" w:cs="Times New Roman"/>
                <w:sz w:val="28"/>
                <w:szCs w:val="28"/>
              </w:rPr>
              <w:t>фотокартка розміром 3 × 4 см на матовому папері.</w:t>
            </w:r>
          </w:p>
        </w:tc>
      </w:tr>
      <w:tr w:rsidR="00053616"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57E4B7EE" w:rsidR="00053616" w:rsidRPr="00C75DBD" w:rsidRDefault="006F34A0"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30E12">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67" w14:textId="5A38B96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4EB126B5" w14:textId="49DE799D" w:rsidR="00370442" w:rsidRPr="00370442" w:rsidRDefault="004914D4" w:rsidP="003704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70442" w:rsidRPr="00370442">
              <w:rPr>
                <w:rFonts w:ascii="Times New Roman" w:eastAsia="Times New Roman" w:hAnsi="Times New Roman" w:cs="Times New Roman"/>
                <w:sz w:val="28"/>
                <w:szCs w:val="28"/>
              </w:rPr>
              <w:t>Заява у паперовій формі та необхідні документи подаються</w:t>
            </w:r>
            <w:r w:rsidR="00370442" w:rsidRPr="00370442">
              <w:rPr>
                <w:rFonts w:ascii="Times New Roman" w:eastAsia="Times New Roman" w:hAnsi="Times New Roman" w:cs="Times New Roman"/>
                <w:sz w:val="28"/>
                <w:szCs w:val="28"/>
                <w:lang w:val="ru-RU"/>
              </w:rPr>
              <w:t xml:space="preserve"> </w:t>
            </w:r>
            <w:r w:rsidR="00370442" w:rsidRPr="00370442">
              <w:rPr>
                <w:rFonts w:ascii="Times New Roman" w:eastAsia="Times New Roman" w:hAnsi="Times New Roman" w:cs="Times New Roman"/>
                <w:sz w:val="28"/>
                <w:szCs w:val="28"/>
              </w:rPr>
              <w:t xml:space="preserve">особисто, законним </w:t>
            </w:r>
            <w:r w:rsidR="00370442" w:rsidRPr="00370442">
              <w:rPr>
                <w:rFonts w:ascii="Times New Roman" w:eastAsia="Times New Roman" w:hAnsi="Times New Roman" w:cs="Times New Roman"/>
                <w:sz w:val="28"/>
                <w:szCs w:val="28"/>
              </w:rPr>
              <w:lastRenderedPageBreak/>
              <w:t>представником або уповноваженою особою:</w:t>
            </w:r>
          </w:p>
          <w:p w14:paraId="63AEB780" w14:textId="6FBB32B8"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1) до центру надання адміністративних послуг за</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задекларованим/зареєстрованим місцем проживання (перебування) або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 адресою фактичного місця проживання (для внутрішньо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переміщених осіб);</w:t>
            </w:r>
          </w:p>
          <w:p w14:paraId="05C47DC6" w14:textId="425B77A6"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2) до центру надання адміністративних послуг незалежно від</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задекларованого/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зареєстрованого місця проживання (перебування).</w:t>
            </w:r>
          </w:p>
          <w:p w14:paraId="5E19D6CA" w14:textId="417F409C" w:rsidR="00370442" w:rsidRPr="00370442" w:rsidRDefault="004914D4" w:rsidP="003704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442" w:rsidRPr="00370442">
              <w:rPr>
                <w:rFonts w:ascii="Times New Roman" w:eastAsia="Times New Roman" w:hAnsi="Times New Roman" w:cs="Times New Roman"/>
                <w:sz w:val="28"/>
                <w:szCs w:val="28"/>
              </w:rPr>
              <w:t>Адміністратор центру надання адміністративних послуг на вимогу</w:t>
            </w:r>
          </w:p>
          <w:p w14:paraId="2051F6A0" w14:textId="77777777"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заявника складає заяву в електронній формі, друкує її та надає заявнику</w:t>
            </w:r>
          </w:p>
          <w:p w14:paraId="036F198B" w14:textId="77777777"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для перевірки та підписання.</w:t>
            </w:r>
          </w:p>
          <w:p w14:paraId="2AB3F6AC" w14:textId="2F3D83A4"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Заява з необхідними документами приймається адміністратором</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центру надання адміністративних послуг виключно з формуванням</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електронної справи та не пізніше ніж протягом наступного робочого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дня після її формування через електронний кабінет передається до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місцевого структурного підрозділу з питань ветеранської політики за</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задекларованим/зареєстрованим місцем проживання (перебування) або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за адресою фактичного місця проживання (для</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внутрішньо</w:t>
            </w:r>
            <w:r w:rsidRPr="00370442">
              <w:rPr>
                <w:rFonts w:ascii="Times New Roman" w:eastAsia="Times New Roman" w:hAnsi="Times New Roman" w:cs="Times New Roman"/>
                <w:sz w:val="28"/>
                <w:szCs w:val="28"/>
                <w:lang w:val="ru-RU"/>
              </w:rPr>
              <w:t xml:space="preserve"> </w:t>
            </w:r>
            <w:r w:rsidRPr="00370442">
              <w:rPr>
                <w:rFonts w:ascii="Times New Roman" w:eastAsia="Times New Roman" w:hAnsi="Times New Roman" w:cs="Times New Roman"/>
                <w:sz w:val="28"/>
                <w:szCs w:val="28"/>
              </w:rPr>
              <w:t>переміщених осіб) заявника.</w:t>
            </w:r>
          </w:p>
          <w:p w14:paraId="21F0E625" w14:textId="2DB0BB72" w:rsidR="00370442" w:rsidRPr="00370442" w:rsidRDefault="004914D4" w:rsidP="003704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442" w:rsidRPr="00370442">
              <w:rPr>
                <w:rFonts w:ascii="Times New Roman" w:eastAsia="Times New Roman" w:hAnsi="Times New Roman" w:cs="Times New Roman"/>
                <w:sz w:val="28"/>
                <w:szCs w:val="28"/>
              </w:rPr>
              <w:t>У разі відсутності технічної можливості передати заяву з</w:t>
            </w:r>
            <w:r w:rsidR="00370442" w:rsidRPr="00370442">
              <w:rPr>
                <w:rFonts w:ascii="Times New Roman" w:eastAsia="Times New Roman" w:hAnsi="Times New Roman" w:cs="Times New Roman"/>
                <w:sz w:val="28"/>
                <w:szCs w:val="28"/>
                <w:lang w:val="ru-RU"/>
              </w:rPr>
              <w:t xml:space="preserve"> </w:t>
            </w:r>
            <w:r w:rsidR="00370442" w:rsidRPr="00370442">
              <w:rPr>
                <w:rFonts w:ascii="Times New Roman" w:eastAsia="Times New Roman" w:hAnsi="Times New Roman" w:cs="Times New Roman"/>
                <w:sz w:val="28"/>
                <w:szCs w:val="28"/>
              </w:rPr>
              <w:t>необхідними документами через електронний кабінет така заява не</w:t>
            </w:r>
          </w:p>
          <w:p w14:paraId="74363C6D" w14:textId="06A638B7" w:rsidR="00370442" w:rsidRPr="00370442" w:rsidRDefault="00370442" w:rsidP="00370442">
            <w:pPr>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пізніше ніж через три дні після її прийняття передається до місцевого структурного підрозділу з питань ветеранської політики у паперовій формі.</w:t>
            </w:r>
          </w:p>
          <w:p w14:paraId="1308D919" w14:textId="4FCE055E" w:rsidR="00370442" w:rsidRPr="00370442" w:rsidRDefault="004914D4" w:rsidP="0037044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370442" w:rsidRPr="00370442">
              <w:rPr>
                <w:rFonts w:ascii="Times New Roman" w:eastAsia="Times New Roman" w:hAnsi="Times New Roman" w:cs="Times New Roman"/>
                <w:sz w:val="28"/>
                <w:szCs w:val="28"/>
                <w:lang w:val="ru-RU"/>
              </w:rPr>
              <w:t>Заява у паперовій формі та документи передаються до місцевого структурного підрозділу з питань ветеранської політики не пізніше ніж через три дні після її прийняття для:</w:t>
            </w:r>
          </w:p>
          <w:p w14:paraId="439EFA11" w14:textId="71DCFD87" w:rsidR="00370442" w:rsidRPr="00370442" w:rsidRDefault="00370442" w:rsidP="00370442">
            <w:pPr>
              <w:rPr>
                <w:rFonts w:ascii="Times New Roman" w:eastAsia="Times New Roman" w:hAnsi="Times New Roman" w:cs="Times New Roman"/>
                <w:sz w:val="28"/>
                <w:szCs w:val="28"/>
                <w:lang w:val="ru-RU"/>
              </w:rPr>
            </w:pPr>
            <w:r w:rsidRPr="00370442">
              <w:rPr>
                <w:rFonts w:ascii="Times New Roman" w:eastAsia="Times New Roman" w:hAnsi="Times New Roman" w:cs="Times New Roman"/>
                <w:sz w:val="28"/>
                <w:szCs w:val="28"/>
                <w:lang w:val="ru-RU"/>
              </w:rPr>
              <w:t>прийняття рішення про надання (відмову у наданні) відповідного статусу та оформлення посвідчення;</w:t>
            </w:r>
          </w:p>
          <w:p w14:paraId="2837AC6B" w14:textId="29264389" w:rsidR="00370442" w:rsidRPr="00370442" w:rsidRDefault="00370442" w:rsidP="00370442">
            <w:pPr>
              <w:rPr>
                <w:rFonts w:ascii="Times New Roman" w:eastAsia="Times New Roman" w:hAnsi="Times New Roman" w:cs="Times New Roman"/>
                <w:sz w:val="28"/>
                <w:szCs w:val="28"/>
                <w:lang w:val="ru-RU"/>
              </w:rPr>
            </w:pPr>
            <w:r w:rsidRPr="00370442">
              <w:rPr>
                <w:rFonts w:ascii="Times New Roman" w:eastAsia="Times New Roman" w:hAnsi="Times New Roman" w:cs="Times New Roman"/>
                <w:sz w:val="28"/>
                <w:szCs w:val="28"/>
                <w:lang w:val="ru-RU"/>
              </w:rPr>
              <w:t xml:space="preserve">передачі протягом трьох днів до місцевого структурного підрозділу з питань </w:t>
            </w:r>
            <w:r w:rsidRPr="00370442">
              <w:rPr>
                <w:rFonts w:ascii="Times New Roman" w:eastAsia="Times New Roman" w:hAnsi="Times New Roman" w:cs="Times New Roman"/>
                <w:sz w:val="28"/>
                <w:szCs w:val="28"/>
                <w:lang w:val="ru-RU"/>
              </w:rPr>
              <w:lastRenderedPageBreak/>
              <w:t>ветеранської політики за задекларованим/ зареєстрованим місцем проживання (перебування) або за адресою фактичного місця проживання (для внутрішньо переміщених осіб) заявника;</w:t>
            </w:r>
          </w:p>
          <w:p w14:paraId="00000069" w14:textId="52291297" w:rsidR="00E30E12" w:rsidRPr="00370442" w:rsidRDefault="00370442" w:rsidP="00370442">
            <w:pPr>
              <w:rPr>
                <w:rFonts w:ascii="Times New Roman" w:eastAsia="Times New Roman" w:hAnsi="Times New Roman" w:cs="Times New Roman"/>
                <w:sz w:val="28"/>
                <w:szCs w:val="28"/>
                <w:lang w:val="ru-RU"/>
              </w:rPr>
            </w:pPr>
            <w:r w:rsidRPr="00370442">
              <w:rPr>
                <w:rFonts w:ascii="Times New Roman" w:eastAsia="Times New Roman" w:hAnsi="Times New Roman" w:cs="Times New Roman"/>
                <w:sz w:val="28"/>
                <w:szCs w:val="28"/>
                <w:lang w:val="ru-RU"/>
              </w:rPr>
              <w:t>3) до місцевого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(у разі її утворення) ради за задекларованим/ зареєстрованим місцем проживання (перебування) або за адресою фактичного місця проживання (для внутрішньо переміщених осіб) заявника.</w:t>
            </w:r>
          </w:p>
        </w:tc>
      </w:tr>
      <w:tr w:rsidR="00053616"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46BBA52" w:rsidR="00053616" w:rsidRDefault="00E30E12"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B" w14:textId="57A99F8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053616" w:rsidRDefault="00053616" w:rsidP="000536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053616"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51FC848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0</w:t>
            </w:r>
          </w:p>
        </w:tc>
        <w:tc>
          <w:tcPr>
            <w:tcW w:w="4415" w:type="dxa"/>
            <w:tcBorders>
              <w:top w:val="single" w:sz="6" w:space="0" w:color="000000"/>
              <w:left w:val="single" w:sz="6" w:space="0" w:color="000000"/>
              <w:bottom w:val="single" w:sz="6" w:space="0" w:color="000000"/>
              <w:right w:val="single" w:sz="6" w:space="0" w:color="000000"/>
            </w:tcBorders>
          </w:tcPr>
          <w:p w14:paraId="0000006E" w14:textId="1D41A146"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52CFEACF" w:rsidR="00053616" w:rsidRPr="00461FB4" w:rsidRDefault="00053616" w:rsidP="00053616">
            <w:pPr>
              <w:shd w:val="clear" w:color="auto" w:fill="FFFFFF"/>
              <w:spacing w:after="150"/>
              <w:jc w:val="both"/>
              <w:rPr>
                <w:rFonts w:ascii="Times New Roman" w:eastAsia="Times New Roman" w:hAnsi="Times New Roman" w:cs="Times New Roman"/>
                <w:sz w:val="28"/>
                <w:szCs w:val="28"/>
              </w:rPr>
            </w:pPr>
            <w:r w:rsidRPr="00317714">
              <w:rPr>
                <w:rFonts w:ascii="Times New Roman" w:eastAsia="Times New Roman" w:hAnsi="Times New Roman" w:cs="Times New Roman"/>
                <w:sz w:val="28"/>
                <w:szCs w:val="28"/>
              </w:rPr>
              <w:t>30</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календарних</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днів</w:t>
            </w:r>
            <w:r w:rsidR="006F34A0">
              <w:rPr>
                <w:rFonts w:ascii="Times New Roman" w:eastAsia="Times New Roman" w:hAnsi="Times New Roman" w:cs="Times New Roman"/>
                <w:sz w:val="28"/>
                <w:szCs w:val="28"/>
              </w:rPr>
              <w:t xml:space="preserve"> </w:t>
            </w:r>
          </w:p>
        </w:tc>
      </w:tr>
      <w:tr w:rsidR="00053616"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299A63F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71" w14:textId="4D9C77D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підстав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відмови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41D6EAE0" w14:textId="77777777" w:rsidR="00053616" w:rsidRDefault="00D11693" w:rsidP="00053616">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відсутність документів, необхідних для надання (отримання) адміністративної послуги;</w:t>
            </w:r>
          </w:p>
          <w:p w14:paraId="7A8879FF" w14:textId="77777777" w:rsidR="00D11693" w:rsidRDefault="00D11693" w:rsidP="00053616">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 xml:space="preserve">невідповідність поданих документів вимогам чинного законодавства; </w:t>
            </w:r>
          </w:p>
          <w:p w14:paraId="00000072" w14:textId="4A725E71" w:rsidR="00D11693" w:rsidRPr="00144110" w:rsidRDefault="00D11693" w:rsidP="00053616">
            <w:pPr>
              <w:tabs>
                <w:tab w:val="left" w:pos="1565"/>
              </w:tabs>
              <w:ind w:hanging="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r w:rsidRPr="00D11693">
              <w:rPr>
                <w:rFonts w:ascii="Times New Roman" w:eastAsia="Times New Roman" w:hAnsi="Times New Roman" w:cs="Times New Roman"/>
                <w:sz w:val="28"/>
                <w:szCs w:val="28"/>
              </w:rPr>
              <w:t>подання недостовірних даних</w:t>
            </w:r>
          </w:p>
        </w:tc>
      </w:tr>
      <w:tr w:rsidR="00053616"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68C25164"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74" w14:textId="55CE3EB2"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623229CE" w:rsidR="00053616" w:rsidRPr="00461FB4" w:rsidRDefault="00370442" w:rsidP="00370442">
            <w:pPr>
              <w:tabs>
                <w:tab w:val="left" w:pos="358"/>
                <w:tab w:val="left" w:pos="449"/>
              </w:tabs>
              <w:ind w:hanging="13"/>
              <w:jc w:val="both"/>
              <w:rPr>
                <w:rFonts w:ascii="Times New Roman" w:eastAsia="Times New Roman" w:hAnsi="Times New Roman" w:cs="Times New Roman"/>
                <w:sz w:val="28"/>
                <w:szCs w:val="28"/>
              </w:rPr>
            </w:pPr>
            <w:r w:rsidRPr="00370442">
              <w:rPr>
                <w:rFonts w:ascii="Times New Roman" w:eastAsia="Times New Roman" w:hAnsi="Times New Roman" w:cs="Times New Roman"/>
                <w:sz w:val="28"/>
                <w:szCs w:val="28"/>
              </w:rPr>
              <w:t>“Посвідчення члена сім’ї загиблого”, “Посвідчення члена сім’ї загиблого Захисника чи Захисниці України” (довідка, що видається матері (або іншому повнолітньому члену сім’ї загиблої особи, або опікуну), посвідчення з продовженим строком дії)/повідомлення про відмову у наданні статусу</w:t>
            </w:r>
          </w:p>
        </w:tc>
      </w:tr>
      <w:tr w:rsidR="00053616"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1E2CCB2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1693">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77" w14:textId="3E9BD3E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(результату)</w:t>
            </w:r>
          </w:p>
        </w:tc>
        <w:tc>
          <w:tcPr>
            <w:tcW w:w="5386" w:type="dxa"/>
            <w:tcBorders>
              <w:top w:val="single" w:sz="6" w:space="0" w:color="000000"/>
              <w:left w:val="single" w:sz="6" w:space="0" w:color="000000"/>
              <w:bottom w:val="single" w:sz="6" w:space="0" w:color="000000"/>
              <w:right w:val="single" w:sz="6" w:space="0" w:color="000000"/>
            </w:tcBorders>
          </w:tcPr>
          <w:p w14:paraId="0AB4A960" w14:textId="1AE1F5EF" w:rsidR="00370442" w:rsidRPr="00370442" w:rsidRDefault="00E66B4B" w:rsidP="0037044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w:t>
            </w:r>
            <w:r w:rsidR="00370442" w:rsidRPr="00370442">
              <w:rPr>
                <w:rFonts w:ascii="Times New Roman" w:hAnsi="Times New Roman" w:cs="Times New Roman"/>
                <w:sz w:val="28"/>
                <w:szCs w:val="28"/>
              </w:rPr>
              <w:t>До центру надання адміністративних послуг повідомлення про</w:t>
            </w:r>
            <w:r w:rsidR="00370442" w:rsidRPr="00370442">
              <w:rPr>
                <w:rFonts w:ascii="Times New Roman" w:hAnsi="Times New Roman" w:cs="Times New Roman"/>
                <w:sz w:val="28"/>
                <w:szCs w:val="28"/>
                <w:lang w:val="ru-RU"/>
              </w:rPr>
              <w:t xml:space="preserve"> </w:t>
            </w:r>
            <w:r w:rsidR="00370442" w:rsidRPr="00370442">
              <w:rPr>
                <w:rFonts w:ascii="Times New Roman" w:hAnsi="Times New Roman" w:cs="Times New Roman"/>
                <w:sz w:val="28"/>
                <w:szCs w:val="28"/>
              </w:rPr>
              <w:t>надання (відмову у наданні) статусу особи з інвалідністю внаслідок</w:t>
            </w:r>
            <w:r w:rsidR="00370442" w:rsidRPr="00370442">
              <w:rPr>
                <w:rFonts w:ascii="Times New Roman" w:hAnsi="Times New Roman" w:cs="Times New Roman"/>
                <w:sz w:val="28"/>
                <w:szCs w:val="28"/>
                <w:lang w:val="ru-RU"/>
              </w:rPr>
              <w:t xml:space="preserve"> </w:t>
            </w:r>
            <w:r w:rsidR="00370442" w:rsidRPr="00370442">
              <w:rPr>
                <w:rFonts w:ascii="Times New Roman" w:hAnsi="Times New Roman" w:cs="Times New Roman"/>
                <w:sz w:val="28"/>
                <w:szCs w:val="28"/>
              </w:rPr>
              <w:t>війни передається через електронний кабінет.</w:t>
            </w:r>
          </w:p>
          <w:p w14:paraId="5F5EAB10" w14:textId="5ECDAEB2" w:rsidR="00370442" w:rsidRPr="00370442" w:rsidRDefault="00E66B4B" w:rsidP="0037044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w:t>
            </w:r>
            <w:r w:rsidR="00370442" w:rsidRPr="00370442">
              <w:rPr>
                <w:rFonts w:ascii="Times New Roman" w:hAnsi="Times New Roman" w:cs="Times New Roman"/>
                <w:sz w:val="28"/>
                <w:szCs w:val="28"/>
              </w:rPr>
              <w:t>У разі відсутності технічної можливості передати повідомлення про надання статусу особи з інвалідністю внаслідок війни через</w:t>
            </w:r>
            <w:r>
              <w:rPr>
                <w:rFonts w:ascii="Times New Roman" w:hAnsi="Times New Roman" w:cs="Times New Roman"/>
                <w:sz w:val="28"/>
                <w:szCs w:val="28"/>
              </w:rPr>
              <w:t xml:space="preserve"> </w:t>
            </w:r>
            <w:r w:rsidR="00370442" w:rsidRPr="00370442">
              <w:rPr>
                <w:rFonts w:ascii="Times New Roman" w:hAnsi="Times New Roman" w:cs="Times New Roman"/>
                <w:sz w:val="28"/>
                <w:szCs w:val="28"/>
              </w:rPr>
              <w:t xml:space="preserve">електронний кабінет такі </w:t>
            </w:r>
            <w:r w:rsidR="00370442" w:rsidRPr="00370442">
              <w:rPr>
                <w:rFonts w:ascii="Times New Roman" w:hAnsi="Times New Roman" w:cs="Times New Roman"/>
                <w:sz w:val="28"/>
                <w:szCs w:val="28"/>
              </w:rPr>
              <w:lastRenderedPageBreak/>
              <w:t>відомості не пізніше ніж через три дні після їх прийняття передаються до центру надання адміністративних послуг у паперовій формі (посвідчення або повідомлення про відмову у наданні статусу).</w:t>
            </w:r>
          </w:p>
          <w:p w14:paraId="355CFB9B" w14:textId="1CAA0C18" w:rsidR="00370442" w:rsidRPr="00370442" w:rsidRDefault="00370442" w:rsidP="00370442">
            <w:pPr>
              <w:pBdr>
                <w:top w:val="nil"/>
                <w:left w:val="nil"/>
                <w:bottom w:val="nil"/>
                <w:right w:val="nil"/>
                <w:between w:val="nil"/>
              </w:pBdr>
              <w:jc w:val="both"/>
              <w:rPr>
                <w:rFonts w:ascii="Times New Roman" w:hAnsi="Times New Roman" w:cs="Times New Roman"/>
                <w:sz w:val="28"/>
                <w:szCs w:val="28"/>
              </w:rPr>
            </w:pPr>
            <w:r w:rsidRPr="00370442">
              <w:rPr>
                <w:rFonts w:ascii="Times New Roman" w:hAnsi="Times New Roman" w:cs="Times New Roman"/>
                <w:sz w:val="28"/>
                <w:szCs w:val="28"/>
              </w:rPr>
              <w:t>1. Посвідчення/довідка, що видається матері (або іншому повнолітньому члену сім’ї загиблої особи, або опікуну)/ посвідчення з продовженим строком дії вручаються особисто або за дорученням,</w:t>
            </w:r>
          </w:p>
          <w:p w14:paraId="2275DA7B" w14:textId="5F61ACE6" w:rsidR="00370442" w:rsidRPr="00370442" w:rsidRDefault="00370442" w:rsidP="00370442">
            <w:pPr>
              <w:pBdr>
                <w:top w:val="nil"/>
                <w:left w:val="nil"/>
                <w:bottom w:val="nil"/>
                <w:right w:val="nil"/>
                <w:between w:val="nil"/>
              </w:pBdr>
              <w:jc w:val="both"/>
              <w:rPr>
                <w:rFonts w:ascii="Times New Roman" w:hAnsi="Times New Roman" w:cs="Times New Roman"/>
                <w:sz w:val="28"/>
                <w:szCs w:val="28"/>
              </w:rPr>
            </w:pPr>
            <w:r w:rsidRPr="00370442">
              <w:rPr>
                <w:rFonts w:ascii="Times New Roman" w:hAnsi="Times New Roman" w:cs="Times New Roman"/>
                <w:sz w:val="28"/>
                <w:szCs w:val="28"/>
              </w:rPr>
              <w:t>оформленим в установленому законом порядку, уповноваженим</w:t>
            </w:r>
            <w:r w:rsidRPr="00370442">
              <w:rPr>
                <w:rFonts w:ascii="Times New Roman" w:hAnsi="Times New Roman" w:cs="Times New Roman"/>
                <w:sz w:val="28"/>
                <w:szCs w:val="28"/>
                <w:lang w:val="ru-RU"/>
              </w:rPr>
              <w:t xml:space="preserve"> </w:t>
            </w:r>
            <w:r w:rsidRPr="00370442">
              <w:rPr>
                <w:rFonts w:ascii="Times New Roman" w:hAnsi="Times New Roman" w:cs="Times New Roman"/>
                <w:sz w:val="28"/>
                <w:szCs w:val="28"/>
              </w:rPr>
              <w:t>особам:</w:t>
            </w:r>
          </w:p>
          <w:p w14:paraId="3E0C6AB9" w14:textId="13B3D814" w:rsidR="00370442" w:rsidRPr="00370442" w:rsidRDefault="00E66B4B" w:rsidP="0037044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w:t>
            </w:r>
            <w:r w:rsidR="00370442" w:rsidRPr="00370442">
              <w:rPr>
                <w:rFonts w:ascii="Times New Roman" w:hAnsi="Times New Roman" w:cs="Times New Roman"/>
                <w:sz w:val="28"/>
                <w:szCs w:val="28"/>
              </w:rPr>
              <w:t>у центрі надання адміністративних послуг, що забезпечує видачу</w:t>
            </w:r>
            <w:r w:rsidR="00370442" w:rsidRPr="00370442">
              <w:rPr>
                <w:rFonts w:ascii="Times New Roman" w:hAnsi="Times New Roman" w:cs="Times New Roman"/>
                <w:sz w:val="28"/>
                <w:szCs w:val="28"/>
                <w:lang w:val="ru-RU"/>
              </w:rPr>
              <w:t xml:space="preserve"> </w:t>
            </w:r>
            <w:r w:rsidR="00370442" w:rsidRPr="00370442">
              <w:rPr>
                <w:rFonts w:ascii="Times New Roman" w:hAnsi="Times New Roman" w:cs="Times New Roman"/>
                <w:sz w:val="28"/>
                <w:szCs w:val="28"/>
              </w:rPr>
              <w:t>результатів адміністративних послуг, за задекларованим/зареєстрованим місцем проживання (перебування) або за адресою</w:t>
            </w:r>
          </w:p>
          <w:p w14:paraId="748B76F4" w14:textId="6EDD4868" w:rsidR="00370442" w:rsidRPr="00370442" w:rsidRDefault="00370442" w:rsidP="00370442">
            <w:pPr>
              <w:pBdr>
                <w:top w:val="nil"/>
                <w:left w:val="nil"/>
                <w:bottom w:val="nil"/>
                <w:right w:val="nil"/>
                <w:between w:val="nil"/>
              </w:pBdr>
              <w:jc w:val="both"/>
              <w:rPr>
                <w:rFonts w:ascii="Times New Roman" w:hAnsi="Times New Roman" w:cs="Times New Roman"/>
                <w:sz w:val="28"/>
                <w:szCs w:val="28"/>
              </w:rPr>
            </w:pPr>
            <w:r w:rsidRPr="00370442">
              <w:rPr>
                <w:rFonts w:ascii="Times New Roman" w:hAnsi="Times New Roman" w:cs="Times New Roman"/>
                <w:sz w:val="28"/>
                <w:szCs w:val="28"/>
              </w:rPr>
              <w:t>фактичного місця проживання (для внутрішньо переміщених осіб)</w:t>
            </w:r>
            <w:r w:rsidRPr="00370442">
              <w:rPr>
                <w:rFonts w:ascii="Times New Roman" w:hAnsi="Times New Roman" w:cs="Times New Roman"/>
                <w:sz w:val="28"/>
                <w:szCs w:val="28"/>
                <w:lang w:val="ru-RU"/>
              </w:rPr>
              <w:t xml:space="preserve"> </w:t>
            </w:r>
            <w:r w:rsidRPr="00370442">
              <w:rPr>
                <w:rFonts w:ascii="Times New Roman" w:hAnsi="Times New Roman" w:cs="Times New Roman"/>
                <w:sz w:val="28"/>
                <w:szCs w:val="28"/>
              </w:rPr>
              <w:t>заявника;</w:t>
            </w:r>
          </w:p>
          <w:p w14:paraId="563E0301" w14:textId="2E9602ED" w:rsidR="00370442" w:rsidRPr="00370442" w:rsidRDefault="00370442" w:rsidP="00370442">
            <w:pPr>
              <w:pBdr>
                <w:top w:val="nil"/>
                <w:left w:val="nil"/>
                <w:bottom w:val="nil"/>
                <w:right w:val="nil"/>
                <w:between w:val="nil"/>
              </w:pBdr>
              <w:jc w:val="both"/>
              <w:rPr>
                <w:rFonts w:ascii="Times New Roman" w:hAnsi="Times New Roman" w:cs="Times New Roman"/>
                <w:sz w:val="28"/>
                <w:szCs w:val="28"/>
              </w:rPr>
            </w:pPr>
            <w:r w:rsidRPr="00370442">
              <w:rPr>
                <w:rFonts w:ascii="Times New Roman" w:hAnsi="Times New Roman" w:cs="Times New Roman"/>
                <w:sz w:val="28"/>
                <w:szCs w:val="28"/>
              </w:rPr>
              <w:t>безпосередньо структурним підрозділом з питань ветеранської</w:t>
            </w:r>
            <w:r w:rsidRPr="00370442">
              <w:rPr>
                <w:rFonts w:ascii="Times New Roman" w:hAnsi="Times New Roman" w:cs="Times New Roman"/>
                <w:sz w:val="28"/>
                <w:szCs w:val="28"/>
                <w:lang w:val="ru-RU"/>
              </w:rPr>
              <w:t xml:space="preserve"> </w:t>
            </w:r>
            <w:r w:rsidRPr="00370442">
              <w:rPr>
                <w:rFonts w:ascii="Times New Roman" w:hAnsi="Times New Roman" w:cs="Times New Roman"/>
                <w:sz w:val="28"/>
                <w:szCs w:val="28"/>
              </w:rPr>
              <w:t>політики за задекларованим/зареєстрованим місцем проживання</w:t>
            </w:r>
            <w:r w:rsidR="00D11693">
              <w:rPr>
                <w:rFonts w:ascii="Times New Roman" w:hAnsi="Times New Roman" w:cs="Times New Roman"/>
                <w:sz w:val="28"/>
                <w:szCs w:val="28"/>
              </w:rPr>
              <w:t xml:space="preserve">  </w:t>
            </w:r>
            <w:r w:rsidRPr="00370442">
              <w:rPr>
                <w:rFonts w:ascii="Times New Roman" w:hAnsi="Times New Roman" w:cs="Times New Roman"/>
                <w:sz w:val="28"/>
                <w:szCs w:val="28"/>
              </w:rPr>
              <w:t>(перебування) або за адресою фактичного місця проживання (для</w:t>
            </w:r>
            <w:r w:rsidR="00E66B4B">
              <w:rPr>
                <w:rFonts w:ascii="Times New Roman" w:hAnsi="Times New Roman" w:cs="Times New Roman"/>
                <w:sz w:val="28"/>
                <w:szCs w:val="28"/>
              </w:rPr>
              <w:t xml:space="preserve"> </w:t>
            </w:r>
            <w:r w:rsidRPr="00370442">
              <w:rPr>
                <w:rFonts w:ascii="Times New Roman" w:hAnsi="Times New Roman" w:cs="Times New Roman"/>
                <w:sz w:val="28"/>
                <w:szCs w:val="28"/>
              </w:rPr>
              <w:t>внутрішньо переміщених осіб) заявника.</w:t>
            </w:r>
          </w:p>
          <w:p w14:paraId="56A09CEE" w14:textId="2E6441BB" w:rsidR="00370442" w:rsidRPr="00370442" w:rsidRDefault="00370442" w:rsidP="00370442">
            <w:pPr>
              <w:pBdr>
                <w:top w:val="nil"/>
                <w:left w:val="nil"/>
                <w:bottom w:val="nil"/>
                <w:right w:val="nil"/>
                <w:between w:val="nil"/>
              </w:pBdr>
              <w:jc w:val="both"/>
              <w:rPr>
                <w:rFonts w:ascii="Times New Roman" w:hAnsi="Times New Roman" w:cs="Times New Roman"/>
                <w:sz w:val="28"/>
                <w:szCs w:val="28"/>
              </w:rPr>
            </w:pPr>
            <w:r w:rsidRPr="00370442">
              <w:rPr>
                <w:rFonts w:ascii="Times New Roman" w:hAnsi="Times New Roman" w:cs="Times New Roman"/>
                <w:sz w:val="28"/>
                <w:szCs w:val="28"/>
              </w:rPr>
              <w:t>2. Посвідчення вручаються особисто або за дорученням,</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оформленим в установленому законом порядку, уповноваженим</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особам у центрі надання адміністративних послуг, що забезпечує</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видачу результатів адміністративних послуг, незалежно від адреси</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задекларованого/зареєстрованого місця проживання – зазначеному у</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 xml:space="preserve">заяві, поданій згідно з додатком до Порядку </w:t>
            </w:r>
            <w:r w:rsidR="00C2499B" w:rsidRPr="00C2499B">
              <w:rPr>
                <w:rFonts w:ascii="Times New Roman" w:hAnsi="Times New Roman" w:cs="Times New Roman"/>
                <w:sz w:val="28"/>
                <w:szCs w:val="28"/>
                <w:lang w:val="ru-RU"/>
              </w:rPr>
              <w:t xml:space="preserve">                  </w:t>
            </w:r>
            <w:r w:rsidRPr="00370442">
              <w:rPr>
                <w:rFonts w:ascii="Times New Roman" w:hAnsi="Times New Roman" w:cs="Times New Roman"/>
                <w:sz w:val="28"/>
                <w:szCs w:val="28"/>
              </w:rPr>
              <w:t>№ 740.</w:t>
            </w:r>
            <w:r w:rsidR="00D11693">
              <w:rPr>
                <w:rFonts w:ascii="Times New Roman" w:hAnsi="Times New Roman" w:cs="Times New Roman"/>
                <w:sz w:val="28"/>
                <w:szCs w:val="28"/>
              </w:rPr>
              <w:t xml:space="preserve">       </w:t>
            </w:r>
          </w:p>
          <w:p w14:paraId="00000079" w14:textId="4D570578" w:rsidR="00D11693" w:rsidRPr="00370442" w:rsidRDefault="00D11693" w:rsidP="00D11693">
            <w:pPr>
              <w:pBdr>
                <w:top w:val="nil"/>
                <w:left w:val="nil"/>
                <w:bottom w:val="nil"/>
                <w:right w:val="nil"/>
                <w:between w:val="nil"/>
              </w:pBdr>
              <w:rPr>
                <w:rFonts w:ascii="Times New Roman" w:hAnsi="Times New Roman" w:cs="Times New Roman"/>
                <w:sz w:val="28"/>
                <w:szCs w:val="28"/>
              </w:rPr>
            </w:pPr>
          </w:p>
        </w:tc>
      </w:tr>
    </w:tbl>
    <w:p w14:paraId="33850634" w14:textId="114BC206"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0000007B" w14:textId="7FF505C3"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75EAF9EE" w14:textId="52831579"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09DBA019" w14:textId="77777777"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0000007F" w14:textId="664ED182" w:rsidR="007A640D" w:rsidRDefault="00D11693" w:rsidP="00997BB5">
      <w:pPr>
        <w:pBdr>
          <w:top w:val="nil"/>
          <w:left w:val="nil"/>
          <w:bottom w:val="nil"/>
          <w:right w:val="nil"/>
          <w:between w:val="nil"/>
        </w:pBdr>
        <w:rPr>
          <w:rFonts w:ascii="Times New Roman" w:eastAsia="Times New Roman" w:hAnsi="Times New Roman" w:cs="Times New Roman"/>
          <w:b/>
          <w:i/>
          <w:strike/>
          <w:sz w:val="28"/>
          <w:szCs w:val="28"/>
        </w:rPr>
      </w:pPr>
      <w:r w:rsidRPr="00D11693">
        <w:rPr>
          <w:rFonts w:ascii="Times New Roman" w:eastAsia="Times New Roman" w:hAnsi="Times New Roman" w:cs="Times New Roman"/>
          <w:b/>
          <w:iCs/>
          <w:sz w:val="28"/>
          <w:szCs w:val="28"/>
        </w:rPr>
        <w:t>Директор Департаменту соціальної роботи</w:t>
      </w:r>
      <w:r>
        <w:rPr>
          <w:rFonts w:ascii="Times New Roman" w:eastAsia="Times New Roman" w:hAnsi="Times New Roman" w:cs="Times New Roman"/>
          <w:b/>
          <w:iCs/>
          <w:sz w:val="28"/>
          <w:szCs w:val="28"/>
        </w:rPr>
        <w:t xml:space="preserve">                        </w:t>
      </w:r>
      <w:r w:rsidRPr="00D11693">
        <w:rPr>
          <w:rFonts w:ascii="Times New Roman" w:eastAsia="Times New Roman" w:hAnsi="Times New Roman" w:cs="Times New Roman"/>
          <w:b/>
          <w:iCs/>
          <w:sz w:val="28"/>
          <w:szCs w:val="28"/>
        </w:rPr>
        <w:t>Наталія ГУМЕНЮК</w:t>
      </w:r>
    </w:p>
    <w:sectPr w:rsidR="007A640D"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78460" w14:textId="77777777" w:rsidR="00EE53DD" w:rsidRDefault="00EE53DD">
      <w:r>
        <w:separator/>
      </w:r>
    </w:p>
  </w:endnote>
  <w:endnote w:type="continuationSeparator" w:id="0">
    <w:p w14:paraId="4483EC74" w14:textId="77777777" w:rsidR="00EE53DD" w:rsidRDefault="00EE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FD31" w14:textId="77777777" w:rsidR="00EE53DD" w:rsidRDefault="00EE53DD">
      <w:r>
        <w:separator/>
      </w:r>
    </w:p>
  </w:footnote>
  <w:footnote w:type="continuationSeparator" w:id="0">
    <w:p w14:paraId="03CD3DCB" w14:textId="77777777" w:rsidR="00EE53DD" w:rsidRDefault="00EE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370442" w:rsidRPr="00F45899" w:rsidRDefault="00370442">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5F195E">
      <w:rPr>
        <w:rFonts w:asciiTheme="majorBidi" w:hAnsiTheme="majorBidi" w:cstheme="majorBidi"/>
        <w:noProof/>
        <w:color w:val="000000"/>
        <w:sz w:val="28"/>
        <w:szCs w:val="28"/>
      </w:rPr>
      <w:t>18</w:t>
    </w:r>
    <w:r w:rsidRPr="00F45899">
      <w:rPr>
        <w:rFonts w:asciiTheme="majorBidi" w:hAnsiTheme="majorBidi" w:cstheme="majorBidi"/>
        <w:color w:val="000000"/>
        <w:sz w:val="28"/>
        <w:szCs w:val="28"/>
      </w:rPr>
      <w:fldChar w:fldCharType="end"/>
    </w:r>
  </w:p>
  <w:p w14:paraId="00000081" w14:textId="77777777" w:rsidR="00370442" w:rsidRPr="00F45899" w:rsidRDefault="00370442">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035122"/>
    <w:rsid w:val="00043485"/>
    <w:rsid w:val="00053616"/>
    <w:rsid w:val="000E6F2C"/>
    <w:rsid w:val="001176D3"/>
    <w:rsid w:val="00144110"/>
    <w:rsid w:val="001C02E4"/>
    <w:rsid w:val="002925D5"/>
    <w:rsid w:val="002B594E"/>
    <w:rsid w:val="002D49C1"/>
    <w:rsid w:val="003015B7"/>
    <w:rsid w:val="00317714"/>
    <w:rsid w:val="00370442"/>
    <w:rsid w:val="00371797"/>
    <w:rsid w:val="00374BD9"/>
    <w:rsid w:val="00390284"/>
    <w:rsid w:val="003A15E1"/>
    <w:rsid w:val="003F4F27"/>
    <w:rsid w:val="00461FB4"/>
    <w:rsid w:val="004914D4"/>
    <w:rsid w:val="004B5506"/>
    <w:rsid w:val="0050248A"/>
    <w:rsid w:val="00515351"/>
    <w:rsid w:val="00532994"/>
    <w:rsid w:val="005C5788"/>
    <w:rsid w:val="005F195E"/>
    <w:rsid w:val="005F46FB"/>
    <w:rsid w:val="00615A2E"/>
    <w:rsid w:val="006233B4"/>
    <w:rsid w:val="006B6344"/>
    <w:rsid w:val="006F0121"/>
    <w:rsid w:val="006F34A0"/>
    <w:rsid w:val="00764895"/>
    <w:rsid w:val="007A640D"/>
    <w:rsid w:val="007C4578"/>
    <w:rsid w:val="008175E9"/>
    <w:rsid w:val="008C6032"/>
    <w:rsid w:val="008F2D77"/>
    <w:rsid w:val="00973116"/>
    <w:rsid w:val="00997BB5"/>
    <w:rsid w:val="00A01B20"/>
    <w:rsid w:val="00A16CA1"/>
    <w:rsid w:val="00B45354"/>
    <w:rsid w:val="00B7374D"/>
    <w:rsid w:val="00BA51C2"/>
    <w:rsid w:val="00C2499B"/>
    <w:rsid w:val="00C41718"/>
    <w:rsid w:val="00C75DBD"/>
    <w:rsid w:val="00C97C68"/>
    <w:rsid w:val="00CD0B84"/>
    <w:rsid w:val="00CD10E4"/>
    <w:rsid w:val="00D11693"/>
    <w:rsid w:val="00DB5BF5"/>
    <w:rsid w:val="00DD5C30"/>
    <w:rsid w:val="00DF26B2"/>
    <w:rsid w:val="00E30E12"/>
    <w:rsid w:val="00E46B0E"/>
    <w:rsid w:val="00E63D09"/>
    <w:rsid w:val="00E66B4B"/>
    <w:rsid w:val="00EE53DD"/>
    <w:rsid w:val="00F0756F"/>
    <w:rsid w:val="00F45899"/>
    <w:rsid w:val="00F64AE5"/>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CCE43F28-BA16-454A-A910-143E0910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45417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19087</Words>
  <Characters>10881</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User</cp:lastModifiedBy>
  <cp:revision>6</cp:revision>
  <dcterms:created xsi:type="dcterms:W3CDTF">2024-05-06T19:49:00Z</dcterms:created>
  <dcterms:modified xsi:type="dcterms:W3CDTF">2024-06-18T13:25:00Z</dcterms:modified>
</cp:coreProperties>
</file>