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23" w:rsidRDefault="00C44E23" w:rsidP="00746A0E">
      <w:pPr>
        <w:spacing w:after="0" w:line="240" w:lineRule="auto"/>
        <w:jc w:val="right"/>
        <w:rPr>
          <w:rFonts w:ascii="Times New Roman" w:hAnsi="Times New Roman"/>
          <w:sz w:val="24"/>
          <w:szCs w:val="24"/>
          <w:lang w:val="uk-UA" w:eastAsia="ru-RU"/>
        </w:rPr>
      </w:pPr>
    </w:p>
    <w:p w:rsidR="00C44E23" w:rsidRDefault="00C44E23" w:rsidP="009F13B3">
      <w:pPr>
        <w:spacing w:after="0" w:line="240" w:lineRule="auto"/>
        <w:rPr>
          <w:rFonts w:ascii="Times New Roman" w:hAnsi="Times New Roman"/>
          <w:sz w:val="24"/>
          <w:szCs w:val="24"/>
          <w:lang w:val="uk-UA" w:eastAsia="ru-RU"/>
        </w:rPr>
      </w:pPr>
    </w:p>
    <w:p w:rsidR="00C44E23" w:rsidRPr="00300F14" w:rsidRDefault="00C44E23" w:rsidP="009F13B3">
      <w:pPr>
        <w:pStyle w:val="Title"/>
        <w:jc w:val="center"/>
        <w:rPr>
          <w:rFonts w:ascii="Calibri" w:hAnsi="Calibri" w:cs="Calibri"/>
          <w:sz w:val="96"/>
          <w:lang w:val="uk-UA"/>
        </w:rPr>
      </w:pPr>
      <w:r w:rsidRPr="00300F14">
        <w:rPr>
          <w:rFonts w:ascii="Calibri" w:hAnsi="Calibri" w:cs="Calibri"/>
          <w:sz w:val="96"/>
          <w:lang w:val="uk-UA"/>
        </w:rPr>
        <w:t>КОЛЕКТИВНИЙ ДОГОВІР</w:t>
      </w:r>
    </w:p>
    <w:p w:rsidR="00C44E23" w:rsidRPr="00300F14" w:rsidRDefault="00C44E23" w:rsidP="009F13B3">
      <w:pPr>
        <w:tabs>
          <w:tab w:val="left" w:pos="3915"/>
        </w:tabs>
        <w:jc w:val="center"/>
        <w:rPr>
          <w:rFonts w:cs="Calibri"/>
          <w:b/>
          <w:bCs/>
          <w:i/>
          <w:sz w:val="32"/>
          <w:szCs w:val="32"/>
          <w:lang w:val="uk-UA"/>
        </w:rPr>
      </w:pPr>
      <w:r w:rsidRPr="00300F14">
        <w:rPr>
          <w:rFonts w:cs="Calibri"/>
          <w:b/>
          <w:bCs/>
          <w:i/>
          <w:sz w:val="32"/>
          <w:szCs w:val="32"/>
          <w:lang w:val="uk-UA"/>
        </w:rPr>
        <w:t xml:space="preserve">між дирекцією та профспілковим комітетом </w:t>
      </w:r>
    </w:p>
    <w:p w:rsidR="00C44E23" w:rsidRPr="00300F14" w:rsidRDefault="00C44E23" w:rsidP="009F13B3">
      <w:pPr>
        <w:jc w:val="center"/>
        <w:rPr>
          <w:rFonts w:cs="Calibri"/>
          <w:b/>
          <w:i/>
          <w:sz w:val="32"/>
          <w:szCs w:val="32"/>
          <w:lang w:val="uk-UA"/>
        </w:rPr>
      </w:pPr>
      <w:r>
        <w:rPr>
          <w:rFonts w:cs="Calibri"/>
          <w:b/>
          <w:i/>
          <w:sz w:val="32"/>
          <w:szCs w:val="32"/>
          <w:lang w:val="uk-UA"/>
        </w:rPr>
        <w:t>комунального закладу «Дзюньківський заклад дошкільної освіти загального розвитку «Сонечко»</w:t>
      </w:r>
      <w:r w:rsidRPr="00300F14">
        <w:rPr>
          <w:rFonts w:cs="Calibri"/>
          <w:b/>
          <w:i/>
          <w:sz w:val="32"/>
          <w:szCs w:val="32"/>
          <w:lang w:val="uk-UA"/>
        </w:rPr>
        <w:t xml:space="preserve"> Погребищенської міської ради Вінницького району Вінницької області»</w:t>
      </w:r>
    </w:p>
    <w:p w:rsidR="00C44E23" w:rsidRPr="00300F14" w:rsidRDefault="00C44E23" w:rsidP="009F13B3">
      <w:pPr>
        <w:tabs>
          <w:tab w:val="left" w:pos="3915"/>
        </w:tabs>
        <w:jc w:val="center"/>
        <w:rPr>
          <w:rFonts w:cs="Calibri"/>
          <w:bCs/>
          <w:i/>
          <w:sz w:val="32"/>
          <w:szCs w:val="32"/>
          <w:lang w:val="uk-UA"/>
        </w:rPr>
      </w:pPr>
    </w:p>
    <w:p w:rsidR="00C44E23" w:rsidRPr="00300F14" w:rsidRDefault="00C44E23" w:rsidP="009F13B3">
      <w:pPr>
        <w:tabs>
          <w:tab w:val="left" w:pos="3915"/>
        </w:tabs>
        <w:jc w:val="center"/>
        <w:rPr>
          <w:rFonts w:cs="Calibri"/>
          <w:bCs/>
          <w:i/>
          <w:sz w:val="40"/>
          <w:szCs w:val="32"/>
          <w:lang w:val="uk-UA"/>
        </w:rPr>
      </w:pPr>
      <w:r>
        <w:rPr>
          <w:rFonts w:cs="Calibri"/>
          <w:bCs/>
          <w:i/>
          <w:sz w:val="40"/>
          <w:szCs w:val="32"/>
          <w:lang w:val="uk-UA"/>
        </w:rPr>
        <w:t>на 2022</w:t>
      </w:r>
      <w:r w:rsidRPr="00300F14">
        <w:rPr>
          <w:rFonts w:cs="Calibri"/>
          <w:bCs/>
          <w:i/>
          <w:sz w:val="40"/>
          <w:szCs w:val="32"/>
          <w:lang w:val="uk-UA"/>
        </w:rPr>
        <w:t xml:space="preserve"> -2025 роки</w:t>
      </w:r>
    </w:p>
    <w:p w:rsidR="00C44E23" w:rsidRPr="00300F14" w:rsidRDefault="00C44E23" w:rsidP="009F13B3">
      <w:pPr>
        <w:jc w:val="both"/>
        <w:rPr>
          <w:rFonts w:cs="Calibri"/>
          <w:lang w:val="uk-UA"/>
        </w:rPr>
      </w:pPr>
    </w:p>
    <w:p w:rsidR="00C44E23" w:rsidRPr="00300F14" w:rsidRDefault="00C44E23" w:rsidP="009F13B3">
      <w:pPr>
        <w:jc w:val="both"/>
        <w:rPr>
          <w:rFonts w:cs="Calibri"/>
          <w:lang w:val="uk-UA"/>
        </w:rPr>
      </w:pPr>
    </w:p>
    <w:p w:rsidR="00C44E23" w:rsidRPr="00300F14" w:rsidRDefault="00C44E23" w:rsidP="009F13B3">
      <w:pPr>
        <w:jc w:val="center"/>
        <w:rPr>
          <w:rFonts w:cs="Calibri"/>
          <w:sz w:val="28"/>
          <w:szCs w:val="28"/>
          <w:lang w:val="uk-UA"/>
        </w:rPr>
      </w:pPr>
      <w:r w:rsidRPr="00300F14">
        <w:rPr>
          <w:rFonts w:cs="Calibri"/>
          <w:sz w:val="28"/>
          <w:szCs w:val="28"/>
          <w:lang w:val="uk-UA"/>
        </w:rPr>
        <w:t>Колективний договір схвалений і затверджений загальними зборами праці</w:t>
      </w:r>
      <w:r>
        <w:rPr>
          <w:rFonts w:cs="Calibri"/>
          <w:sz w:val="28"/>
          <w:szCs w:val="28"/>
          <w:lang w:val="uk-UA"/>
        </w:rPr>
        <w:t xml:space="preserve">вників комунального закладу «Дзюньківський заклад дошкільної освіти загального розвитку «Сонечко» </w:t>
      </w:r>
      <w:r w:rsidRPr="00300F14">
        <w:rPr>
          <w:rFonts w:cs="Calibri"/>
          <w:sz w:val="28"/>
          <w:szCs w:val="28"/>
          <w:lang w:val="uk-UA"/>
        </w:rPr>
        <w:t xml:space="preserve"> Погребищенської міської ради Вінницького району Вінницької області»</w:t>
      </w:r>
    </w:p>
    <w:p w:rsidR="00C44E23" w:rsidRPr="00300F14" w:rsidRDefault="00C44E23" w:rsidP="009F13B3">
      <w:pPr>
        <w:tabs>
          <w:tab w:val="left" w:pos="3915"/>
        </w:tabs>
        <w:jc w:val="center"/>
        <w:rPr>
          <w:rFonts w:cs="Calibri"/>
          <w:bCs/>
          <w:sz w:val="28"/>
          <w:szCs w:val="28"/>
          <w:lang w:val="uk-UA"/>
        </w:rPr>
      </w:pPr>
    </w:p>
    <w:p w:rsidR="00C44E23" w:rsidRPr="00300F14" w:rsidRDefault="00C44E23" w:rsidP="009F13B3">
      <w:pPr>
        <w:ind w:firstLine="763"/>
        <w:jc w:val="center"/>
        <w:rPr>
          <w:rFonts w:cs="Calibri"/>
          <w:sz w:val="28"/>
          <w:lang w:val="uk-UA"/>
        </w:rPr>
      </w:pPr>
      <w:r>
        <w:rPr>
          <w:rFonts w:cs="Calibri"/>
          <w:sz w:val="28"/>
          <w:lang w:val="uk-UA"/>
        </w:rPr>
        <w:t xml:space="preserve">Протокол №3     </w:t>
      </w:r>
      <w:r w:rsidRPr="00300F14">
        <w:rPr>
          <w:rFonts w:cs="Calibri"/>
          <w:sz w:val="28"/>
          <w:lang w:val="uk-UA"/>
        </w:rPr>
        <w:t xml:space="preserve"> від</w:t>
      </w:r>
      <w:r>
        <w:rPr>
          <w:rFonts w:cs="Calibri"/>
          <w:sz w:val="28"/>
          <w:lang w:val="uk-UA"/>
        </w:rPr>
        <w:t xml:space="preserve"> «24» грудня </w:t>
      </w:r>
      <w:r w:rsidRPr="00300F14">
        <w:rPr>
          <w:rFonts w:cs="Calibri"/>
          <w:sz w:val="28"/>
          <w:lang w:val="uk-UA"/>
        </w:rPr>
        <w:t xml:space="preserve">  20</w:t>
      </w:r>
      <w:r>
        <w:rPr>
          <w:rFonts w:cs="Calibri"/>
          <w:sz w:val="28"/>
          <w:lang w:val="uk-UA"/>
        </w:rPr>
        <w:t>21</w:t>
      </w:r>
      <w:r w:rsidRPr="00300F14">
        <w:rPr>
          <w:rFonts w:cs="Calibri"/>
          <w:sz w:val="28"/>
          <w:lang w:val="uk-UA"/>
        </w:rPr>
        <w:t xml:space="preserve"> року.</w:t>
      </w:r>
    </w:p>
    <w:p w:rsidR="00C44E23" w:rsidRPr="00300F14" w:rsidRDefault="00C44E23" w:rsidP="009F13B3">
      <w:pPr>
        <w:jc w:val="both"/>
        <w:rPr>
          <w:rFonts w:cs="Calibri"/>
          <w:lang w:val="uk-UA"/>
        </w:rPr>
      </w:pPr>
    </w:p>
    <w:p w:rsidR="00C44E23" w:rsidRPr="00300F14" w:rsidRDefault="00C44E23" w:rsidP="009F13B3">
      <w:pPr>
        <w:rPr>
          <w:rFonts w:cs="Calibri"/>
          <w:lang w:val="uk-UA"/>
        </w:rPr>
      </w:pPr>
    </w:p>
    <w:p w:rsidR="00C44E23" w:rsidRPr="00300F14" w:rsidRDefault="00C44E23" w:rsidP="009F13B3">
      <w:pPr>
        <w:rPr>
          <w:rFonts w:cs="Calibri"/>
          <w:lang w:val="uk-UA"/>
        </w:rPr>
      </w:pPr>
    </w:p>
    <w:p w:rsidR="00C44E23" w:rsidRPr="00300F14" w:rsidRDefault="00C44E23" w:rsidP="009F13B3">
      <w:pPr>
        <w:rPr>
          <w:rFonts w:cs="Calibri"/>
          <w:lang w:val="uk-UA"/>
        </w:rPr>
      </w:pPr>
    </w:p>
    <w:p w:rsidR="00C44E23" w:rsidRPr="00300F14" w:rsidRDefault="00C44E23" w:rsidP="009F13B3">
      <w:pPr>
        <w:rPr>
          <w:rFonts w:cs="Calibri"/>
          <w:lang w:val="uk-UA"/>
        </w:rPr>
      </w:pPr>
    </w:p>
    <w:p w:rsidR="00C44E23" w:rsidRPr="00300F14" w:rsidRDefault="00C44E23" w:rsidP="009F13B3">
      <w:pPr>
        <w:rPr>
          <w:rFonts w:cs="Calibri"/>
          <w:lang w:val="uk-UA"/>
        </w:rPr>
      </w:pPr>
    </w:p>
    <w:p w:rsidR="00C44E23" w:rsidRDefault="00C44E23" w:rsidP="00C04C71">
      <w:pPr>
        <w:rPr>
          <w:rFonts w:cs="Calibri"/>
          <w:lang w:val="uk-UA"/>
        </w:rPr>
      </w:pPr>
    </w:p>
    <w:p w:rsidR="00C44E23" w:rsidRDefault="00C44E23" w:rsidP="00C04C71">
      <w:pPr>
        <w:rPr>
          <w:rFonts w:cs="Calibri"/>
          <w:lang w:val="uk-UA"/>
        </w:rPr>
      </w:pPr>
    </w:p>
    <w:p w:rsidR="00C44E23" w:rsidRPr="00C04C71" w:rsidRDefault="00C44E23" w:rsidP="00C04C71">
      <w:pPr>
        <w:pStyle w:val="TOC1"/>
        <w:tabs>
          <w:tab w:val="right" w:leader="dot" w:pos="9629"/>
        </w:tabs>
        <w:rPr>
          <w:rFonts w:ascii="Calibri" w:hAnsi="Calibri"/>
          <w:noProof/>
          <w:sz w:val="28"/>
          <w:szCs w:val="28"/>
          <w:lang w:val="uk-UA" w:eastAsia="uk-UA"/>
        </w:rPr>
      </w:pPr>
      <w:r w:rsidRPr="00C04C71">
        <w:rPr>
          <w:sz w:val="28"/>
          <w:szCs w:val="28"/>
        </w:rPr>
        <w:fldChar w:fldCharType="begin"/>
      </w:r>
      <w:r w:rsidRPr="00C04C71">
        <w:rPr>
          <w:sz w:val="28"/>
          <w:szCs w:val="28"/>
        </w:rPr>
        <w:instrText xml:space="preserve"> TOC \o "1-3" \h \z \u </w:instrText>
      </w:r>
      <w:r w:rsidRPr="00C04C71">
        <w:rPr>
          <w:sz w:val="28"/>
          <w:szCs w:val="28"/>
        </w:rPr>
        <w:fldChar w:fldCharType="separate"/>
      </w:r>
      <w:hyperlink w:anchor="_Toc89068074" w:history="1">
        <w:r w:rsidRPr="00C04C71">
          <w:rPr>
            <w:rStyle w:val="Hyperlink"/>
            <w:noProof/>
            <w:sz w:val="28"/>
            <w:szCs w:val="28"/>
            <w:lang w:val="uk-UA"/>
          </w:rPr>
          <w:t>Зміст</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_Toc89068074 \h </w:instrText>
        </w:r>
        <w:r w:rsidRPr="00C04C71">
          <w:rPr>
            <w:noProof/>
            <w:webHidden/>
            <w:sz w:val="28"/>
            <w:szCs w:val="28"/>
          </w:rPr>
        </w:r>
        <w:r w:rsidRPr="00C04C71">
          <w:rPr>
            <w:noProof/>
            <w:webHidden/>
            <w:sz w:val="28"/>
            <w:szCs w:val="28"/>
          </w:rPr>
          <w:fldChar w:fldCharType="separate"/>
        </w:r>
        <w:r w:rsidRPr="00C04C71">
          <w:rPr>
            <w:noProof/>
            <w:webHidden/>
            <w:sz w:val="28"/>
            <w:szCs w:val="28"/>
          </w:rPr>
          <w:t>2</w:t>
        </w:r>
        <w:r w:rsidRPr="00C04C71">
          <w:rPr>
            <w:noProof/>
            <w:webHidden/>
            <w:sz w:val="28"/>
            <w:szCs w:val="28"/>
          </w:rPr>
          <w:fldChar w:fldCharType="end"/>
        </w:r>
      </w:hyperlink>
    </w:p>
    <w:p w:rsidR="00C44E23" w:rsidRPr="00C04C71" w:rsidRDefault="00C44E23" w:rsidP="00C04C71">
      <w:pPr>
        <w:pStyle w:val="TOC1"/>
        <w:tabs>
          <w:tab w:val="right" w:leader="dot" w:pos="9629"/>
        </w:tabs>
        <w:rPr>
          <w:rFonts w:ascii="Calibri" w:hAnsi="Calibri"/>
          <w:noProof/>
          <w:sz w:val="28"/>
          <w:szCs w:val="28"/>
          <w:lang w:val="uk-UA" w:eastAsia="uk-UA"/>
        </w:rPr>
      </w:pPr>
      <w:hyperlink w:anchor="_Toc89068075" w:history="1">
        <w:r w:rsidRPr="00C04C71">
          <w:rPr>
            <w:rStyle w:val="Hyperlink"/>
            <w:rFonts w:cs="Calibri"/>
            <w:noProof/>
            <w:sz w:val="28"/>
            <w:szCs w:val="28"/>
            <w:lang w:val="uk-UA"/>
          </w:rPr>
          <w:t>1.Загальні положення.</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_Toc89068075 \h </w:instrText>
        </w:r>
        <w:r w:rsidRPr="00C04C71">
          <w:rPr>
            <w:noProof/>
            <w:webHidden/>
            <w:sz w:val="28"/>
            <w:szCs w:val="28"/>
          </w:rPr>
        </w:r>
        <w:r w:rsidRPr="00C04C71">
          <w:rPr>
            <w:noProof/>
            <w:webHidden/>
            <w:sz w:val="28"/>
            <w:szCs w:val="28"/>
          </w:rPr>
          <w:fldChar w:fldCharType="separate"/>
        </w:r>
        <w:r w:rsidRPr="00C04C71">
          <w:rPr>
            <w:noProof/>
            <w:webHidden/>
            <w:sz w:val="28"/>
            <w:szCs w:val="28"/>
          </w:rPr>
          <w:t>3</w:t>
        </w:r>
        <w:r w:rsidRPr="00C04C71">
          <w:rPr>
            <w:noProof/>
            <w:webHidden/>
            <w:sz w:val="28"/>
            <w:szCs w:val="28"/>
          </w:rPr>
          <w:fldChar w:fldCharType="end"/>
        </w:r>
      </w:hyperlink>
    </w:p>
    <w:p w:rsidR="00C44E23" w:rsidRPr="00C04C71" w:rsidRDefault="00C44E23" w:rsidP="00C04C71">
      <w:pPr>
        <w:pStyle w:val="TOC1"/>
        <w:tabs>
          <w:tab w:val="right" w:leader="dot" w:pos="9629"/>
        </w:tabs>
        <w:rPr>
          <w:rFonts w:ascii="Calibri" w:hAnsi="Calibri"/>
          <w:noProof/>
          <w:sz w:val="28"/>
          <w:szCs w:val="28"/>
          <w:lang w:val="uk-UA" w:eastAsia="uk-UA"/>
        </w:rPr>
      </w:pPr>
      <w:hyperlink w:anchor="_Toc89068076" w:history="1">
        <w:r w:rsidRPr="00C04C71">
          <w:rPr>
            <w:rStyle w:val="Hyperlink"/>
            <w:rFonts w:cs="Calibri"/>
            <w:noProof/>
            <w:sz w:val="28"/>
            <w:szCs w:val="28"/>
            <w:lang w:val="uk-UA"/>
          </w:rPr>
          <w:t>2.3абезпечення стабільної роботи і розвитку закладу.</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_Toc89068076 \h </w:instrText>
        </w:r>
        <w:r w:rsidRPr="00C04C71">
          <w:rPr>
            <w:noProof/>
            <w:webHidden/>
            <w:sz w:val="28"/>
            <w:szCs w:val="28"/>
          </w:rPr>
        </w:r>
        <w:r w:rsidRPr="00C04C71">
          <w:rPr>
            <w:noProof/>
            <w:webHidden/>
            <w:sz w:val="28"/>
            <w:szCs w:val="28"/>
          </w:rPr>
          <w:fldChar w:fldCharType="separate"/>
        </w:r>
        <w:r w:rsidRPr="00C04C71">
          <w:rPr>
            <w:noProof/>
            <w:webHidden/>
            <w:sz w:val="28"/>
            <w:szCs w:val="28"/>
          </w:rPr>
          <w:t>4</w:t>
        </w:r>
        <w:r w:rsidRPr="00C04C71">
          <w:rPr>
            <w:noProof/>
            <w:webHidden/>
            <w:sz w:val="28"/>
            <w:szCs w:val="28"/>
          </w:rPr>
          <w:fldChar w:fldCharType="end"/>
        </w:r>
      </w:hyperlink>
    </w:p>
    <w:p w:rsidR="00C44E23" w:rsidRPr="00C04C71" w:rsidRDefault="00C44E23" w:rsidP="00C04C71">
      <w:pPr>
        <w:pStyle w:val="TOC1"/>
        <w:tabs>
          <w:tab w:val="right" w:leader="dot" w:pos="9629"/>
        </w:tabs>
        <w:rPr>
          <w:rFonts w:ascii="Calibri" w:hAnsi="Calibri"/>
          <w:noProof/>
          <w:sz w:val="28"/>
          <w:szCs w:val="28"/>
          <w:lang w:val="uk-UA" w:eastAsia="uk-UA"/>
        </w:rPr>
      </w:pPr>
      <w:hyperlink w:anchor="_Toc89068077" w:history="1">
        <w:r w:rsidRPr="00C04C71">
          <w:rPr>
            <w:rStyle w:val="Hyperlink"/>
            <w:rFonts w:cs="Calibri"/>
            <w:noProof/>
            <w:sz w:val="28"/>
            <w:szCs w:val="28"/>
            <w:lang w:val="uk-UA"/>
          </w:rPr>
          <w:t>3.Зайнятість та соціальний захист від безробіття.</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_Toc89068077 \h </w:instrText>
        </w:r>
        <w:r w:rsidRPr="00C04C71">
          <w:rPr>
            <w:noProof/>
            <w:webHidden/>
            <w:sz w:val="28"/>
            <w:szCs w:val="28"/>
          </w:rPr>
        </w:r>
        <w:r w:rsidRPr="00C04C71">
          <w:rPr>
            <w:noProof/>
            <w:webHidden/>
            <w:sz w:val="28"/>
            <w:szCs w:val="28"/>
          </w:rPr>
          <w:fldChar w:fldCharType="separate"/>
        </w:r>
        <w:r w:rsidRPr="00C04C71">
          <w:rPr>
            <w:noProof/>
            <w:webHidden/>
            <w:sz w:val="28"/>
            <w:szCs w:val="28"/>
          </w:rPr>
          <w:t>5</w:t>
        </w:r>
        <w:r w:rsidRPr="00C04C71">
          <w:rPr>
            <w:noProof/>
            <w:webHidden/>
            <w:sz w:val="28"/>
            <w:szCs w:val="28"/>
          </w:rPr>
          <w:fldChar w:fldCharType="end"/>
        </w:r>
      </w:hyperlink>
    </w:p>
    <w:p w:rsidR="00C44E23" w:rsidRPr="00C04C71" w:rsidRDefault="00C44E23" w:rsidP="00C04C71">
      <w:pPr>
        <w:pStyle w:val="TOC1"/>
        <w:tabs>
          <w:tab w:val="right" w:leader="dot" w:pos="9629"/>
        </w:tabs>
        <w:rPr>
          <w:rFonts w:ascii="Calibri" w:hAnsi="Calibri"/>
          <w:noProof/>
          <w:sz w:val="28"/>
          <w:szCs w:val="28"/>
          <w:lang w:val="uk-UA" w:eastAsia="uk-UA"/>
        </w:rPr>
      </w:pPr>
      <w:hyperlink w:anchor="_Toc89068078" w:history="1">
        <w:r w:rsidRPr="00C04C71">
          <w:rPr>
            <w:rStyle w:val="Hyperlink"/>
            <w:rFonts w:cs="Calibri"/>
            <w:noProof/>
            <w:sz w:val="28"/>
            <w:szCs w:val="28"/>
            <w:lang w:eastAsia="uk-UA"/>
          </w:rPr>
          <w:t xml:space="preserve">4. </w:t>
        </w:r>
        <w:r w:rsidRPr="00C04C71">
          <w:rPr>
            <w:rStyle w:val="Hyperlink"/>
            <w:rFonts w:cs="Calibri"/>
            <w:noProof/>
            <w:sz w:val="28"/>
            <w:szCs w:val="28"/>
            <w:lang w:val="uk-UA" w:eastAsia="uk-UA"/>
          </w:rPr>
          <w:t>Регулювання виробничих, трудових відносин. Режим праці і відпочинку.</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_Toc89068078 \h </w:instrText>
        </w:r>
        <w:r w:rsidRPr="00C04C71">
          <w:rPr>
            <w:noProof/>
            <w:webHidden/>
            <w:sz w:val="28"/>
            <w:szCs w:val="28"/>
          </w:rPr>
        </w:r>
        <w:r w:rsidRPr="00C04C71">
          <w:rPr>
            <w:noProof/>
            <w:webHidden/>
            <w:sz w:val="28"/>
            <w:szCs w:val="28"/>
          </w:rPr>
          <w:fldChar w:fldCharType="separate"/>
        </w:r>
        <w:r w:rsidRPr="00C04C71">
          <w:rPr>
            <w:noProof/>
            <w:webHidden/>
            <w:sz w:val="28"/>
            <w:szCs w:val="28"/>
          </w:rPr>
          <w:t>8</w:t>
        </w:r>
        <w:r w:rsidRPr="00C04C71">
          <w:rPr>
            <w:noProof/>
            <w:webHidden/>
            <w:sz w:val="28"/>
            <w:szCs w:val="28"/>
          </w:rPr>
          <w:fldChar w:fldCharType="end"/>
        </w:r>
      </w:hyperlink>
    </w:p>
    <w:p w:rsidR="00C44E23" w:rsidRPr="00C04C71" w:rsidRDefault="00C44E23" w:rsidP="00C04C71">
      <w:pPr>
        <w:pStyle w:val="TOC1"/>
        <w:tabs>
          <w:tab w:val="right" w:leader="dot" w:pos="9629"/>
        </w:tabs>
        <w:rPr>
          <w:rFonts w:ascii="Calibri" w:hAnsi="Calibri"/>
          <w:noProof/>
          <w:sz w:val="28"/>
          <w:szCs w:val="28"/>
          <w:lang w:val="uk-UA" w:eastAsia="uk-UA"/>
        </w:rPr>
      </w:pPr>
      <w:hyperlink w:anchor="_Toc89068079" w:history="1">
        <w:r w:rsidRPr="00C04C71">
          <w:rPr>
            <w:rStyle w:val="Hyperlink"/>
            <w:rFonts w:cs="Calibri"/>
            <w:noProof/>
            <w:sz w:val="28"/>
            <w:szCs w:val="28"/>
            <w:lang w:eastAsia="uk-UA"/>
          </w:rPr>
          <w:t>5</w:t>
        </w:r>
        <w:r w:rsidRPr="00C04C71">
          <w:rPr>
            <w:rStyle w:val="Hyperlink"/>
            <w:rFonts w:cs="Calibri"/>
            <w:noProof/>
            <w:sz w:val="28"/>
            <w:szCs w:val="28"/>
            <w:lang w:val="uk-UA" w:eastAsia="uk-UA"/>
          </w:rPr>
          <w:t>. Нормування і оплата праці.</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_Toc89068079 \h </w:instrText>
        </w:r>
        <w:r w:rsidRPr="00C04C71">
          <w:rPr>
            <w:noProof/>
            <w:webHidden/>
            <w:sz w:val="28"/>
            <w:szCs w:val="28"/>
          </w:rPr>
        </w:r>
        <w:r w:rsidRPr="00C04C71">
          <w:rPr>
            <w:noProof/>
            <w:webHidden/>
            <w:sz w:val="28"/>
            <w:szCs w:val="28"/>
          </w:rPr>
          <w:fldChar w:fldCharType="separate"/>
        </w:r>
        <w:r w:rsidRPr="00C04C71">
          <w:rPr>
            <w:noProof/>
            <w:webHidden/>
            <w:sz w:val="28"/>
            <w:szCs w:val="28"/>
          </w:rPr>
          <w:t>12</w:t>
        </w:r>
        <w:r w:rsidRPr="00C04C71">
          <w:rPr>
            <w:noProof/>
            <w:webHidden/>
            <w:sz w:val="28"/>
            <w:szCs w:val="28"/>
          </w:rPr>
          <w:fldChar w:fldCharType="end"/>
        </w:r>
      </w:hyperlink>
    </w:p>
    <w:p w:rsidR="00C44E23" w:rsidRPr="00C04C71" w:rsidRDefault="00C44E23" w:rsidP="00C04C71">
      <w:pPr>
        <w:pStyle w:val="TOC1"/>
        <w:tabs>
          <w:tab w:val="right" w:leader="dot" w:pos="9629"/>
        </w:tabs>
        <w:rPr>
          <w:rFonts w:ascii="Calibri" w:hAnsi="Calibri"/>
          <w:noProof/>
          <w:sz w:val="28"/>
          <w:szCs w:val="28"/>
          <w:lang w:val="uk-UA" w:eastAsia="uk-UA"/>
        </w:rPr>
      </w:pPr>
      <w:hyperlink w:anchor="_Toc89068080" w:history="1">
        <w:r w:rsidRPr="00C04C71">
          <w:rPr>
            <w:rStyle w:val="Hyperlink"/>
            <w:rFonts w:cs="Calibri"/>
            <w:noProof/>
            <w:sz w:val="28"/>
            <w:szCs w:val="28"/>
            <w:lang w:val="uk-UA" w:eastAsia="uk-UA"/>
          </w:rPr>
          <w:t>6. Охорона праці та здоров’я.</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_Toc89068080 \h </w:instrText>
        </w:r>
        <w:r w:rsidRPr="00C04C71">
          <w:rPr>
            <w:noProof/>
            <w:webHidden/>
            <w:sz w:val="28"/>
            <w:szCs w:val="28"/>
          </w:rPr>
        </w:r>
        <w:r w:rsidRPr="00C04C71">
          <w:rPr>
            <w:noProof/>
            <w:webHidden/>
            <w:sz w:val="28"/>
            <w:szCs w:val="28"/>
          </w:rPr>
          <w:fldChar w:fldCharType="separate"/>
        </w:r>
        <w:r w:rsidRPr="00C04C71">
          <w:rPr>
            <w:noProof/>
            <w:webHidden/>
            <w:sz w:val="28"/>
            <w:szCs w:val="28"/>
          </w:rPr>
          <w:t>18</w:t>
        </w:r>
        <w:r w:rsidRPr="00C04C71">
          <w:rPr>
            <w:noProof/>
            <w:webHidden/>
            <w:sz w:val="28"/>
            <w:szCs w:val="28"/>
          </w:rPr>
          <w:fldChar w:fldCharType="end"/>
        </w:r>
      </w:hyperlink>
    </w:p>
    <w:p w:rsidR="00C44E23" w:rsidRPr="00C04C71" w:rsidRDefault="00C44E23" w:rsidP="00C04C71">
      <w:pPr>
        <w:pStyle w:val="TOC1"/>
        <w:tabs>
          <w:tab w:val="right" w:leader="dot" w:pos="9629"/>
        </w:tabs>
        <w:rPr>
          <w:rFonts w:ascii="Calibri" w:hAnsi="Calibri"/>
          <w:noProof/>
          <w:sz w:val="28"/>
          <w:szCs w:val="28"/>
          <w:lang w:val="uk-UA" w:eastAsia="uk-UA"/>
        </w:rPr>
      </w:pPr>
      <w:hyperlink w:anchor="_Toc89068081" w:history="1">
        <w:r w:rsidRPr="00C04C71">
          <w:rPr>
            <w:rStyle w:val="Hyperlink"/>
            <w:rFonts w:cs="Calibri"/>
            <w:noProof/>
            <w:sz w:val="28"/>
            <w:szCs w:val="28"/>
            <w:lang w:val="uk-UA" w:eastAsia="uk-UA"/>
          </w:rPr>
          <w:t>7. Соціальні гарантії, пільги та компенсації.</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_Toc89068081 \h </w:instrText>
        </w:r>
        <w:r w:rsidRPr="00C04C71">
          <w:rPr>
            <w:noProof/>
            <w:webHidden/>
            <w:sz w:val="28"/>
            <w:szCs w:val="28"/>
          </w:rPr>
        </w:r>
        <w:r w:rsidRPr="00C04C71">
          <w:rPr>
            <w:noProof/>
            <w:webHidden/>
            <w:sz w:val="28"/>
            <w:szCs w:val="28"/>
          </w:rPr>
          <w:fldChar w:fldCharType="separate"/>
        </w:r>
        <w:r w:rsidRPr="00C04C71">
          <w:rPr>
            <w:noProof/>
            <w:webHidden/>
            <w:sz w:val="28"/>
            <w:szCs w:val="28"/>
          </w:rPr>
          <w:t>20</w:t>
        </w:r>
        <w:r w:rsidRPr="00C04C71">
          <w:rPr>
            <w:noProof/>
            <w:webHidden/>
            <w:sz w:val="28"/>
            <w:szCs w:val="28"/>
          </w:rPr>
          <w:fldChar w:fldCharType="end"/>
        </w:r>
      </w:hyperlink>
    </w:p>
    <w:p w:rsidR="00C44E23" w:rsidRPr="00C04C71" w:rsidRDefault="00C44E23" w:rsidP="00C04C71">
      <w:pPr>
        <w:pStyle w:val="TOC1"/>
        <w:tabs>
          <w:tab w:val="right" w:leader="dot" w:pos="9629"/>
        </w:tabs>
        <w:rPr>
          <w:rFonts w:ascii="Calibri" w:hAnsi="Calibri"/>
          <w:noProof/>
          <w:sz w:val="28"/>
          <w:szCs w:val="28"/>
          <w:lang w:val="uk-UA" w:eastAsia="uk-UA"/>
        </w:rPr>
      </w:pPr>
      <w:hyperlink w:anchor="_Toc89068082" w:history="1">
        <w:r w:rsidRPr="00C04C71">
          <w:rPr>
            <w:rStyle w:val="Hyperlink"/>
            <w:rFonts w:cs="Calibri"/>
            <w:noProof/>
            <w:sz w:val="28"/>
            <w:szCs w:val="28"/>
            <w:lang w:val="uk-UA" w:eastAsia="uk-UA"/>
          </w:rPr>
          <w:t>8. Соціальне партнерство.</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_Toc89068082 \h </w:instrText>
        </w:r>
        <w:r w:rsidRPr="00C04C71">
          <w:rPr>
            <w:noProof/>
            <w:webHidden/>
            <w:sz w:val="28"/>
            <w:szCs w:val="28"/>
          </w:rPr>
        </w:r>
        <w:r w:rsidRPr="00C04C71">
          <w:rPr>
            <w:noProof/>
            <w:webHidden/>
            <w:sz w:val="28"/>
            <w:szCs w:val="28"/>
          </w:rPr>
          <w:fldChar w:fldCharType="separate"/>
        </w:r>
        <w:r w:rsidRPr="00C04C71">
          <w:rPr>
            <w:noProof/>
            <w:webHidden/>
            <w:sz w:val="28"/>
            <w:szCs w:val="28"/>
          </w:rPr>
          <w:t>22</w:t>
        </w:r>
        <w:r w:rsidRPr="00C04C71">
          <w:rPr>
            <w:noProof/>
            <w:webHidden/>
            <w:sz w:val="28"/>
            <w:szCs w:val="28"/>
          </w:rPr>
          <w:fldChar w:fldCharType="end"/>
        </w:r>
      </w:hyperlink>
    </w:p>
    <w:p w:rsidR="00C44E23" w:rsidRPr="00C04C71" w:rsidRDefault="00C44E23" w:rsidP="00C04C71">
      <w:pPr>
        <w:pStyle w:val="TOC1"/>
        <w:tabs>
          <w:tab w:val="left" w:pos="480"/>
          <w:tab w:val="right" w:leader="dot" w:pos="9629"/>
        </w:tabs>
        <w:rPr>
          <w:rFonts w:ascii="Calibri" w:hAnsi="Calibri"/>
          <w:noProof/>
          <w:sz w:val="28"/>
          <w:szCs w:val="28"/>
          <w:lang w:val="uk-UA" w:eastAsia="uk-UA"/>
        </w:rPr>
      </w:pPr>
      <w:hyperlink w:anchor="_Toc89068083" w:history="1">
        <w:r w:rsidRPr="00C04C71">
          <w:rPr>
            <w:rStyle w:val="Hyperlink"/>
            <w:bCs/>
            <w:noProof/>
            <w:sz w:val="28"/>
            <w:szCs w:val="28"/>
            <w:lang w:val="uk-UA" w:eastAsia="uk-UA"/>
          </w:rPr>
          <w:t>9.</w:t>
        </w:r>
        <w:r w:rsidRPr="00C04C71">
          <w:rPr>
            <w:rFonts w:ascii="Calibri" w:hAnsi="Calibri"/>
            <w:noProof/>
            <w:sz w:val="28"/>
            <w:szCs w:val="28"/>
            <w:lang w:val="uk-UA" w:eastAsia="uk-UA"/>
          </w:rPr>
          <w:tab/>
        </w:r>
        <w:r w:rsidRPr="00C04C71">
          <w:rPr>
            <w:rStyle w:val="Hyperlink"/>
            <w:rFonts w:cs="Calibri"/>
            <w:noProof/>
            <w:sz w:val="28"/>
            <w:szCs w:val="28"/>
            <w:lang w:val="uk-UA" w:eastAsia="uk-UA"/>
          </w:rPr>
          <w:t>Гендерна рівність.</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_Toc89068083 \h </w:instrText>
        </w:r>
        <w:r w:rsidRPr="00C04C71">
          <w:rPr>
            <w:noProof/>
            <w:webHidden/>
            <w:sz w:val="28"/>
            <w:szCs w:val="28"/>
          </w:rPr>
        </w:r>
        <w:r w:rsidRPr="00C04C71">
          <w:rPr>
            <w:noProof/>
            <w:webHidden/>
            <w:sz w:val="28"/>
            <w:szCs w:val="28"/>
          </w:rPr>
          <w:fldChar w:fldCharType="separate"/>
        </w:r>
        <w:r w:rsidRPr="00C04C71">
          <w:rPr>
            <w:noProof/>
            <w:webHidden/>
            <w:sz w:val="28"/>
            <w:szCs w:val="28"/>
          </w:rPr>
          <w:t>24</w:t>
        </w:r>
        <w:r w:rsidRPr="00C04C71">
          <w:rPr>
            <w:noProof/>
            <w:webHidden/>
            <w:sz w:val="28"/>
            <w:szCs w:val="28"/>
          </w:rPr>
          <w:fldChar w:fldCharType="end"/>
        </w:r>
      </w:hyperlink>
    </w:p>
    <w:p w:rsidR="00C44E23" w:rsidRPr="00C04C71" w:rsidRDefault="00C44E23" w:rsidP="00C04C71">
      <w:pPr>
        <w:pStyle w:val="TOC1"/>
        <w:tabs>
          <w:tab w:val="left" w:pos="660"/>
          <w:tab w:val="right" w:leader="dot" w:pos="9629"/>
        </w:tabs>
        <w:rPr>
          <w:rFonts w:ascii="Calibri" w:hAnsi="Calibri"/>
          <w:noProof/>
          <w:sz w:val="28"/>
          <w:szCs w:val="28"/>
          <w:lang w:val="uk-UA" w:eastAsia="uk-UA"/>
        </w:rPr>
      </w:pPr>
      <w:hyperlink w:anchor="_Toc89068084" w:history="1">
        <w:r w:rsidRPr="00C04C71">
          <w:rPr>
            <w:rStyle w:val="Hyperlink"/>
            <w:bCs/>
            <w:noProof/>
            <w:sz w:val="28"/>
            <w:szCs w:val="28"/>
            <w:lang w:val="uk-UA" w:eastAsia="uk-UA"/>
          </w:rPr>
          <w:t>10.</w:t>
        </w:r>
        <w:r w:rsidRPr="00C04C71">
          <w:rPr>
            <w:rFonts w:ascii="Calibri" w:hAnsi="Calibri"/>
            <w:noProof/>
            <w:sz w:val="28"/>
            <w:szCs w:val="28"/>
            <w:lang w:val="uk-UA" w:eastAsia="uk-UA"/>
          </w:rPr>
          <w:tab/>
        </w:r>
        <w:r w:rsidRPr="00C04C71">
          <w:rPr>
            <w:rStyle w:val="Hyperlink"/>
            <w:rFonts w:cs="Calibri"/>
            <w:noProof/>
            <w:sz w:val="28"/>
            <w:szCs w:val="28"/>
            <w:lang w:val="uk-UA" w:eastAsia="uk-UA"/>
          </w:rPr>
          <w:t>Контроль за виконанням Договору та відповідальність Сторін.</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_Toc89068084 \h </w:instrText>
        </w:r>
        <w:r w:rsidRPr="00C04C71">
          <w:rPr>
            <w:noProof/>
            <w:webHidden/>
            <w:sz w:val="28"/>
            <w:szCs w:val="28"/>
          </w:rPr>
        </w:r>
        <w:r w:rsidRPr="00C04C71">
          <w:rPr>
            <w:noProof/>
            <w:webHidden/>
            <w:sz w:val="28"/>
            <w:szCs w:val="28"/>
          </w:rPr>
          <w:fldChar w:fldCharType="separate"/>
        </w:r>
        <w:r w:rsidRPr="00C04C71">
          <w:rPr>
            <w:noProof/>
            <w:webHidden/>
            <w:sz w:val="28"/>
            <w:szCs w:val="28"/>
          </w:rPr>
          <w:t>25</w:t>
        </w:r>
        <w:r w:rsidRPr="00C04C71">
          <w:rPr>
            <w:noProof/>
            <w:webHidden/>
            <w:sz w:val="28"/>
            <w:szCs w:val="28"/>
          </w:rPr>
          <w:fldChar w:fldCharType="end"/>
        </w:r>
      </w:hyperlink>
    </w:p>
    <w:p w:rsidR="00C44E23" w:rsidRPr="00C04C71" w:rsidRDefault="00C44E23" w:rsidP="00C04C71">
      <w:pPr>
        <w:pStyle w:val="TOC1"/>
        <w:tabs>
          <w:tab w:val="right" w:leader="dot" w:pos="9629"/>
        </w:tabs>
        <w:rPr>
          <w:rFonts w:ascii="Calibri" w:hAnsi="Calibri"/>
          <w:noProof/>
          <w:sz w:val="28"/>
          <w:szCs w:val="28"/>
          <w:lang w:val="uk-UA" w:eastAsia="uk-UA"/>
        </w:rPr>
      </w:pPr>
      <w:hyperlink w:anchor="_Toc89068085" w:history="1">
        <w:r w:rsidRPr="00C04C71">
          <w:rPr>
            <w:rStyle w:val="Hyperlink"/>
            <w:noProof/>
            <w:sz w:val="28"/>
            <w:szCs w:val="28"/>
            <w:lang w:val="uk-UA" w:eastAsia="uk-UA"/>
          </w:rPr>
          <w:t>ДОДАТКИ</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_Toc89068085 \h </w:instrText>
        </w:r>
        <w:r w:rsidRPr="00C04C71">
          <w:rPr>
            <w:noProof/>
            <w:webHidden/>
            <w:sz w:val="28"/>
            <w:szCs w:val="28"/>
          </w:rPr>
        </w:r>
        <w:r w:rsidRPr="00C04C71">
          <w:rPr>
            <w:noProof/>
            <w:webHidden/>
            <w:sz w:val="28"/>
            <w:szCs w:val="28"/>
          </w:rPr>
          <w:fldChar w:fldCharType="separate"/>
        </w:r>
        <w:r w:rsidRPr="00C04C71">
          <w:rPr>
            <w:noProof/>
            <w:webHidden/>
            <w:sz w:val="28"/>
            <w:szCs w:val="28"/>
          </w:rPr>
          <w:t>26</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86" w:history="1">
        <w:r w:rsidRPr="00C04C71">
          <w:rPr>
            <w:rStyle w:val="Hyperlink"/>
            <w:noProof/>
            <w:sz w:val="28"/>
            <w:szCs w:val="28"/>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_Toc89068086 \h </w:instrText>
        </w:r>
        <w:r w:rsidRPr="00C04C71">
          <w:rPr>
            <w:noProof/>
            <w:webHidden/>
            <w:sz w:val="28"/>
            <w:szCs w:val="28"/>
          </w:rPr>
        </w:r>
        <w:r w:rsidRPr="00C04C71">
          <w:rPr>
            <w:noProof/>
            <w:webHidden/>
            <w:sz w:val="28"/>
            <w:szCs w:val="28"/>
          </w:rPr>
          <w:fldChar w:fldCharType="separate"/>
        </w:r>
        <w:r w:rsidRPr="00C04C71">
          <w:rPr>
            <w:noProof/>
            <w:webHidden/>
            <w:sz w:val="28"/>
            <w:szCs w:val="28"/>
          </w:rPr>
          <w:t>26</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87" w:history="1">
        <w:r w:rsidRPr="00C04C71">
          <w:rPr>
            <w:rStyle w:val="Hyperlink"/>
            <w:noProof/>
            <w:sz w:val="28"/>
            <w:szCs w:val="28"/>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_Toc89068087 \h </w:instrText>
        </w:r>
        <w:r w:rsidRPr="00C04C71">
          <w:rPr>
            <w:noProof/>
            <w:webHidden/>
            <w:sz w:val="28"/>
            <w:szCs w:val="28"/>
          </w:rPr>
        </w:r>
        <w:r w:rsidRPr="00C04C71">
          <w:rPr>
            <w:noProof/>
            <w:webHidden/>
            <w:sz w:val="28"/>
            <w:szCs w:val="28"/>
          </w:rPr>
          <w:fldChar w:fldCharType="separate"/>
        </w:r>
        <w:r w:rsidRPr="00C04C71">
          <w:rPr>
            <w:noProof/>
            <w:webHidden/>
            <w:sz w:val="28"/>
            <w:szCs w:val="28"/>
          </w:rPr>
          <w:t>27</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88" w:history="1">
        <w:r w:rsidRPr="00C04C71">
          <w:rPr>
            <w:rStyle w:val="Hyperlink"/>
            <w:noProof/>
            <w:sz w:val="28"/>
            <w:szCs w:val="28"/>
            <w:lang w:eastAsia="uk-UA"/>
          </w:rPr>
          <w:t>Положення про преміювання педагогічних працівників</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_Toc89068088 \h </w:instrText>
        </w:r>
        <w:r w:rsidRPr="00C04C71">
          <w:rPr>
            <w:noProof/>
            <w:webHidden/>
            <w:sz w:val="28"/>
            <w:szCs w:val="28"/>
          </w:rPr>
        </w:r>
        <w:r w:rsidRPr="00C04C71">
          <w:rPr>
            <w:noProof/>
            <w:webHidden/>
            <w:sz w:val="28"/>
            <w:szCs w:val="28"/>
          </w:rPr>
          <w:fldChar w:fldCharType="separate"/>
        </w:r>
        <w:r w:rsidRPr="00C04C71">
          <w:rPr>
            <w:noProof/>
            <w:webHidden/>
            <w:sz w:val="28"/>
            <w:szCs w:val="28"/>
          </w:rPr>
          <w:t>28</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89" w:history="1">
        <w:r w:rsidRPr="00C04C71">
          <w:rPr>
            <w:rStyle w:val="Hyperlink"/>
            <w:noProof/>
            <w:sz w:val="28"/>
            <w:szCs w:val="28"/>
            <w:lang w:val="uk-UA" w:eastAsia="uk-UA"/>
          </w:rPr>
          <w:t>Положення про преміювання працівників з числа обслуговуючого персоналу</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_Toc89068089 \h </w:instrText>
        </w:r>
        <w:r w:rsidRPr="00C04C71">
          <w:rPr>
            <w:noProof/>
            <w:webHidden/>
            <w:sz w:val="28"/>
            <w:szCs w:val="28"/>
          </w:rPr>
        </w:r>
        <w:r w:rsidRPr="00C04C71">
          <w:rPr>
            <w:noProof/>
            <w:webHidden/>
            <w:sz w:val="28"/>
            <w:szCs w:val="28"/>
          </w:rPr>
          <w:fldChar w:fldCharType="separate"/>
        </w:r>
        <w:r w:rsidRPr="00C04C71">
          <w:rPr>
            <w:noProof/>
            <w:webHidden/>
            <w:sz w:val="28"/>
            <w:szCs w:val="28"/>
          </w:rPr>
          <w:t>30</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90" w:history="1">
        <w:r w:rsidRPr="00C04C71">
          <w:rPr>
            <w:rStyle w:val="Hyperlink"/>
            <w:noProof/>
            <w:sz w:val="28"/>
            <w:szCs w:val="28"/>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_Toc89068090 \h </w:instrText>
        </w:r>
        <w:r w:rsidRPr="00C04C71">
          <w:rPr>
            <w:noProof/>
            <w:webHidden/>
            <w:sz w:val="28"/>
            <w:szCs w:val="28"/>
          </w:rPr>
        </w:r>
        <w:r w:rsidRPr="00C04C71">
          <w:rPr>
            <w:noProof/>
            <w:webHidden/>
            <w:sz w:val="28"/>
            <w:szCs w:val="28"/>
          </w:rPr>
          <w:fldChar w:fldCharType="separate"/>
        </w:r>
        <w:r w:rsidRPr="00C04C71">
          <w:rPr>
            <w:noProof/>
            <w:webHidden/>
            <w:sz w:val="28"/>
            <w:szCs w:val="28"/>
          </w:rPr>
          <w:t>31</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91" w:history="1">
        <w:r w:rsidRPr="00C04C71">
          <w:rPr>
            <w:rStyle w:val="Hyperlink"/>
            <w:noProof/>
            <w:sz w:val="28"/>
            <w:szCs w:val="28"/>
            <w:lang w:val="uk-UA" w:eastAsia="uk-UA"/>
          </w:rPr>
          <w:t>Тривалість відпусток</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_Toc89068091 \h </w:instrText>
        </w:r>
        <w:r w:rsidRPr="00C04C71">
          <w:rPr>
            <w:noProof/>
            <w:webHidden/>
            <w:sz w:val="28"/>
            <w:szCs w:val="28"/>
          </w:rPr>
        </w:r>
        <w:r w:rsidRPr="00C04C71">
          <w:rPr>
            <w:noProof/>
            <w:webHidden/>
            <w:sz w:val="28"/>
            <w:szCs w:val="28"/>
          </w:rPr>
          <w:fldChar w:fldCharType="separate"/>
        </w:r>
        <w:r w:rsidRPr="00C04C71">
          <w:rPr>
            <w:noProof/>
            <w:webHidden/>
            <w:sz w:val="28"/>
            <w:szCs w:val="28"/>
          </w:rPr>
          <w:t>33</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92" w:history="1">
        <w:r w:rsidRPr="00C04C71">
          <w:rPr>
            <w:rStyle w:val="Hyperlink"/>
            <w:noProof/>
            <w:sz w:val="28"/>
            <w:szCs w:val="28"/>
            <w:lang w:val="uk-UA" w:eastAsia="uk-UA"/>
          </w:rPr>
          <w:t>Графік проведення експертизи технічного стану обладнання, машин, споруд, будівель, інженерних мереж</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_Toc89068092 \h </w:instrText>
        </w:r>
        <w:r w:rsidRPr="00C04C71">
          <w:rPr>
            <w:noProof/>
            <w:webHidden/>
            <w:sz w:val="28"/>
            <w:szCs w:val="28"/>
          </w:rPr>
        </w:r>
        <w:r w:rsidRPr="00C04C71">
          <w:rPr>
            <w:noProof/>
            <w:webHidden/>
            <w:sz w:val="28"/>
            <w:szCs w:val="28"/>
          </w:rPr>
          <w:fldChar w:fldCharType="separate"/>
        </w:r>
        <w:r w:rsidRPr="00C04C71">
          <w:rPr>
            <w:noProof/>
            <w:webHidden/>
            <w:sz w:val="28"/>
            <w:szCs w:val="28"/>
          </w:rPr>
          <w:t>34</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93" w:history="1">
        <w:r w:rsidRPr="00C04C71">
          <w:rPr>
            <w:rStyle w:val="Hyperlink"/>
            <w:noProof/>
            <w:sz w:val="28"/>
            <w:szCs w:val="28"/>
            <w:lang w:val="uk-UA" w:eastAsia="uk-UA"/>
          </w:rPr>
          <w:t>Перелік додаткових видів робіт, на які встановлено доплату педагогічним працівникам та за вислугу років*</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_Toc89068093 \h </w:instrText>
        </w:r>
        <w:r w:rsidRPr="00C04C71">
          <w:rPr>
            <w:noProof/>
            <w:webHidden/>
            <w:sz w:val="28"/>
            <w:szCs w:val="28"/>
          </w:rPr>
        </w:r>
        <w:r w:rsidRPr="00C04C71">
          <w:rPr>
            <w:noProof/>
            <w:webHidden/>
            <w:sz w:val="28"/>
            <w:szCs w:val="28"/>
          </w:rPr>
          <w:fldChar w:fldCharType="separate"/>
        </w:r>
        <w:r w:rsidRPr="00C04C71">
          <w:rPr>
            <w:noProof/>
            <w:webHidden/>
            <w:sz w:val="28"/>
            <w:szCs w:val="28"/>
          </w:rPr>
          <w:t>35</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94" w:history="1">
        <w:r w:rsidRPr="00C04C71">
          <w:rPr>
            <w:rStyle w:val="Hyperlink"/>
            <w:noProof/>
            <w:sz w:val="28"/>
            <w:szCs w:val="28"/>
            <w:lang w:val="uk-UA" w:eastAsia="uk-UA"/>
          </w:rPr>
          <w:t>Положення про роботу уповноваженого трудового колективу з питань охорони праці</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_Toc89068094 \h </w:instrText>
        </w:r>
        <w:r w:rsidRPr="00C04C71">
          <w:rPr>
            <w:noProof/>
            <w:webHidden/>
            <w:sz w:val="28"/>
            <w:szCs w:val="28"/>
          </w:rPr>
        </w:r>
        <w:r w:rsidRPr="00C04C71">
          <w:rPr>
            <w:noProof/>
            <w:webHidden/>
            <w:sz w:val="28"/>
            <w:szCs w:val="28"/>
          </w:rPr>
          <w:fldChar w:fldCharType="separate"/>
        </w:r>
        <w:r w:rsidRPr="00C04C71">
          <w:rPr>
            <w:noProof/>
            <w:webHidden/>
            <w:sz w:val="28"/>
            <w:szCs w:val="28"/>
          </w:rPr>
          <w:t>36</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95" w:history="1">
        <w:r w:rsidRPr="00C04C71">
          <w:rPr>
            <w:rStyle w:val="Hyperlink"/>
            <w:noProof/>
            <w:sz w:val="28"/>
            <w:szCs w:val="28"/>
            <w:lang w:val="uk-UA" w:eastAsia="uk-UA"/>
          </w:rPr>
          <w:t xml:space="preserve">Перелік </w:t>
        </w:r>
        <w:r w:rsidRPr="00C04C71">
          <w:rPr>
            <w:rStyle w:val="Hyperlink"/>
            <w:noProof/>
            <w:sz w:val="28"/>
            <w:szCs w:val="28"/>
            <w:lang w:val="uk-UA"/>
          </w:rPr>
          <w:t xml:space="preserve">доплат, надбавок до </w:t>
        </w:r>
        <w:r w:rsidRPr="00C04C71">
          <w:rPr>
            <w:rStyle w:val="Hyperlink"/>
            <w:noProof/>
            <w:sz w:val="28"/>
            <w:szCs w:val="28"/>
            <w:lang w:val="uk-UA" w:eastAsia="uk-UA"/>
          </w:rPr>
          <w:t xml:space="preserve">тарифних </w:t>
        </w:r>
        <w:r w:rsidRPr="00C04C71">
          <w:rPr>
            <w:rStyle w:val="Hyperlink"/>
            <w:noProof/>
            <w:sz w:val="28"/>
            <w:szCs w:val="28"/>
            <w:lang w:val="uk-UA"/>
          </w:rPr>
          <w:t xml:space="preserve">ставок </w:t>
        </w:r>
        <w:r w:rsidRPr="00C04C71">
          <w:rPr>
            <w:rStyle w:val="Hyperlink"/>
            <w:noProof/>
            <w:sz w:val="28"/>
            <w:szCs w:val="28"/>
            <w:lang w:val="uk-UA" w:eastAsia="uk-UA"/>
          </w:rPr>
          <w:t>і посадових окладів працівників підприємств, установ і організацій, що мають міжгалузевий характер</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_Toc89068095 \h </w:instrText>
        </w:r>
        <w:r w:rsidRPr="00C04C71">
          <w:rPr>
            <w:noProof/>
            <w:webHidden/>
            <w:sz w:val="28"/>
            <w:szCs w:val="28"/>
          </w:rPr>
        </w:r>
        <w:r w:rsidRPr="00C04C71">
          <w:rPr>
            <w:noProof/>
            <w:webHidden/>
            <w:sz w:val="28"/>
            <w:szCs w:val="28"/>
          </w:rPr>
          <w:fldChar w:fldCharType="separate"/>
        </w:r>
        <w:r w:rsidRPr="00C04C71">
          <w:rPr>
            <w:noProof/>
            <w:webHidden/>
            <w:sz w:val="28"/>
            <w:szCs w:val="28"/>
          </w:rPr>
          <w:t>39</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96" w:history="1">
        <w:r w:rsidRPr="00C04C71">
          <w:rPr>
            <w:rStyle w:val="Hyperlink"/>
            <w:noProof/>
            <w:sz w:val="28"/>
            <w:szCs w:val="28"/>
            <w:lang w:val="uk-UA" w:eastAsia="uk-UA"/>
          </w:rPr>
          <w:t>Відповідальні за виконання положень колективного договору</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_Toc89068096 \h </w:instrText>
        </w:r>
        <w:r w:rsidRPr="00C04C71">
          <w:rPr>
            <w:noProof/>
            <w:webHidden/>
            <w:sz w:val="28"/>
            <w:szCs w:val="28"/>
          </w:rPr>
        </w:r>
        <w:r w:rsidRPr="00C04C71">
          <w:rPr>
            <w:noProof/>
            <w:webHidden/>
            <w:sz w:val="28"/>
            <w:szCs w:val="28"/>
          </w:rPr>
          <w:fldChar w:fldCharType="separate"/>
        </w:r>
        <w:r w:rsidRPr="00C04C71">
          <w:rPr>
            <w:noProof/>
            <w:webHidden/>
            <w:sz w:val="28"/>
            <w:szCs w:val="28"/>
          </w:rPr>
          <w:t>41</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97" w:history="1">
        <w:r w:rsidRPr="00C04C71">
          <w:rPr>
            <w:rStyle w:val="Hyperlink"/>
            <w:noProof/>
            <w:sz w:val="28"/>
            <w:szCs w:val="28"/>
          </w:rPr>
          <w:t>Правила</w:t>
        </w:r>
        <w:r w:rsidRPr="00C04C71">
          <w:rPr>
            <w:rStyle w:val="Hyperlink"/>
            <w:noProof/>
            <w:sz w:val="28"/>
            <w:szCs w:val="28"/>
            <w:lang w:val="uk-UA"/>
          </w:rPr>
          <w:t xml:space="preserve"> </w:t>
        </w:r>
        <w:r w:rsidRPr="00C04C71">
          <w:rPr>
            <w:rStyle w:val="Hyperlink"/>
            <w:noProof/>
            <w:sz w:val="28"/>
            <w:szCs w:val="28"/>
          </w:rPr>
          <w:t xml:space="preserve">внутрішнього трудового розпорядку для працівників </w:t>
        </w:r>
        <w:r w:rsidRPr="00C04C71">
          <w:rPr>
            <w:rStyle w:val="Hyperlink"/>
            <w:noProof/>
            <w:sz w:val="28"/>
            <w:szCs w:val="28"/>
            <w:lang w:val="uk-UA"/>
          </w:rPr>
          <w:t>закладу</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_Toc89068097 \h </w:instrText>
        </w:r>
        <w:r w:rsidRPr="00C04C71">
          <w:rPr>
            <w:noProof/>
            <w:webHidden/>
            <w:sz w:val="28"/>
            <w:szCs w:val="28"/>
          </w:rPr>
        </w:r>
        <w:r w:rsidRPr="00C04C71">
          <w:rPr>
            <w:noProof/>
            <w:webHidden/>
            <w:sz w:val="28"/>
            <w:szCs w:val="28"/>
          </w:rPr>
          <w:fldChar w:fldCharType="separate"/>
        </w:r>
        <w:r w:rsidRPr="00C04C71">
          <w:rPr>
            <w:noProof/>
            <w:webHidden/>
            <w:sz w:val="28"/>
            <w:szCs w:val="28"/>
          </w:rPr>
          <w:t>42</w:t>
        </w:r>
        <w:r w:rsidRPr="00C04C71">
          <w:rPr>
            <w:noProof/>
            <w:webHidden/>
            <w:sz w:val="28"/>
            <w:szCs w:val="28"/>
          </w:rPr>
          <w:fldChar w:fldCharType="end"/>
        </w:r>
      </w:hyperlink>
    </w:p>
    <w:p w:rsidR="00C44E23" w:rsidRPr="00C04C71" w:rsidRDefault="00C44E23" w:rsidP="00C04C71">
      <w:pPr>
        <w:pStyle w:val="TOC2"/>
        <w:tabs>
          <w:tab w:val="right" w:leader="dot" w:pos="9629"/>
        </w:tabs>
        <w:rPr>
          <w:rFonts w:ascii="Calibri" w:hAnsi="Calibri"/>
          <w:noProof/>
          <w:sz w:val="28"/>
          <w:szCs w:val="28"/>
          <w:lang w:val="uk-UA" w:eastAsia="uk-UA"/>
        </w:rPr>
      </w:pPr>
      <w:hyperlink w:anchor="_Toc89068098" w:history="1">
        <w:r w:rsidRPr="00C04C71">
          <w:rPr>
            <w:rStyle w:val="Hyperlink"/>
            <w:noProof/>
            <w:sz w:val="28"/>
            <w:szCs w:val="28"/>
            <w:lang w:val="uk-UA"/>
          </w:rPr>
          <w:t>Склад робочої комісії з контролю та виконання колективного договору</w:t>
        </w:r>
        <w:r w:rsidRPr="00C04C71">
          <w:rPr>
            <w:noProof/>
            <w:webHidden/>
            <w:sz w:val="28"/>
            <w:szCs w:val="28"/>
          </w:rPr>
          <w:tab/>
        </w:r>
        <w:r w:rsidRPr="00C04C71">
          <w:rPr>
            <w:noProof/>
            <w:webHidden/>
            <w:sz w:val="28"/>
            <w:szCs w:val="28"/>
          </w:rPr>
          <w:fldChar w:fldCharType="begin"/>
        </w:r>
        <w:r w:rsidRPr="00C04C71">
          <w:rPr>
            <w:noProof/>
            <w:webHidden/>
            <w:sz w:val="28"/>
            <w:szCs w:val="28"/>
          </w:rPr>
          <w:instrText xml:space="preserve"> PAGEREF _Toc89068098 \h </w:instrText>
        </w:r>
        <w:r w:rsidRPr="00C04C71">
          <w:rPr>
            <w:noProof/>
            <w:webHidden/>
            <w:sz w:val="28"/>
            <w:szCs w:val="28"/>
          </w:rPr>
        </w:r>
        <w:r w:rsidRPr="00C04C71">
          <w:rPr>
            <w:noProof/>
            <w:webHidden/>
            <w:sz w:val="28"/>
            <w:szCs w:val="28"/>
          </w:rPr>
          <w:fldChar w:fldCharType="separate"/>
        </w:r>
        <w:r w:rsidRPr="00C04C71">
          <w:rPr>
            <w:noProof/>
            <w:webHidden/>
            <w:sz w:val="28"/>
            <w:szCs w:val="28"/>
          </w:rPr>
          <w:t>50</w:t>
        </w:r>
        <w:r w:rsidRPr="00C04C71">
          <w:rPr>
            <w:noProof/>
            <w:webHidden/>
            <w:sz w:val="28"/>
            <w:szCs w:val="28"/>
          </w:rPr>
          <w:fldChar w:fldCharType="end"/>
        </w:r>
      </w:hyperlink>
    </w:p>
    <w:p w:rsidR="00C44E23" w:rsidRDefault="00C44E23" w:rsidP="00C04C71">
      <w:pPr>
        <w:rPr>
          <w:rFonts w:ascii="Times New Roman" w:hAnsi="Times New Roman"/>
          <w:color w:val="000000"/>
          <w:sz w:val="28"/>
          <w:szCs w:val="28"/>
          <w:lang w:val="uk-UA" w:eastAsia="ru-RU"/>
        </w:rPr>
      </w:pPr>
      <w:r w:rsidRPr="00C04C71">
        <w:rPr>
          <w:sz w:val="28"/>
          <w:szCs w:val="28"/>
        </w:rPr>
        <w:fldChar w:fldCharType="end"/>
      </w:r>
    </w:p>
    <w:p w:rsidR="00C44E23" w:rsidRPr="00C04C71" w:rsidRDefault="00C44E23" w:rsidP="00C04C71">
      <w:pPr>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C04C71">
        <w:rPr>
          <w:rFonts w:ascii="Times New Roman" w:hAnsi="Times New Roman"/>
          <w:color w:val="000000"/>
          <w:sz w:val="28"/>
          <w:szCs w:val="28"/>
          <w:lang w:eastAsia="ru-RU"/>
        </w:rPr>
        <w:t>КОЛЕКТИВНИЙ ДОГОВІР</w:t>
      </w:r>
    </w:p>
    <w:p w:rsidR="00C44E23" w:rsidRPr="00C04C71" w:rsidRDefault="00C44E23" w:rsidP="00215687">
      <w:pPr>
        <w:spacing w:after="0" w:line="240" w:lineRule="auto"/>
        <w:jc w:val="center"/>
        <w:rPr>
          <w:rFonts w:ascii="Times New Roman" w:hAnsi="Times New Roman"/>
          <w:sz w:val="28"/>
          <w:szCs w:val="28"/>
          <w:lang w:eastAsia="ru-RU"/>
        </w:rPr>
      </w:pPr>
      <w:r w:rsidRPr="00C04C71">
        <w:rPr>
          <w:rFonts w:ascii="Times New Roman" w:hAnsi="Times New Roman"/>
          <w:color w:val="000000"/>
          <w:sz w:val="28"/>
          <w:szCs w:val="28"/>
          <w:lang w:eastAsia="ru-RU"/>
        </w:rPr>
        <w:t xml:space="preserve">              між директором комунального закладу «Дзюньк</w:t>
      </w:r>
      <w:r w:rsidRPr="00C04C71">
        <w:rPr>
          <w:rFonts w:ascii="Times New Roman" w:hAnsi="Times New Roman"/>
          <w:color w:val="000000"/>
          <w:sz w:val="28"/>
          <w:szCs w:val="28"/>
          <w:lang w:val="uk-UA" w:eastAsia="ru-RU"/>
        </w:rPr>
        <w:t>і</w:t>
      </w:r>
      <w:r w:rsidRPr="00C04C71">
        <w:rPr>
          <w:rFonts w:ascii="Times New Roman" w:hAnsi="Times New Roman"/>
          <w:color w:val="000000"/>
          <w:sz w:val="28"/>
          <w:szCs w:val="28"/>
          <w:lang w:eastAsia="ru-RU"/>
        </w:rPr>
        <w:t>вського          закладу</w:t>
      </w:r>
      <w:r w:rsidRPr="00C04C71">
        <w:rPr>
          <w:rFonts w:ascii="Times New Roman" w:hAnsi="Times New Roman"/>
          <w:color w:val="000000"/>
          <w:sz w:val="28"/>
          <w:szCs w:val="28"/>
          <w:lang w:val="uk-UA" w:eastAsia="ru-RU"/>
        </w:rPr>
        <w:t xml:space="preserve"> дошкільної освіти загального розвитку «Сонечко</w:t>
      </w:r>
      <w:r w:rsidRPr="00C04C71">
        <w:rPr>
          <w:rFonts w:ascii="Times New Roman" w:hAnsi="Times New Roman"/>
          <w:color w:val="000000"/>
          <w:sz w:val="28"/>
          <w:szCs w:val="28"/>
          <w:lang w:eastAsia="ru-RU"/>
        </w:rPr>
        <w:t xml:space="preserve">»   </w:t>
      </w:r>
    </w:p>
    <w:p w:rsidR="00C44E23" w:rsidRPr="00C04C71" w:rsidRDefault="00C44E23" w:rsidP="00746A0E">
      <w:pPr>
        <w:spacing w:after="0" w:line="240" w:lineRule="auto"/>
        <w:rPr>
          <w:rFonts w:ascii="Times New Roman" w:hAnsi="Times New Roman"/>
          <w:sz w:val="28"/>
          <w:szCs w:val="28"/>
          <w:lang w:eastAsia="ru-RU"/>
        </w:rPr>
      </w:pPr>
      <w:r w:rsidRPr="00C04C71">
        <w:rPr>
          <w:rFonts w:ascii="Times New Roman" w:hAnsi="Times New Roman"/>
          <w:color w:val="000000"/>
          <w:sz w:val="28"/>
          <w:szCs w:val="28"/>
          <w:lang w:eastAsia="ru-RU"/>
        </w:rPr>
        <w:t>               Погребищенської міської ради Вінницького району</w:t>
      </w:r>
    </w:p>
    <w:p w:rsidR="00C44E23" w:rsidRPr="00C04C71" w:rsidRDefault="00C44E23" w:rsidP="00746A0E">
      <w:pPr>
        <w:spacing w:after="0" w:line="240" w:lineRule="auto"/>
        <w:ind w:left="708"/>
        <w:rPr>
          <w:rFonts w:ascii="Times New Roman" w:hAnsi="Times New Roman"/>
          <w:sz w:val="28"/>
          <w:szCs w:val="28"/>
          <w:lang w:eastAsia="ru-RU"/>
        </w:rPr>
      </w:pPr>
      <w:r w:rsidRPr="00C04C71">
        <w:rPr>
          <w:rFonts w:ascii="Times New Roman" w:hAnsi="Times New Roman"/>
          <w:color w:val="000000"/>
          <w:sz w:val="28"/>
          <w:szCs w:val="28"/>
          <w:lang w:eastAsia="ru-RU"/>
        </w:rPr>
        <w:t>     Вінницької області та комітетом первинної</w:t>
      </w:r>
    </w:p>
    <w:p w:rsidR="00C44E23" w:rsidRPr="00C04C71" w:rsidRDefault="00C44E23" w:rsidP="00746A0E">
      <w:pPr>
        <w:spacing w:after="0" w:line="240" w:lineRule="auto"/>
        <w:rPr>
          <w:rFonts w:ascii="Times New Roman" w:hAnsi="Times New Roman"/>
          <w:sz w:val="28"/>
          <w:szCs w:val="28"/>
          <w:lang w:eastAsia="ru-RU"/>
        </w:rPr>
      </w:pPr>
      <w:r w:rsidRPr="00C04C71">
        <w:rPr>
          <w:rFonts w:ascii="Times New Roman" w:hAnsi="Times New Roman"/>
          <w:color w:val="000000"/>
          <w:sz w:val="28"/>
          <w:szCs w:val="28"/>
          <w:lang w:eastAsia="ru-RU"/>
        </w:rPr>
        <w:t>               профспілкової організації Профспілки працівників</w:t>
      </w:r>
    </w:p>
    <w:p w:rsidR="00C44E23" w:rsidRPr="00C04C71" w:rsidRDefault="00C44E23" w:rsidP="00746A0E">
      <w:pPr>
        <w:spacing w:after="0" w:line="240" w:lineRule="auto"/>
        <w:rPr>
          <w:rFonts w:ascii="Times New Roman" w:hAnsi="Times New Roman"/>
          <w:sz w:val="28"/>
          <w:szCs w:val="28"/>
          <w:lang w:eastAsia="ru-RU"/>
        </w:rPr>
      </w:pPr>
      <w:r w:rsidRPr="00C04C71">
        <w:rPr>
          <w:rFonts w:ascii="Times New Roman" w:hAnsi="Times New Roman"/>
          <w:color w:val="000000"/>
          <w:sz w:val="28"/>
          <w:szCs w:val="28"/>
          <w:lang w:eastAsia="ru-RU"/>
        </w:rPr>
        <w:t>               освіти і науки України на  2021-2025 роки</w:t>
      </w:r>
    </w:p>
    <w:p w:rsidR="00C44E23" w:rsidRPr="00C04C71" w:rsidRDefault="00C44E23" w:rsidP="00746A0E">
      <w:pPr>
        <w:spacing w:after="0" w:line="240" w:lineRule="auto"/>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Загальні положення</w:t>
      </w:r>
    </w:p>
    <w:p w:rsidR="00C44E23" w:rsidRPr="00C04C71" w:rsidRDefault="00C44E23" w:rsidP="00746A0E">
      <w:pPr>
        <w:spacing w:after="0" w:line="240" w:lineRule="auto"/>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851"/>
        <w:jc w:val="both"/>
        <w:rPr>
          <w:rFonts w:ascii="Times New Roman" w:hAnsi="Times New Roman"/>
          <w:sz w:val="28"/>
          <w:szCs w:val="28"/>
          <w:lang w:eastAsia="ru-RU"/>
        </w:rPr>
      </w:pPr>
      <w:r w:rsidRPr="00C04C71">
        <w:rPr>
          <w:rFonts w:ascii="Times New Roman" w:hAnsi="Times New Roman"/>
          <w:color w:val="000000"/>
          <w:sz w:val="28"/>
          <w:szCs w:val="28"/>
          <w:lang w:eastAsia="ru-RU"/>
        </w:rPr>
        <w:t>1.1. Колективний договір на 2021-2025 роки  ( далі колдоговір) між директором комунального закладу «</w:t>
      </w:r>
      <w:r w:rsidRPr="00C04C71">
        <w:rPr>
          <w:rFonts w:ascii="Times New Roman" w:hAnsi="Times New Roman"/>
          <w:color w:val="000000"/>
          <w:sz w:val="28"/>
          <w:szCs w:val="28"/>
          <w:lang w:val="uk-UA" w:eastAsia="ru-RU"/>
        </w:rPr>
        <w:t>Дзюньківського закладу дощкільної освіти загального розвитку «Сонеско</w:t>
      </w:r>
      <w:r w:rsidRPr="00C04C71">
        <w:rPr>
          <w:rFonts w:ascii="Times New Roman" w:hAnsi="Times New Roman"/>
          <w:color w:val="000000"/>
          <w:sz w:val="28"/>
          <w:szCs w:val="28"/>
          <w:lang w:eastAsia="ru-RU"/>
        </w:rPr>
        <w:t>»  Погребищенської міської ради Вінницького району Вінницької області – роботодавець та комітетом первинної профспілкової організації Профспілки працівників освіти і  науки України – повноважним представником найманих працівників ( далі –Сторони) укладено відповідно до Закону України «Про колективні договори і угоди», «Про соціальний діалог в Україні», Генеральної, галузевої, регіональної, обласної угод, законів України «Про освіту», «Про повну загальну середню освіту»,</w:t>
      </w:r>
      <w:r w:rsidRPr="00C04C71">
        <w:rPr>
          <w:rFonts w:ascii="Times New Roman" w:hAnsi="Times New Roman"/>
          <w:color w:val="000000"/>
          <w:sz w:val="28"/>
          <w:szCs w:val="28"/>
          <w:lang w:val="uk-UA" w:eastAsia="ru-RU"/>
        </w:rPr>
        <w:t xml:space="preserve"> «Про дошкільну освіту»</w:t>
      </w:r>
      <w:r w:rsidRPr="00C04C71">
        <w:rPr>
          <w:rFonts w:ascii="Times New Roman" w:hAnsi="Times New Roman"/>
          <w:color w:val="000000"/>
          <w:sz w:val="28"/>
          <w:szCs w:val="28"/>
          <w:lang w:eastAsia="ru-RU"/>
        </w:rPr>
        <w:t xml:space="preserve"> інших законодавчих актів України. Скорочено</w:t>
      </w:r>
      <w:r w:rsidRPr="00C04C71">
        <w:rPr>
          <w:rFonts w:ascii="Times New Roman" w:hAnsi="Times New Roman"/>
          <w:color w:val="000000"/>
          <w:sz w:val="28"/>
          <w:szCs w:val="28"/>
          <w:lang w:val="uk-UA" w:eastAsia="ru-RU"/>
        </w:rPr>
        <w:t xml:space="preserve"> ЗДО,</w:t>
      </w:r>
      <w:r w:rsidRPr="00C04C71">
        <w:rPr>
          <w:rFonts w:ascii="Times New Roman" w:hAnsi="Times New Roman"/>
          <w:color w:val="000000"/>
          <w:sz w:val="28"/>
          <w:szCs w:val="28"/>
          <w:lang w:eastAsia="ru-RU"/>
        </w:rPr>
        <w:t xml:space="preserve"> сторони – директор, профком .</w:t>
      </w:r>
    </w:p>
    <w:p w:rsidR="00C44E23" w:rsidRPr="00C04C71" w:rsidRDefault="00C44E23" w:rsidP="00746A0E">
      <w:pPr>
        <w:numPr>
          <w:ilvl w:val="0"/>
          <w:numId w:val="1"/>
        </w:numPr>
        <w:spacing w:after="0" w:line="240" w:lineRule="auto"/>
        <w:ind w:firstLine="70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На підставі колдоговору здійснюється регулювання трудових відносин у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та соціально-економічних питань, що стосуються інтересів працівників, та роботодавця.</w:t>
      </w:r>
    </w:p>
    <w:p w:rsidR="00C44E23" w:rsidRPr="00C04C71" w:rsidRDefault="00C44E23" w:rsidP="00746A0E">
      <w:pPr>
        <w:spacing w:after="0" w:line="240" w:lineRule="auto"/>
        <w:ind w:firstLine="705"/>
        <w:jc w:val="both"/>
        <w:rPr>
          <w:rFonts w:ascii="Times New Roman" w:hAnsi="Times New Roman"/>
          <w:sz w:val="28"/>
          <w:szCs w:val="28"/>
          <w:lang w:eastAsia="ru-RU"/>
        </w:rPr>
      </w:pPr>
      <w:r w:rsidRPr="00C04C71">
        <w:rPr>
          <w:rFonts w:ascii="Times New Roman" w:hAnsi="Times New Roman"/>
          <w:color w:val="000000"/>
          <w:sz w:val="28"/>
          <w:szCs w:val="28"/>
          <w:lang w:eastAsia="ru-RU"/>
        </w:rPr>
        <w:t>1.3. Колдоговір  визначає узгоджені позиції і дії Сторін, спрямовані на їхнє співробітництво, створення умов для підвищення ефективності роботи  закладу освіти, реалізацію на цій основі професійних, трудових і соціально-економічних гарантій працівників, забезпечення їх конституційних прав, досягнення злагоди в трудовому колективі.</w:t>
      </w:r>
    </w:p>
    <w:p w:rsidR="00C44E23" w:rsidRPr="00C04C71" w:rsidRDefault="00C44E23" w:rsidP="00746A0E">
      <w:pPr>
        <w:spacing w:after="0" w:line="240" w:lineRule="auto"/>
        <w:ind w:firstLine="70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1.4 Положення колективного договору діють безпосередньо та поширюються на працівників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 які перебувають у сфері дії сторін колдоговору, і є обов’язковими для виконання сторонами.</w:t>
      </w:r>
    </w:p>
    <w:p w:rsidR="00C44E23" w:rsidRPr="00C04C71" w:rsidRDefault="00C44E23" w:rsidP="00746A0E">
      <w:pPr>
        <w:spacing w:after="0" w:line="240" w:lineRule="auto"/>
        <w:ind w:firstLine="70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1.5. Колдоговір  може бути розірвано або змінено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w:t>
      </w:r>
    </w:p>
    <w:p w:rsidR="00C44E23" w:rsidRPr="00C04C71" w:rsidRDefault="00C44E23" w:rsidP="00746A0E">
      <w:pPr>
        <w:spacing w:after="0" w:line="240" w:lineRule="auto"/>
        <w:ind w:firstLine="705"/>
        <w:jc w:val="both"/>
        <w:rPr>
          <w:rFonts w:ascii="Times New Roman" w:hAnsi="Times New Roman"/>
          <w:sz w:val="28"/>
          <w:szCs w:val="28"/>
          <w:lang w:eastAsia="ru-RU"/>
        </w:rPr>
      </w:pPr>
      <w:r w:rsidRPr="00C04C71">
        <w:rPr>
          <w:rFonts w:ascii="Times New Roman" w:hAnsi="Times New Roman"/>
          <w:color w:val="000000"/>
          <w:sz w:val="28"/>
          <w:szCs w:val="28"/>
          <w:lang w:eastAsia="ru-RU"/>
        </w:rPr>
        <w:t>1.6. Зміни, що випливають із змін чинного законодавства та Генеральної, галузевої, регіональної, обласної, районної  угод, застосовуються без внесення змін до колдоговору. За необхідності зміни та доповнення або припинення дії колдоговору можуть вноситися після переговорів сторін у такому порядку:</w:t>
      </w:r>
    </w:p>
    <w:p w:rsidR="00C44E23" w:rsidRPr="00C04C71" w:rsidRDefault="00C44E23" w:rsidP="00746A0E">
      <w:pPr>
        <w:spacing w:after="0" w:line="240" w:lineRule="auto"/>
        <w:ind w:firstLine="705"/>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 одна із Сторін повідомляє іншу Сторону і вносить сформульовані пропозиції щодо зміни до колдоговору;</w:t>
      </w:r>
    </w:p>
    <w:p w:rsidR="00C44E23" w:rsidRPr="00C04C71" w:rsidRDefault="00C44E23" w:rsidP="00746A0E">
      <w:pPr>
        <w:spacing w:after="0" w:line="240" w:lineRule="auto"/>
        <w:ind w:firstLine="705"/>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 xml:space="preserve">                                    3</w:t>
      </w:r>
    </w:p>
    <w:p w:rsidR="00C44E23" w:rsidRPr="00C04C71" w:rsidRDefault="00C44E23" w:rsidP="00746A0E">
      <w:pPr>
        <w:spacing w:after="0" w:line="240" w:lineRule="auto"/>
        <w:ind w:firstLine="705"/>
        <w:jc w:val="both"/>
        <w:rPr>
          <w:rFonts w:ascii="Times New Roman" w:hAnsi="Times New Roman"/>
          <w:sz w:val="28"/>
          <w:szCs w:val="28"/>
          <w:lang w:eastAsia="ru-RU"/>
        </w:rPr>
      </w:pPr>
      <w:r w:rsidRPr="00C04C71">
        <w:rPr>
          <w:rFonts w:ascii="Times New Roman" w:hAnsi="Times New Roman"/>
          <w:color w:val="000000"/>
          <w:sz w:val="28"/>
          <w:szCs w:val="28"/>
          <w:lang w:eastAsia="ru-RU"/>
        </w:rPr>
        <w:t>- у семиденний строк Сторони утворюють робочу комісію і розпочинають переговори;</w:t>
      </w:r>
    </w:p>
    <w:p w:rsidR="00C44E23" w:rsidRPr="00C04C71" w:rsidRDefault="00C44E23" w:rsidP="00746A0E">
      <w:pPr>
        <w:spacing w:after="0" w:line="240" w:lineRule="auto"/>
        <w:ind w:firstLine="705"/>
        <w:jc w:val="both"/>
        <w:rPr>
          <w:rFonts w:ascii="Times New Roman" w:hAnsi="Times New Roman"/>
          <w:sz w:val="28"/>
          <w:szCs w:val="28"/>
          <w:lang w:eastAsia="ru-RU"/>
        </w:rPr>
      </w:pPr>
      <w:r w:rsidRPr="00C04C71">
        <w:rPr>
          <w:rFonts w:ascii="Times New Roman" w:hAnsi="Times New Roman"/>
          <w:color w:val="000000"/>
          <w:sz w:val="28"/>
          <w:szCs w:val="28"/>
          <w:lang w:eastAsia="ru-RU"/>
        </w:rPr>
        <w:t>- після досягнення згоди Сторін щодо внесення змін оформлюється відповідний протокол.</w:t>
      </w:r>
    </w:p>
    <w:p w:rsidR="00C44E23" w:rsidRPr="00C04C71" w:rsidRDefault="00C44E23" w:rsidP="00746A0E">
      <w:pPr>
        <w:spacing w:after="0" w:line="240" w:lineRule="auto"/>
        <w:ind w:firstLine="70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1.7. Сторони колективного договору у п’ятиденний термін з дня його підписання подають колдоговір на повідомну реєстрацію та у двотижневий термін з дня реєстрації забезпечують доведення змісту колдоговору до працівників опорного закладу освіти та його філій. </w:t>
      </w:r>
    </w:p>
    <w:p w:rsidR="00C44E23" w:rsidRPr="00C04C71" w:rsidRDefault="00C44E23" w:rsidP="00746A0E">
      <w:pPr>
        <w:spacing w:after="0" w:line="240" w:lineRule="auto"/>
        <w:ind w:firstLine="70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1.8.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та профспілковий комітет  у п’ятиденний термін з дня підписання колдоговору (змін) подають його на повідомну реєстрацію та у двотижневий  термін з дня реєстрації забезпечують доведення змісту колективного договору  до  працівників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w:t>
      </w:r>
    </w:p>
    <w:p w:rsidR="00C44E23" w:rsidRPr="00C04C71" w:rsidRDefault="00C44E23" w:rsidP="00746A0E">
      <w:pPr>
        <w:spacing w:after="0" w:line="240" w:lineRule="auto"/>
        <w:ind w:firstLine="705"/>
        <w:jc w:val="both"/>
        <w:rPr>
          <w:rFonts w:ascii="Times New Roman" w:hAnsi="Times New Roman"/>
          <w:sz w:val="28"/>
          <w:szCs w:val="28"/>
          <w:lang w:eastAsia="ru-RU"/>
        </w:rPr>
      </w:pPr>
      <w:r w:rsidRPr="00C04C71">
        <w:rPr>
          <w:rFonts w:ascii="Times New Roman" w:hAnsi="Times New Roman"/>
          <w:color w:val="000000"/>
          <w:sz w:val="28"/>
          <w:szCs w:val="28"/>
          <w:lang w:eastAsia="ru-RU"/>
        </w:rPr>
        <w:t>  </w:t>
      </w:r>
    </w:p>
    <w:p w:rsidR="00C44E23" w:rsidRPr="00C04C71" w:rsidRDefault="00C44E23" w:rsidP="00746A0E">
      <w:pPr>
        <w:spacing w:after="0" w:line="240" w:lineRule="auto"/>
        <w:ind w:firstLine="705"/>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numPr>
          <w:ilvl w:val="0"/>
          <w:numId w:val="2"/>
        </w:numPr>
        <w:spacing w:after="0" w:line="240" w:lineRule="auto"/>
        <w:ind w:left="3632"/>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Термін дії колективного договору</w:t>
      </w:r>
    </w:p>
    <w:p w:rsidR="00C44E23" w:rsidRPr="00C04C71" w:rsidRDefault="00C44E23" w:rsidP="00746A0E">
      <w:pPr>
        <w:spacing w:after="0" w:line="240" w:lineRule="auto"/>
        <w:ind w:left="1065"/>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2.1.Колдоговір  укладено на 2021–2025 роки, набирає чинності з моменту підписання представниками Сторін і діє до укладення нового або перегляду цього колдоговору.</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2.2. Жодна із сторін, що уклали колдоговір, не може впродовж встановленого терміну його дії в односторонньому порядку припинити виконання взятих на себе зобов’язань, порушити узгоджені положення і норми.</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2.3.Сторони визнають, що умови колективного договору, які погіршують становище працівників порівняно із законодавством та цим колдгоговором, є недійсними.</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2.4. Сторони забезпечують впродовж дії колдоговору  моніторинг чинного законодавства України з визначених законодавчих норм щодо прав та гарантій працівників, ініціюють їх захист.</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2.5 Сторони інформують працівників опорного закладу освіти щодо стану виконання норм, положень і зобов’язань колективного договору, дотримуючись періодичності оприлюднення відповідної інформації не рідше одного разу на рік.</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2.6 Сторони домовилися, що при зміні власника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jc w:val="center"/>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jc w:val="center"/>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numPr>
          <w:ilvl w:val="0"/>
          <w:numId w:val="3"/>
        </w:numPr>
        <w:spacing w:after="0" w:line="240" w:lineRule="auto"/>
        <w:ind w:left="3632"/>
        <w:rPr>
          <w:rFonts w:ascii="Times New Roman" w:hAnsi="Times New Roman"/>
          <w:sz w:val="28"/>
          <w:szCs w:val="28"/>
          <w:lang w:eastAsia="ru-RU"/>
        </w:rPr>
      </w:pPr>
      <w:r w:rsidRPr="00C04C71">
        <w:rPr>
          <w:rFonts w:ascii="Times New Roman" w:hAnsi="Times New Roman"/>
          <w:b/>
          <w:bCs/>
          <w:color w:val="000000"/>
          <w:sz w:val="28"/>
          <w:szCs w:val="28"/>
          <w:lang w:eastAsia="ru-RU"/>
        </w:rPr>
        <w:t>Створення умов для забезпечення</w:t>
      </w:r>
    </w:p>
    <w:p w:rsidR="00C44E23" w:rsidRPr="00C04C71" w:rsidRDefault="00C44E23" w:rsidP="00746A0E">
      <w:pPr>
        <w:spacing w:after="0" w:line="240" w:lineRule="auto"/>
        <w:ind w:left="1065"/>
        <w:jc w:val="center"/>
        <w:rPr>
          <w:rFonts w:ascii="Times New Roman" w:hAnsi="Times New Roman"/>
          <w:sz w:val="28"/>
          <w:szCs w:val="28"/>
          <w:lang w:val="uk-UA" w:eastAsia="ru-RU"/>
        </w:rPr>
      </w:pPr>
      <w:r w:rsidRPr="00C04C71">
        <w:rPr>
          <w:rFonts w:ascii="Times New Roman" w:hAnsi="Times New Roman"/>
          <w:b/>
          <w:bCs/>
          <w:color w:val="000000"/>
          <w:sz w:val="28"/>
          <w:szCs w:val="28"/>
          <w:lang w:eastAsia="ru-RU"/>
        </w:rPr>
        <w:t xml:space="preserve">стабільної роботи  </w:t>
      </w:r>
      <w:r w:rsidRPr="00C04C71">
        <w:rPr>
          <w:rFonts w:ascii="Times New Roman" w:hAnsi="Times New Roman"/>
          <w:b/>
          <w:bCs/>
          <w:color w:val="000000"/>
          <w:sz w:val="28"/>
          <w:szCs w:val="28"/>
          <w:lang w:val="uk-UA" w:eastAsia="ru-RU"/>
        </w:rPr>
        <w:t>З</w:t>
      </w:r>
      <w:r w:rsidRPr="00C04C71">
        <w:rPr>
          <w:rFonts w:ascii="Times New Roman" w:hAnsi="Times New Roman"/>
          <w:b/>
          <w:bCs/>
          <w:color w:val="000000"/>
          <w:sz w:val="28"/>
          <w:szCs w:val="28"/>
          <w:lang w:eastAsia="ru-RU"/>
        </w:rPr>
        <w:t xml:space="preserve">акладу </w:t>
      </w:r>
    </w:p>
    <w:p w:rsidR="00C44E23" w:rsidRPr="00C04C71" w:rsidRDefault="00C44E23" w:rsidP="00746A0E">
      <w:pPr>
        <w:spacing w:after="0" w:line="240" w:lineRule="auto"/>
        <w:ind w:left="1065"/>
        <w:jc w:val="center"/>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1065"/>
        <w:jc w:val="both"/>
        <w:rPr>
          <w:rFonts w:ascii="Times New Roman" w:hAnsi="Times New Roman"/>
          <w:b/>
          <w:bCs/>
          <w:color w:val="000000"/>
          <w:sz w:val="28"/>
          <w:szCs w:val="28"/>
          <w:lang w:val="uk-UA" w:eastAsia="ru-RU"/>
        </w:rPr>
      </w:pPr>
      <w:r w:rsidRPr="00C04C71">
        <w:rPr>
          <w:rFonts w:ascii="Times New Roman" w:hAnsi="Times New Roman"/>
          <w:color w:val="000000"/>
          <w:sz w:val="28"/>
          <w:szCs w:val="28"/>
          <w:lang w:eastAsia="ru-RU"/>
        </w:rPr>
        <w:t xml:space="preserve">3.1. </w:t>
      </w:r>
      <w:r w:rsidRPr="00C04C71">
        <w:rPr>
          <w:rFonts w:ascii="Times New Roman" w:hAnsi="Times New Roman"/>
          <w:b/>
          <w:bCs/>
          <w:color w:val="000000"/>
          <w:sz w:val="28"/>
          <w:szCs w:val="28"/>
          <w:lang w:eastAsia="ru-RU"/>
        </w:rPr>
        <w:t>Директор КЗ «</w:t>
      </w:r>
      <w:r w:rsidRPr="00C04C71">
        <w:rPr>
          <w:rFonts w:ascii="Times New Roman" w:hAnsi="Times New Roman"/>
          <w:b/>
          <w:bCs/>
          <w:color w:val="000000"/>
          <w:sz w:val="28"/>
          <w:szCs w:val="28"/>
          <w:lang w:val="uk-UA" w:eastAsia="ru-RU"/>
        </w:rPr>
        <w:t>Дзюньківського закладу дошкільної освіти «Сонечко</w:t>
      </w:r>
      <w:r w:rsidRPr="00C04C71">
        <w:rPr>
          <w:rFonts w:ascii="Times New Roman" w:hAnsi="Times New Roman"/>
          <w:b/>
          <w:bCs/>
          <w:color w:val="000000"/>
          <w:sz w:val="28"/>
          <w:szCs w:val="28"/>
          <w:lang w:eastAsia="ru-RU"/>
        </w:rPr>
        <w:t>»:</w:t>
      </w:r>
    </w:p>
    <w:p w:rsidR="00C44E23" w:rsidRPr="00C04C71" w:rsidRDefault="00C44E23" w:rsidP="00746A0E">
      <w:pPr>
        <w:spacing w:after="0" w:line="240" w:lineRule="auto"/>
        <w:ind w:firstLine="1065"/>
        <w:jc w:val="both"/>
        <w:rPr>
          <w:rFonts w:ascii="Times New Roman" w:hAnsi="Times New Roman"/>
          <w:sz w:val="28"/>
          <w:szCs w:val="28"/>
          <w:lang w:val="uk-UA" w:eastAsia="ru-RU"/>
        </w:rPr>
      </w:pPr>
      <w:r w:rsidRPr="00C04C71">
        <w:rPr>
          <w:rFonts w:ascii="Times New Roman" w:hAnsi="Times New Roman"/>
          <w:b/>
          <w:bCs/>
          <w:color w:val="000000"/>
          <w:sz w:val="28"/>
          <w:szCs w:val="28"/>
          <w:lang w:val="uk-UA" w:eastAsia="ru-RU"/>
        </w:rPr>
        <w:t xml:space="preserve">                                    4</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3.1.1. Створюватиме необхідні організаційні, матеріально-фінансові умови для реалізації пріоритетних напрямів розвитку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3.1.2. Вживатиме заходів для забезпечення у повному обсязі видатків на оплату праці працівників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для її першочергової виплати при затвердженні місцевого бюджету відповідно до статті 77 Бюджетного Кодексу України.</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3.1.3. Ефективно розподілятиме освітню субвенцію для максимального наближення її обсягів до потреб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на оплату праці педагогічних працівників.</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3.1.4. Не допускатиме утворення залишків освітньої субвенції, використання їх за цільовим призначенням для виплати надбавок «за престижність педагогічної праці» в максимальних розмірах, встановлення надбавок за складність, напруженість, за високі досягнення у праці,за виконання особливо важливої роботи, преміювання, надання допомоги для вирішення соціально-побутових проблем педагогічним працівникам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в повному обсязі без обмеження граничними розмірами за кожною з них.</w:t>
      </w:r>
    </w:p>
    <w:p w:rsidR="00C44E23" w:rsidRPr="00C04C71" w:rsidRDefault="00C44E23" w:rsidP="00746A0E">
      <w:pPr>
        <w:spacing w:after="0" w:line="240" w:lineRule="auto"/>
        <w:ind w:firstLine="1065"/>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numPr>
          <w:ilvl w:val="0"/>
          <w:numId w:val="4"/>
        </w:numPr>
        <w:spacing w:after="0" w:line="240" w:lineRule="auto"/>
        <w:ind w:left="2505" w:hanging="720"/>
        <w:rPr>
          <w:rFonts w:ascii="Times New Roman" w:hAnsi="Times New Roman"/>
          <w:sz w:val="28"/>
          <w:szCs w:val="28"/>
          <w:lang w:eastAsia="ru-RU"/>
        </w:rPr>
      </w:pPr>
      <w:r w:rsidRPr="00C04C71">
        <w:rPr>
          <w:rFonts w:ascii="Times New Roman" w:hAnsi="Times New Roman"/>
          <w:b/>
          <w:bCs/>
          <w:color w:val="000000"/>
          <w:sz w:val="28"/>
          <w:szCs w:val="28"/>
          <w:lang w:eastAsia="ru-RU"/>
        </w:rPr>
        <w:t xml:space="preserve">Комітет первинної профспілкової організації </w:t>
      </w:r>
    </w:p>
    <w:p w:rsidR="00C44E23" w:rsidRPr="00C04C71" w:rsidRDefault="00C44E23" w:rsidP="00746A0E">
      <w:pPr>
        <w:spacing w:after="0" w:line="240" w:lineRule="auto"/>
        <w:ind w:left="1785"/>
        <w:rPr>
          <w:rFonts w:ascii="Times New Roman" w:hAnsi="Times New Roman"/>
          <w:sz w:val="28"/>
          <w:szCs w:val="28"/>
          <w:lang w:eastAsia="ru-RU"/>
        </w:rPr>
      </w:pPr>
      <w:r w:rsidRPr="00C04C71">
        <w:rPr>
          <w:rFonts w:ascii="Times New Roman" w:hAnsi="Times New Roman"/>
          <w:b/>
          <w:bCs/>
          <w:color w:val="000000"/>
          <w:sz w:val="28"/>
          <w:szCs w:val="28"/>
          <w:lang w:eastAsia="ru-RU"/>
        </w:rPr>
        <w:t xml:space="preserve">зобов’язується: </w:t>
      </w:r>
    </w:p>
    <w:p w:rsidR="00C44E23" w:rsidRPr="00C04C71" w:rsidRDefault="00C44E23" w:rsidP="00746A0E">
      <w:pPr>
        <w:spacing w:after="0" w:line="240" w:lineRule="auto"/>
        <w:ind w:left="1785"/>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3.2.1. Сприяти зміцненню виробничої та трудової дисципліни в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акладі .</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3.2.2. Утримуватися від організації страйків з питань, включених до колдоговору, за умови їх вирішення у встановленому законодавством порядку.</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3.2.3. Вживати заходів для недопущення прийняття законодавчих актів,рішень органів місцевого влади, які загрожують звуженням прав і свобод громадян в галузі освіти.</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3.2.4. Вживати заходів для забезпечення у повному обсязі видатків на оплату праці працівників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 xml:space="preserve">акладу  як з державної освітньої субвенції, так і з місцевого бюджету. </w:t>
      </w:r>
    </w:p>
    <w:p w:rsidR="00C44E23" w:rsidRPr="00C04C71" w:rsidRDefault="00C44E23" w:rsidP="00746A0E">
      <w:pPr>
        <w:spacing w:after="0" w:line="240" w:lineRule="auto"/>
        <w:ind w:firstLine="1065"/>
        <w:jc w:val="both"/>
        <w:rPr>
          <w:rFonts w:ascii="Times New Roman" w:hAnsi="Times New Roman"/>
          <w:sz w:val="28"/>
          <w:szCs w:val="28"/>
          <w:lang w:eastAsia="ru-RU"/>
        </w:rPr>
      </w:pPr>
      <w:r w:rsidRPr="00C04C71">
        <w:rPr>
          <w:rFonts w:ascii="Times New Roman" w:hAnsi="Times New Roman"/>
          <w:color w:val="000000"/>
          <w:sz w:val="28"/>
          <w:szCs w:val="28"/>
          <w:lang w:eastAsia="ru-RU"/>
        </w:rPr>
        <w:t>3.2.5. Вживати заходів для недопущення утворення залишків освітньої субвенції, використанням її за цільовим призначенням на оплату праці педагогічних працівників в максимальних розмірах доплат, надбавок, преміювання, надання допомоги для вирішення соціально-побутових проблем педагогічних працівників.</w:t>
      </w:r>
    </w:p>
    <w:p w:rsidR="00C44E23" w:rsidRPr="00C04C71" w:rsidRDefault="00C44E23" w:rsidP="00746A0E">
      <w:pPr>
        <w:spacing w:after="0" w:line="240" w:lineRule="auto"/>
        <w:ind w:firstLine="1065"/>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numPr>
          <w:ilvl w:val="0"/>
          <w:numId w:val="5"/>
        </w:numPr>
        <w:spacing w:after="0" w:line="240" w:lineRule="auto"/>
        <w:ind w:left="3632"/>
        <w:rPr>
          <w:rFonts w:ascii="Times New Roman" w:hAnsi="Times New Roman"/>
          <w:sz w:val="28"/>
          <w:szCs w:val="28"/>
          <w:lang w:eastAsia="ru-RU"/>
        </w:rPr>
      </w:pPr>
      <w:r w:rsidRPr="00C04C71">
        <w:rPr>
          <w:rFonts w:ascii="Times New Roman" w:hAnsi="Times New Roman"/>
          <w:b/>
          <w:bCs/>
          <w:color w:val="000000"/>
          <w:sz w:val="28"/>
          <w:szCs w:val="28"/>
          <w:lang w:eastAsia="ru-RU"/>
        </w:rPr>
        <w:t>Зайнятість</w:t>
      </w:r>
    </w:p>
    <w:p w:rsidR="00C44E23" w:rsidRPr="00C04C71" w:rsidRDefault="00C44E23" w:rsidP="00207116">
      <w:pPr>
        <w:spacing w:after="0" w:line="240" w:lineRule="auto"/>
        <w:rPr>
          <w:rFonts w:ascii="Times New Roman" w:hAnsi="Times New Roman"/>
          <w:sz w:val="28"/>
          <w:szCs w:val="28"/>
          <w:lang w:val="uk-UA" w:eastAsia="ru-RU"/>
        </w:rPr>
      </w:pPr>
      <w:r w:rsidRPr="00C04C71">
        <w:rPr>
          <w:rFonts w:ascii="Times New Roman" w:hAnsi="Times New Roman"/>
          <w:b/>
          <w:bCs/>
          <w:color w:val="000000"/>
          <w:sz w:val="28"/>
          <w:szCs w:val="28"/>
          <w:lang w:eastAsia="ru-RU"/>
        </w:rPr>
        <w:t>4.1. Директор КЗ «</w:t>
      </w:r>
      <w:r w:rsidRPr="00C04C71">
        <w:rPr>
          <w:rFonts w:ascii="Times New Roman" w:hAnsi="Times New Roman"/>
          <w:b/>
          <w:bCs/>
          <w:color w:val="000000"/>
          <w:sz w:val="28"/>
          <w:szCs w:val="28"/>
          <w:lang w:val="uk-UA" w:eastAsia="ru-RU"/>
        </w:rPr>
        <w:t>Дзюньківського ЗДО «Сонечко</w:t>
      </w:r>
      <w:r w:rsidRPr="00C04C71">
        <w:rPr>
          <w:rFonts w:ascii="Times New Roman" w:hAnsi="Times New Roman"/>
          <w:b/>
          <w:bCs/>
          <w:color w:val="000000"/>
          <w:sz w:val="28"/>
          <w:szCs w:val="28"/>
          <w:lang w:eastAsia="ru-RU"/>
        </w:rPr>
        <w:t>» зобов’язується:</w:t>
      </w:r>
    </w:p>
    <w:p w:rsidR="00C44E23" w:rsidRPr="00C04C71" w:rsidRDefault="00C44E23" w:rsidP="00207116">
      <w:pPr>
        <w:spacing w:after="0" w:line="240" w:lineRule="auto"/>
        <w:ind w:firstLine="708"/>
        <w:jc w:val="both"/>
        <w:rPr>
          <w:rFonts w:ascii="Times New Roman" w:hAnsi="Times New Roman"/>
          <w:sz w:val="28"/>
          <w:szCs w:val="28"/>
          <w:lang w:val="uk-UA" w:eastAsia="ru-RU"/>
        </w:rPr>
      </w:pPr>
      <w:r w:rsidRPr="00C04C71">
        <w:rPr>
          <w:rFonts w:ascii="Times New Roman" w:hAnsi="Times New Roman"/>
          <w:sz w:val="28"/>
          <w:szCs w:val="28"/>
          <w:lang w:eastAsia="ru-RU"/>
        </w:rPr>
        <w:t> </w:t>
      </w:r>
    </w:p>
    <w:p w:rsidR="00C44E23" w:rsidRPr="00C04C71" w:rsidRDefault="00C44E23" w:rsidP="00207116">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val="uk-UA" w:eastAsia="ru-RU"/>
        </w:rPr>
        <w:t>4.1.1. 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rsidR="00C44E23" w:rsidRPr="00C04C71" w:rsidRDefault="00C44E23" w:rsidP="00207116">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val="uk-UA" w:eastAsia="ru-RU"/>
        </w:rPr>
        <w:t xml:space="preserve">                                        5</w:t>
      </w:r>
    </w:p>
    <w:p w:rsidR="00C44E23" w:rsidRPr="00C04C71" w:rsidRDefault="00C44E23" w:rsidP="00207116">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 xml:space="preserve">4.1.2. Не допускати 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масових вивільнень працюючих з ініціативи власника або уповноваженого ним органу роботодавця (понад 3 відсотки чисельності працівників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скорочення чисельності або штату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4.1.3. Вживати заходів для відновлення трудових прав педагогічних працівників, які отримали пенсію за віком, з якими на цій підставі припинено безстрокові трудові договори та укладено їх терміном на один рік чи більше.</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4.2. </w:t>
      </w:r>
      <w:r w:rsidRPr="00C04C71">
        <w:rPr>
          <w:rFonts w:ascii="Times New Roman" w:hAnsi="Times New Roman"/>
          <w:b/>
          <w:bCs/>
          <w:color w:val="000000"/>
          <w:sz w:val="28"/>
          <w:szCs w:val="28"/>
          <w:lang w:eastAsia="ru-RU"/>
        </w:rPr>
        <w:t>Директор КЗ «</w:t>
      </w:r>
      <w:r w:rsidRPr="00C04C71">
        <w:rPr>
          <w:rFonts w:ascii="Times New Roman" w:hAnsi="Times New Roman"/>
          <w:b/>
          <w:bCs/>
          <w:color w:val="000000"/>
          <w:sz w:val="28"/>
          <w:szCs w:val="28"/>
          <w:lang w:val="uk-UA" w:eastAsia="ru-RU"/>
        </w:rPr>
        <w:t>Дзюньківського ЗДО «Сонечко</w:t>
      </w:r>
      <w:r w:rsidRPr="00C04C71">
        <w:rPr>
          <w:rFonts w:ascii="Times New Roman" w:hAnsi="Times New Roman"/>
          <w:b/>
          <w:bCs/>
          <w:color w:val="000000"/>
          <w:sz w:val="28"/>
          <w:szCs w:val="28"/>
          <w:lang w:eastAsia="ru-RU"/>
        </w:rPr>
        <w:t>» та комітет первинної профспілкової організації зобов’язуються: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4.2.1. Проводити спільні консультації з відділом освіти Погребищенської міської ради, Погребищенською районною організацією Профспілки працівників освіти і  науки з приводу виникнення обґрунтованої необхідності скорочення більше як 3 відсотків чисельності працівників.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4.2.2. Рішення про зміни в організації виробництва і праці, реорганізацію і перепрофілювання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 що призводять до скорочення чисельності або штату працівників, узгоджені з відповідними профспілковим комітетом, приймати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4.2.3.Забезпечити працевлаштування на вільні і новостворені робочі місця </w:t>
      </w:r>
      <w:r w:rsidRPr="00C04C71">
        <w:rPr>
          <w:rFonts w:ascii="Times New Roman" w:hAnsi="Times New Roman"/>
          <w:color w:val="000000"/>
          <w:sz w:val="28"/>
          <w:szCs w:val="28"/>
          <w:lang w:val="uk-UA" w:eastAsia="ru-RU"/>
        </w:rPr>
        <w:t>в</w:t>
      </w:r>
      <w:r w:rsidRPr="00C04C71">
        <w:rPr>
          <w:rFonts w:ascii="Times New Roman" w:hAnsi="Times New Roman"/>
          <w:color w:val="000000"/>
          <w:sz w:val="28"/>
          <w:szCs w:val="28"/>
          <w:lang w:eastAsia="ru-RU"/>
        </w:rPr>
        <w:t xml:space="preserve">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 xml:space="preserve">акладі  працівників, які не мають повної ставки заробітної плати за посадою або ставки навчальних годин за наявності відповідної фахової освіти в цьому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акладі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При умові забезпечення штатних працівників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роботою на ставку заробітної плати, надати перевагу в працевлаштуванні випускникам закладів вищої освіти, а також незайнятому населенню.</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4.2.4. 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при звільненні педагогічних працівників вивільнені години розподіляти у першу чергу між працівниками однойменних спеціальностей, які мають неповне тижневе навантаження;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 залучати до викладацької, виховної роботи керівних, педагогічних та інших працівників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eastAsia="ru-RU"/>
        </w:rPr>
        <w:t xml:space="preserve"> </w:t>
      </w:r>
      <w:r w:rsidRPr="00C04C71">
        <w:rPr>
          <w:rFonts w:ascii="Times New Roman" w:hAnsi="Times New Roman"/>
          <w:color w:val="000000"/>
          <w:sz w:val="28"/>
          <w:szCs w:val="28"/>
          <w:lang w:val="uk-UA" w:eastAsia="ru-RU"/>
        </w:rPr>
        <w:t xml:space="preserve">                                                6</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4.2.5. На вакантні ставки</w:t>
      </w:r>
      <w:r w:rsidRPr="00C04C71">
        <w:rPr>
          <w:rFonts w:ascii="Times New Roman" w:hAnsi="Times New Roman"/>
          <w:color w:val="000000"/>
          <w:sz w:val="28"/>
          <w:szCs w:val="28"/>
          <w:lang w:val="uk-UA" w:eastAsia="ru-RU"/>
        </w:rPr>
        <w:t xml:space="preserve"> вихователя</w:t>
      </w:r>
      <w:r w:rsidRPr="00C04C71">
        <w:rPr>
          <w:rFonts w:ascii="Times New Roman" w:hAnsi="Times New Roman"/>
          <w:color w:val="000000"/>
          <w:sz w:val="28"/>
          <w:szCs w:val="28"/>
          <w:lang w:eastAsia="ru-RU"/>
        </w:rPr>
        <w:t xml:space="preserve">, </w:t>
      </w:r>
      <w:r w:rsidRPr="00C04C71">
        <w:rPr>
          <w:rFonts w:ascii="Times New Roman" w:hAnsi="Times New Roman"/>
          <w:color w:val="000000"/>
          <w:sz w:val="28"/>
          <w:szCs w:val="28"/>
          <w:lang w:val="uk-UA" w:eastAsia="ru-RU"/>
        </w:rPr>
        <w:t>музичного керівника</w:t>
      </w:r>
      <w:r w:rsidRPr="00C04C71">
        <w:rPr>
          <w:rFonts w:ascii="Times New Roman" w:hAnsi="Times New Roman"/>
          <w:color w:val="000000"/>
          <w:sz w:val="28"/>
          <w:szCs w:val="28"/>
          <w:lang w:eastAsia="ru-RU"/>
        </w:rPr>
        <w:t>,</w:t>
      </w:r>
      <w:r w:rsidRPr="00C04C71">
        <w:rPr>
          <w:rFonts w:ascii="Times New Roman" w:hAnsi="Times New Roman"/>
          <w:color w:val="000000"/>
          <w:sz w:val="28"/>
          <w:szCs w:val="28"/>
          <w:lang w:val="uk-UA" w:eastAsia="ru-RU"/>
        </w:rPr>
        <w:t xml:space="preserve"> медпрацівника</w:t>
      </w:r>
      <w:r w:rsidRPr="00C04C71">
        <w:rPr>
          <w:rFonts w:ascii="Times New Roman" w:hAnsi="Times New Roman"/>
          <w:color w:val="000000"/>
          <w:sz w:val="28"/>
          <w:szCs w:val="28"/>
          <w:lang w:eastAsia="ru-RU"/>
        </w:rPr>
        <w:t xml:space="preserve">, призначати в першу чергу педпрацівників закладу освіти, за їх письмовою заявою при наявності відповідної фахової освіти та відсутності ставки заробітної плати.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4.2.6. Не допускати зменшення обсягу навчального навантаження особам передпенсійного віку.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4.2.7. Не допускати звільнення працівників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при зміні власника.</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4.2.8. Не допускати припинення шляхом реорганізації (злиття, приєднання, поділу, перетворення) або ліквідації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та у зв’язку з цим звільнення педагогічних працівників, чи скорочення штатів посеред навчального року.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4.2.9. Заохочувати педагогічних працівників за участь у наданні платних освітніх послуг населенню за рахунок позабюджетних коштів згідно Положення про преміювання за наявності коштів.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b/>
          <w:bCs/>
          <w:i/>
          <w:iCs/>
          <w:color w:val="000000"/>
          <w:sz w:val="28"/>
          <w:szCs w:val="28"/>
          <w:lang w:eastAsia="ru-RU"/>
        </w:rPr>
        <w:t>4.3. Комітет первинної профспілкової організації  зобов’язується: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4.3.1. Використовувати тримісячний термін для ведення переговорів з власником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 роботодавцем для пом’якшення наслідків, пов’язаних із скороченням штатів працівників, перенесення термінів скорочення штатів, відкриття нових робочих місць, зниження рівня вивільнення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4.3.2. Не давати згоду директору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на вивільнення з роботи працівників без проведення попередніх переговорів щодо їх працевлаштування.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4.3.3. Сприяти організації в трудовому колективі навчання працівників з питань чинного законодавства про зайнятість.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4.3.4. Контролювати порядок проведення ліквідації реорганізації закладу освіти, філій скорочення штатів, забезпечення працевлаштування при цьому вивільнених працівників на новостворені робочі місця, на вакантні ставки відповідно до чинного законодавства, угоди, колдоговору.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5.Регулювання виробничих, трудових відносин.</w:t>
      </w:r>
    </w:p>
    <w:p w:rsidR="00C44E23" w:rsidRPr="00C04C71" w:rsidRDefault="00C44E23" w:rsidP="00746A0E">
      <w:pPr>
        <w:spacing w:after="0" w:line="240" w:lineRule="auto"/>
        <w:ind w:firstLine="708"/>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Режим праці та відпочинку</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b/>
          <w:bCs/>
          <w:i/>
          <w:iCs/>
          <w:color w:val="000000"/>
          <w:sz w:val="28"/>
          <w:szCs w:val="28"/>
          <w:lang w:eastAsia="ru-RU"/>
        </w:rPr>
        <w:t>5.1. Директор КЗ «</w:t>
      </w:r>
      <w:r w:rsidRPr="00C04C71">
        <w:rPr>
          <w:rFonts w:ascii="Times New Roman" w:hAnsi="Times New Roman"/>
          <w:b/>
          <w:bCs/>
          <w:i/>
          <w:iCs/>
          <w:color w:val="000000"/>
          <w:sz w:val="28"/>
          <w:szCs w:val="28"/>
          <w:lang w:val="uk-UA" w:eastAsia="ru-RU"/>
        </w:rPr>
        <w:t xml:space="preserve">Дзюньківського ЗДО «Сонечко» </w:t>
      </w:r>
      <w:r w:rsidRPr="00C04C71">
        <w:rPr>
          <w:rFonts w:ascii="Times New Roman" w:hAnsi="Times New Roman"/>
          <w:b/>
          <w:bCs/>
          <w:i/>
          <w:iCs/>
          <w:color w:val="000000"/>
          <w:sz w:val="28"/>
          <w:szCs w:val="28"/>
          <w:lang w:eastAsia="ru-RU"/>
        </w:rPr>
        <w:t> зобов’язується: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5.1.1. Сприяти працівникам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в реалізації  права на:</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самоврядування, яке передбачає самостійне вирішення питань навчально-виховної, науково-дослідної, методичної діяльності.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визначення змісту варіативної частини навчального плану, що надається закладам освіти понад визначений державою обсяг у відповідності до державних  стандартів освіти.</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 xml:space="preserve">5.1.2. Розробити та затвердити: </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val="uk-UA" w:eastAsia="ru-RU"/>
        </w:rPr>
        <w:t xml:space="preserve">                                          7</w:t>
      </w:r>
    </w:p>
    <w:p w:rsidR="00C44E23" w:rsidRPr="00C04C71" w:rsidRDefault="00C44E23" w:rsidP="00207116">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eastAsia="ru-RU"/>
        </w:rPr>
        <w:t xml:space="preserve">- штатний розпис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відповідно до Типових штатних нормативів спільно з органом управління освітою;</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посадові обов’язки педагогічних, інших працівників освіти, як необхідної умови забезпечення об’єктивної атестації працівників та встановлення відповідних умов оплати праці;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 правил внутрішнього трудового розпорядку.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5.1.3. Напра</w:t>
      </w:r>
      <w:r w:rsidRPr="00C04C71">
        <w:rPr>
          <w:rFonts w:ascii="Times New Roman" w:hAnsi="Times New Roman"/>
          <w:color w:val="000000"/>
          <w:sz w:val="28"/>
          <w:szCs w:val="28"/>
          <w:lang w:val="uk-UA" w:eastAsia="ru-RU"/>
        </w:rPr>
        <w:t>вля</w:t>
      </w:r>
      <w:r w:rsidRPr="00C04C71">
        <w:rPr>
          <w:rFonts w:ascii="Times New Roman" w:hAnsi="Times New Roman"/>
          <w:color w:val="000000"/>
          <w:sz w:val="28"/>
          <w:szCs w:val="28"/>
          <w:lang w:eastAsia="ru-RU"/>
        </w:rPr>
        <w:t xml:space="preserve">ти ефективні механізми економічної та господарської діяльності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розширення його автономії  щодо використання бюджетних коштів.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5.1.4. Забезпечити встановлення педагогічним працівникам скороченої тривалості робочого часу відповідно до чинного законодавства.</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5.1.5. Ввести в штати необхідну кількість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науки України.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5.1.6. Сприяти в забезпеченні фінансування безкоштовних медичних оглядів працівників та витрат, пов’язаних з відрядженням педпрацівників на курси підвищення кваліфікації.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5.1.7. Забезпечити дотримання: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встановлених чинним законодавством норм тривалості робочого часу і відпочинку для працівників галузі;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 застосування </w:t>
      </w:r>
      <w:r w:rsidRPr="00C04C71">
        <w:rPr>
          <w:rFonts w:ascii="Times New Roman" w:hAnsi="Times New Roman"/>
          <w:color w:val="000000"/>
          <w:sz w:val="28"/>
          <w:szCs w:val="28"/>
          <w:lang w:val="uk-UA" w:eastAsia="ru-RU"/>
        </w:rPr>
        <w:t>у</w:t>
      </w:r>
      <w:r w:rsidRPr="00C04C71">
        <w:rPr>
          <w:rFonts w:ascii="Times New Roman" w:hAnsi="Times New Roman"/>
          <w:color w:val="000000"/>
          <w:sz w:val="28"/>
          <w:szCs w:val="28"/>
          <w:lang w:eastAsia="ru-RU"/>
        </w:rPr>
        <w:t xml:space="preserve">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надурочних робіт, допускаючи їх лише у випадках та з дотриманням порядку, передбачених чинним законодавством;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надання працівникам галузі щорічних, додаткових та соціальних відпусток відповідної тривалості згідно з чинним законодавством та на умовах, передбачених колективними договорами.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5.1.8.Створювати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w:t>
      </w:r>
      <w:r w:rsidRPr="00C04C71">
        <w:rPr>
          <w:rFonts w:ascii="Times New Roman" w:hAnsi="Times New Roman"/>
          <w:color w:val="000000"/>
          <w:sz w:val="28"/>
          <w:szCs w:val="28"/>
          <w:lang w:val="uk-UA" w:eastAsia="ru-RU"/>
        </w:rPr>
        <w:t>Закладу</w:t>
      </w:r>
      <w:r w:rsidRPr="00C04C71">
        <w:rPr>
          <w:rFonts w:ascii="Times New Roman" w:hAnsi="Times New Roman"/>
          <w:color w:val="000000"/>
          <w:sz w:val="28"/>
          <w:szCs w:val="28"/>
          <w:lang w:eastAsia="ru-RU"/>
        </w:rPr>
        <w:t xml:space="preserve">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5.1.9.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5.1.10. При прийнятті педагогічних працівників на роботу враховувати думку працівників однойменних спеціальностей, якщо вони не матимуть повної ставки заробітної плати.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5.1.11. При призначенні 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на роботу знайомити працівників письмово з посадовими обов’язками та ПВТР.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5.1.12. Здійснювати звільнення педагогічних працівників у зв’язку із скороченням обсягу роботи тільки після закінчення навчального року.</w:t>
      </w:r>
    </w:p>
    <w:p w:rsidR="00C44E23" w:rsidRPr="00C04C71" w:rsidRDefault="00C44E23" w:rsidP="00207116">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5.1.13. Обмежити укладення строкових трудових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w:t>
      </w:r>
      <w:r w:rsidRPr="00C04C71">
        <w:rPr>
          <w:rFonts w:ascii="Times New Roman" w:hAnsi="Times New Roman"/>
          <w:color w:val="000000"/>
          <w:sz w:val="28"/>
          <w:szCs w:val="28"/>
          <w:lang w:val="uk-UA" w:eastAsia="ru-RU"/>
        </w:rPr>
        <w:t>в</w:t>
      </w:r>
    </w:p>
    <w:p w:rsidR="00C44E23" w:rsidRPr="00C04C71" w:rsidRDefault="00C44E23" w:rsidP="00207116">
      <w:pPr>
        <w:spacing w:after="0" w:line="240" w:lineRule="auto"/>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 xml:space="preserve"> </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досягнення працівником пенсійного віку з ініціативи роботодавця, за виключенням педагогічних парцінвиків</w:t>
      </w:r>
      <w:r w:rsidRPr="00C04C71">
        <w:rPr>
          <w:rFonts w:ascii="Times New Roman" w:hAnsi="Times New Roman"/>
          <w:color w:val="000000"/>
          <w:sz w:val="28"/>
          <w:szCs w:val="28"/>
          <w:lang w:eastAsia="ru-RU"/>
        </w:rPr>
        <w:t> </w:t>
      </w:r>
      <w:r w:rsidRPr="00C04C71">
        <w:rPr>
          <w:rFonts w:ascii="Times New Roman" w:hAnsi="Times New Roman"/>
          <w:color w:val="000000"/>
          <w:sz w:val="28"/>
          <w:szCs w:val="28"/>
          <w:lang w:val="uk-UA" w:eastAsia="ru-RU"/>
        </w:rPr>
        <w:t>.</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5.1.14.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Вважати обов’язковим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5.1.15. Дотримуватись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5.1.16. Затверджувати кошториси, плани використання бюджетних коштів, штатний розпис, графіки відпусток, навчальне навантаження педагогічних працівників закладу  освіти разом з профкомом.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5.1.17. Сприяти наданню можливості непедагогічним працівникам закладу освіти, які відповідно до чинного законодавства мають право на викладацьку роботу, виконувати її в межах основного робочого часу.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5.1.18. Сприяти  дотриманню чинного законодавства щодо  надання в повному обсязі  гарантій і компенсацій працівникам опорного закладу освіти, філій, які направляються для підвищення кваліфікації, підготовки, перепідготовки, навчання іншим професіям з відривом від виробництва.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5.1.19 . Забезпечити матеріальне заохочення педагогічних працівників, учні яких стали переможцями обласних, учасниками всеукраїнських та міжнародних учнівських олімпіад,  конкурсів, турнірів.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5.1.20. Визначати черговість надання відпусток згідно із графіком, що враховують інтереси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w:t>
      </w:r>
      <w:r w:rsidRPr="00C04C71">
        <w:rPr>
          <w:rFonts w:ascii="Times New Roman" w:hAnsi="Times New Roman"/>
          <w:color w:val="000000"/>
          <w:sz w:val="28"/>
          <w:szCs w:val="28"/>
          <w:lang w:val="uk-UA" w:eastAsia="ru-RU"/>
        </w:rPr>
        <w:t xml:space="preserve"> </w:t>
      </w:r>
      <w:r w:rsidRPr="00C04C71">
        <w:rPr>
          <w:rFonts w:ascii="Times New Roman" w:hAnsi="Times New Roman"/>
          <w:color w:val="000000"/>
          <w:sz w:val="28"/>
          <w:szCs w:val="28"/>
          <w:lang w:eastAsia="ru-RU"/>
        </w:rPr>
        <w:t>працівників, які затверджуються роботодавцем за погодженням із профспілковим комітетом на початку календарного року і доводяться до відома всіх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5.1.21. Відповідно до ст.19 Закону України “Про відпустки” надавати працівникам соціальні відпустки, які надаються понад основні.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5.1.22.  Надавати додаткові відпустки працівникам із ненормованим робочим днем тривалістю до 7 календарних днів згідно із списками посад, робіт та професій, визначених колективним договором на підставі  Орієнтовного переліку посад працівників з ненормованим робочим днем, наведеного у Додатку №3 до цього колективного договору. </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5.1.23. Забезпечити встановлення працівникам конкретну тривалість додаткових відпусток за роботу із шкідливими і важкими умовами праці залежно від результатів атестації робочих місць відповідно до колективного договору згідно з Додатком №4 до цього колективного договору.</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 xml:space="preserve">                                         9</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5.1.24. Надавати інші види оплачуваних відпусток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закладів вищої освіти, розташованих у іншій місцевості, батькам, чиї діти йдуть до першого класу школи, ветеранам, донорам  тощо), зокрема голові профспілкового комітету, заступникам голови профкому  , які працюють на громадських засадах.</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5.1.25.  Як виняток, надавати відпустки без збереження заробітної плати працівникам для закінчення лікування від тяжких захворювань та для завершення санаторно-курортного лікування працівника чи члена сім»ї тривалістю, встановленому у медичному висновку.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5.1.26. Погоджувати з профкомом: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кошторис, штатний розпис, графік відпусток, навчальне навантаження педагогічних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запровадження змін, перегляд умов праці;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час початку і закінчення роботи,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посадові інструкції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  внесення змін та доповнень до статуту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з питань праці та соціально-економічних інтересів працівників та здобувачів освіти;</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color w:val="000000"/>
          <w:sz w:val="28"/>
          <w:szCs w:val="28"/>
          <w:lang w:eastAsia="ru-RU"/>
        </w:rPr>
        <w:t>5.1.27. Не направляти на курси підвищення кваліфікації педпрацівників в період хвороби та перебування в основних, соціальних відпустках.</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5.1.28. Атестаційній комісії закладу освіти не приймати рішення про присвоєння педпрацівникам кваліфікаційної категорії, педагогічного звання без попереднього ( не рідше одного разу на п»ять років) проходження курсів підвищення кваліфікації.</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5.1.29. Створити комісію з трудових спорів у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акладі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5.1.30. Не допускати призначення на посаду сторожа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    жінок у зв’язку із забороною застосування їх праці у нічний час.</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5.1.31. Забезпечити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закладів загальної середньої освіти.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5.1.32. Привести у відповідність з чинним законодавством Правила внутрішнього трудового  розпорядку для працівників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5.1.33. Продовжувати після  закінчення строку чинності строкового трудового  договору з вчителем пенсійного віку, укладеного на підставі Прикінцевих положень та статті 22 Закону України «Про повну загальну середню освіту»,  трудовий договір на новий термін, але не менше ніж на три роки.</w:t>
      </w:r>
    </w:p>
    <w:p w:rsidR="00C44E23" w:rsidRPr="00C04C71" w:rsidRDefault="00C44E23" w:rsidP="00207116">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5.1.34. Продовжувати строковий трудовий договір з вчителем пенсійного віку на термін щорічної основної відпустки повної тривалості</w:t>
      </w:r>
      <w:r w:rsidRPr="00C04C71">
        <w:rPr>
          <w:rFonts w:ascii="Times New Roman" w:hAnsi="Times New Roman"/>
          <w:color w:val="000000"/>
          <w:sz w:val="28"/>
          <w:szCs w:val="28"/>
          <w:lang w:val="uk-UA" w:eastAsia="ru-RU"/>
        </w:rPr>
        <w:t>,</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статті 57 Закону України «Про освіту».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b/>
          <w:bCs/>
          <w:i/>
          <w:iCs/>
          <w:color w:val="000000"/>
          <w:sz w:val="28"/>
          <w:szCs w:val="28"/>
          <w:lang w:eastAsia="ru-RU"/>
        </w:rPr>
        <w:t>5.2. Сторони угоди домовилися, що:</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5.2.1. Періоди, впродовж яких у  </w:t>
      </w:r>
      <w:r w:rsidRPr="00C04C71">
        <w:rPr>
          <w:rFonts w:ascii="Times New Roman" w:hAnsi="Times New Roman"/>
          <w:color w:val="000000"/>
          <w:sz w:val="28"/>
          <w:szCs w:val="28"/>
          <w:lang w:val="uk-UA" w:eastAsia="ru-RU"/>
        </w:rPr>
        <w:t>З</w:t>
      </w:r>
      <w:r w:rsidRPr="00C04C71">
        <w:rPr>
          <w:rFonts w:ascii="Times New Roman" w:hAnsi="Times New Roman"/>
          <w:color w:val="000000"/>
          <w:sz w:val="28"/>
          <w:szCs w:val="28"/>
          <w:lang w:eastAsia="ru-RU"/>
        </w:rPr>
        <w:t>акладі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C04C71">
        <w:rPr>
          <w:rFonts w:ascii="Times New Roman" w:hAnsi="Times New Roman"/>
          <w:i/>
          <w:iCs/>
          <w:color w:val="000000"/>
          <w:sz w:val="28"/>
          <w:szCs w:val="28"/>
          <w:lang w:eastAsia="ru-RU"/>
        </w:rPr>
        <w:t xml:space="preserve">. </w:t>
      </w:r>
      <w:r w:rsidRPr="00C04C71">
        <w:rPr>
          <w:rFonts w:ascii="Times New Roman" w:hAnsi="Times New Roman"/>
          <w:color w:val="000000"/>
          <w:sz w:val="28"/>
          <w:szCs w:val="28"/>
          <w:lang w:eastAsia="ru-RU"/>
        </w:rPr>
        <w:t>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5.2.2. Залучення педагог</w:t>
      </w:r>
      <w:r w:rsidRPr="00C04C71">
        <w:rPr>
          <w:rFonts w:ascii="Times New Roman" w:hAnsi="Times New Roman"/>
          <w:color w:val="000000"/>
          <w:sz w:val="28"/>
          <w:szCs w:val="28"/>
          <w:lang w:val="uk-UA" w:eastAsia="ru-RU"/>
        </w:rPr>
        <w:t>і</w:t>
      </w:r>
      <w:r w:rsidRPr="00C04C71">
        <w:rPr>
          <w:rFonts w:ascii="Times New Roman" w:hAnsi="Times New Roman"/>
          <w:color w:val="000000"/>
          <w:sz w:val="28"/>
          <w:szCs w:val="28"/>
          <w:lang w:eastAsia="ru-RU"/>
        </w:rPr>
        <w:t xml:space="preserve">в, які здійснюють індивідуальне навчання дітей за медичними показаннями, а також асистентів </w:t>
      </w:r>
      <w:r w:rsidRPr="00C04C71">
        <w:rPr>
          <w:rFonts w:ascii="Times New Roman" w:hAnsi="Times New Roman"/>
          <w:color w:val="000000"/>
          <w:sz w:val="28"/>
          <w:szCs w:val="28"/>
          <w:lang w:val="uk-UA" w:eastAsia="ru-RU"/>
        </w:rPr>
        <w:t>вихователів</w:t>
      </w:r>
      <w:r w:rsidRPr="00C04C71">
        <w:rPr>
          <w:rFonts w:ascii="Times New Roman" w:hAnsi="Times New Roman"/>
          <w:color w:val="000000"/>
          <w:sz w:val="28"/>
          <w:szCs w:val="28"/>
          <w:lang w:eastAsia="ru-RU"/>
        </w:rPr>
        <w:t xml:space="preserve">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5.2.3.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опорному закладі освіти,філіях, зокрема  в оздоровчому таборі з денним перебуванням дітей, що діють в канікулярний період у тій же місцевості на базі закладу загальної середньої освіти не може перевищувати кількості годин, встановлених при тарифікації до початку такої роботи, чи при укладенні трудового договору.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5.2.4. Залучення педагогічних працівників у канікулярний період, який не збігається з їх щорічною оплачуваною відпусткою, до роботи в закладах освіти, зокрема  оздоровчих таборах, розташованих в іншій місцевості, здійснюється лише за згодою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5.2.5. Прийняття на роботу педагогічних та інших працівників може здійснюватися за контрактом у відповідності до чинного законодавства. Спрямовувати контрактну форму трудового договору на створення умов для виявлення ініціативності працівників, враховуючи їх індивідуальні здібності, правову і соціальну захищеність забезпечувати додаткові, порівняно з чинним законодавством, пільги, гарантії та компенсації для працівників, з якими укладено контракт.</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5.2.6. Звільнення педагогічних та інших працівників з ініціативи адміністрації, у зв’язку з ліквідацією, реорганізацією </w:t>
      </w:r>
      <w:r w:rsidRPr="00C04C71">
        <w:rPr>
          <w:rFonts w:ascii="Times New Roman" w:hAnsi="Times New Roman"/>
          <w:color w:val="000000"/>
          <w:sz w:val="28"/>
          <w:szCs w:val="28"/>
          <w:lang w:val="uk-UA" w:eastAsia="ru-RU"/>
        </w:rPr>
        <w:t>Закладу</w:t>
      </w:r>
      <w:r w:rsidRPr="00C04C71">
        <w:rPr>
          <w:rFonts w:ascii="Times New Roman" w:hAnsi="Times New Roman"/>
          <w:color w:val="000000"/>
          <w:sz w:val="28"/>
          <w:szCs w:val="28"/>
          <w:lang w:eastAsia="ru-RU"/>
        </w:rPr>
        <w:t xml:space="preserve">, скороченням штатів здійснюється тільки після закінчення навчального року з дотриманням порядку та наданням гарантій, передбачених чинним законодавством. Ліквідацію, реорганізацію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як правило, проводити по закінченню навчального року.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rPr>
          <w:rFonts w:ascii="Times New Roman" w:hAnsi="Times New Roman"/>
          <w:b/>
          <w:bCs/>
          <w:i/>
          <w:iCs/>
          <w:color w:val="000000"/>
          <w:sz w:val="28"/>
          <w:szCs w:val="28"/>
          <w:lang w:val="uk-UA" w:eastAsia="ru-RU"/>
        </w:rPr>
      </w:pPr>
      <w:r w:rsidRPr="00C04C71">
        <w:rPr>
          <w:rFonts w:ascii="Times New Roman" w:hAnsi="Times New Roman"/>
          <w:b/>
          <w:bCs/>
          <w:i/>
          <w:iCs/>
          <w:color w:val="000000"/>
          <w:sz w:val="28"/>
          <w:szCs w:val="28"/>
          <w:lang w:eastAsia="ru-RU"/>
        </w:rPr>
        <w:t>5.3.Комітет первинної профспілкової організації зобов’язується:</w:t>
      </w:r>
    </w:p>
    <w:p w:rsidR="00C44E23" w:rsidRPr="00C04C71" w:rsidRDefault="00C44E23" w:rsidP="00746A0E">
      <w:pPr>
        <w:spacing w:after="0" w:line="240" w:lineRule="auto"/>
        <w:ind w:firstLine="708"/>
        <w:rPr>
          <w:rFonts w:ascii="Times New Roman" w:hAnsi="Times New Roman"/>
          <w:sz w:val="28"/>
          <w:szCs w:val="28"/>
          <w:lang w:val="uk-UA" w:eastAsia="ru-RU"/>
        </w:rPr>
      </w:pPr>
      <w:r w:rsidRPr="00C04C71">
        <w:rPr>
          <w:rFonts w:ascii="Times New Roman" w:hAnsi="Times New Roman"/>
          <w:b/>
          <w:bCs/>
          <w:i/>
          <w:iCs/>
          <w:color w:val="000000"/>
          <w:sz w:val="28"/>
          <w:szCs w:val="28"/>
          <w:lang w:val="uk-UA" w:eastAsia="ru-RU"/>
        </w:rPr>
        <w:t xml:space="preserve">                                            11</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5.3.1. Знайомити членів профспілки з нормативними документами з питань законодавства про працю, застосування його норм у практичній роботі.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5.3.2. Надавати консультації та методичну допомогу членам профспілки з питань виробничого характеру та застосування положень колективного договору.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5.3.3. Здійснювати ефективний контроль за дотриманням законодавства про працю 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5.3.4. Усіма можливими законними засобами захищати директора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до якого незаконно застосовуються заходи адміністративно-дисциплінарного впливу внаслідок відстоювання ним інтересів працюючих та трудового колективу.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5.3.5. Представляти і захищати трудові та соціально-економічні права й інтереси членів Профспілки в органах державної влади та місцевого самоврядування, у відносинах з роботодавцем та в судових органах.</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5.3.6. Інформувати директора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(власника та уповноваженого ним органу), органи державної виконавчої влади  про факти порушення законодавства про працю, усунення яких потребує їхнього втручання.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5.3.7. Контролювати порядок організації проходження педпрацівниками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курсового підвищення кваліфікації.</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5.3.8. У випадках грубого порушення трудового законодавства директором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та при недосягненні згоди щодо усунення цих порушень між сторонами колективного договору інформувати письмово органи прокуратури для вживання заходів щодо усунення цих порушень, поновлення порушених прав і притягнення у встановленому законом порядку до відповідальності осіб, які допустили ці порушення.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5.3.9. Здійснювати громадський контроль за дотриманням 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законодавства про працю та зобов’язань за колективним договором взаємодіючи з цих питань з Управлінням Держпраці у Вінницькій області та відділенням Національної служби посередництва  і примирення у Вінницькій області.</w:t>
      </w:r>
    </w:p>
    <w:p w:rsidR="00C44E23" w:rsidRPr="00C04C71" w:rsidRDefault="00C44E23" w:rsidP="00746A0E">
      <w:pPr>
        <w:spacing w:after="0" w:line="240" w:lineRule="auto"/>
        <w:ind w:firstLine="708"/>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6. Нормування і оплата праці.</w:t>
      </w:r>
    </w:p>
    <w:p w:rsidR="00C44E23" w:rsidRPr="00C04C71" w:rsidRDefault="00C44E23" w:rsidP="00207116">
      <w:pPr>
        <w:spacing w:after="0" w:line="240" w:lineRule="auto"/>
        <w:rPr>
          <w:rFonts w:ascii="Times New Roman" w:hAnsi="Times New Roman"/>
          <w:sz w:val="28"/>
          <w:szCs w:val="28"/>
          <w:lang w:eastAsia="ru-RU"/>
        </w:rPr>
      </w:pPr>
      <w:r w:rsidRPr="00C04C71">
        <w:rPr>
          <w:rFonts w:ascii="Times New Roman" w:hAnsi="Times New Roman"/>
          <w:sz w:val="28"/>
          <w:szCs w:val="28"/>
          <w:lang w:val="uk-UA" w:eastAsia="ru-RU"/>
        </w:rPr>
        <w:t xml:space="preserve">    </w:t>
      </w:r>
      <w:r w:rsidRPr="00C04C71">
        <w:rPr>
          <w:rFonts w:ascii="Times New Roman" w:hAnsi="Times New Roman"/>
          <w:b/>
          <w:bCs/>
          <w:i/>
          <w:iCs/>
          <w:color w:val="000000"/>
          <w:sz w:val="28"/>
          <w:szCs w:val="28"/>
          <w:lang w:eastAsia="ru-RU"/>
        </w:rPr>
        <w:t>6.1. Директор КЗ «</w:t>
      </w:r>
      <w:r w:rsidRPr="00C04C71">
        <w:rPr>
          <w:rFonts w:ascii="Times New Roman" w:hAnsi="Times New Roman"/>
          <w:b/>
          <w:bCs/>
          <w:i/>
          <w:iCs/>
          <w:color w:val="000000"/>
          <w:sz w:val="28"/>
          <w:szCs w:val="28"/>
          <w:lang w:val="uk-UA" w:eastAsia="ru-RU"/>
        </w:rPr>
        <w:t>Дзюньківського ЗДО «Сонечко»</w:t>
      </w:r>
      <w:r w:rsidRPr="00C04C71">
        <w:rPr>
          <w:rFonts w:ascii="Times New Roman" w:hAnsi="Times New Roman"/>
          <w:b/>
          <w:bCs/>
          <w:i/>
          <w:iCs/>
          <w:color w:val="000000"/>
          <w:sz w:val="28"/>
          <w:szCs w:val="28"/>
          <w:lang w:eastAsia="ru-RU"/>
        </w:rPr>
        <w:t>» зобов’язується: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6.1.1. В межах повноважень дотримуватись в опорному закладі освіти, філіях законодавства про оплату праці.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6.1.2. Забезпечити своєчасну виплату заробітної плати в робочі дні у строки, визначені ст. 24 Закону України “Про оплату праці”, не рідше двох разів на місяць. Розмір заробітної плати за першу половину місяця визначати за погодженням з профкомом, але не менше за фактично відпрацьований час з розрахунку тарифної ставки (посадового окладу) працівника. Аванс виплачувати не пізніше 16 числа кожного місяця, заробітну плату – </w:t>
      </w:r>
      <w:r w:rsidRPr="00C04C71">
        <w:rPr>
          <w:rFonts w:ascii="Times New Roman" w:hAnsi="Times New Roman"/>
          <w:color w:val="000000"/>
          <w:sz w:val="28"/>
          <w:szCs w:val="28"/>
          <w:lang w:val="uk-UA" w:eastAsia="ru-RU"/>
        </w:rPr>
        <w:t>25</w:t>
      </w:r>
      <w:r w:rsidRPr="00C04C71">
        <w:rPr>
          <w:rFonts w:ascii="Times New Roman" w:hAnsi="Times New Roman"/>
          <w:color w:val="000000"/>
          <w:sz w:val="28"/>
          <w:szCs w:val="28"/>
          <w:lang w:eastAsia="ru-RU"/>
        </w:rPr>
        <w:t xml:space="preserve"> числа кожного місяця.</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 xml:space="preserve">6.1.3. У разі, коли день виплати заробітної плати збігається з вихідним, святковим або неробочим днем, заробітну плату виплачувати напередодні. </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val="uk-UA" w:eastAsia="ru-RU"/>
        </w:rPr>
        <w:t xml:space="preserve">                           12</w:t>
      </w:r>
    </w:p>
    <w:p w:rsidR="00C44E23" w:rsidRPr="00C04C71" w:rsidRDefault="00C44E23" w:rsidP="00746A0E">
      <w:pPr>
        <w:spacing w:after="0" w:line="240" w:lineRule="auto"/>
        <w:ind w:firstLine="708"/>
        <w:jc w:val="both"/>
        <w:rPr>
          <w:rFonts w:ascii="Times New Roman" w:hAnsi="Times New Roman"/>
          <w:sz w:val="28"/>
          <w:szCs w:val="28"/>
          <w:lang w:val="uk-UA" w:eastAsia="ru-RU"/>
        </w:rPr>
      </w:pP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6.1.4. При встановленні </w:t>
      </w:r>
      <w:r w:rsidRPr="00C04C71">
        <w:rPr>
          <w:rFonts w:ascii="Times New Roman" w:hAnsi="Times New Roman"/>
          <w:color w:val="000000"/>
          <w:sz w:val="28"/>
          <w:szCs w:val="28"/>
          <w:lang w:val="uk-UA" w:eastAsia="ru-RU"/>
        </w:rPr>
        <w:t>педагогам</w:t>
      </w:r>
      <w:r w:rsidRPr="00C04C71">
        <w:rPr>
          <w:rFonts w:ascii="Times New Roman" w:hAnsi="Times New Roman"/>
          <w:color w:val="000000"/>
          <w:sz w:val="28"/>
          <w:szCs w:val="28"/>
          <w:lang w:eastAsia="ru-RU"/>
        </w:rPr>
        <w:t xml:space="preserve"> навчального навантаження на новий навчальний рік зберігати, як правило, його обсяг, а також дотримуватися принципу наступництва викладання предметів у  групах.</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6.1.5. 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іншим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w:t>
      </w:r>
    </w:p>
    <w:p w:rsidR="00C44E23" w:rsidRPr="00C04C71" w:rsidRDefault="00C44E23" w:rsidP="00691577">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6.1.6. Вживати заходів для забезпечення </w:t>
      </w:r>
      <w:r w:rsidRPr="00C04C71">
        <w:rPr>
          <w:rFonts w:ascii="Times New Roman" w:hAnsi="Times New Roman"/>
          <w:color w:val="000000"/>
          <w:sz w:val="28"/>
          <w:szCs w:val="28"/>
          <w:lang w:val="uk-UA" w:eastAsia="ru-RU"/>
        </w:rPr>
        <w:t>педагогів</w:t>
      </w:r>
      <w:r w:rsidRPr="00C04C71">
        <w:rPr>
          <w:rFonts w:ascii="Times New Roman" w:hAnsi="Times New Roman"/>
          <w:color w:val="000000"/>
          <w:sz w:val="28"/>
          <w:szCs w:val="28"/>
          <w:lang w:eastAsia="ru-RU"/>
        </w:rPr>
        <w:t xml:space="preserve">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 xml:space="preserve">6.1.7. Здійснювати відповідні доплати керівним працівникам ЗДО , які виконують на підставі норм чинного законодавства викладацьку роботу. </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6.1.8.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в розмрі 50% ставки заробітної плати з використанням на цю мету усієї економії фонду заробітної плати за відповідними посадами.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w:t>
      </w:r>
      <w:r w:rsidRPr="00C04C71">
        <w:rPr>
          <w:rFonts w:ascii="Times New Roman" w:hAnsi="Times New Roman"/>
          <w:color w:val="000000"/>
          <w:sz w:val="28"/>
          <w:szCs w:val="28"/>
          <w:lang w:val="uk-UA" w:eastAsia="ru-RU"/>
        </w:rPr>
        <w:t>9</w:t>
      </w:r>
      <w:r w:rsidRPr="00C04C71">
        <w:rPr>
          <w:rFonts w:ascii="Times New Roman" w:hAnsi="Times New Roman"/>
          <w:color w:val="000000"/>
          <w:sz w:val="28"/>
          <w:szCs w:val="28"/>
          <w:lang w:eastAsia="ru-RU"/>
        </w:rPr>
        <w:t>.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40 % посадового окладу (ставки заробітної плати).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6.3.1</w:t>
      </w:r>
      <w:r w:rsidRPr="00C04C71">
        <w:rPr>
          <w:rFonts w:ascii="Times New Roman" w:hAnsi="Times New Roman"/>
          <w:color w:val="000000"/>
          <w:sz w:val="28"/>
          <w:szCs w:val="28"/>
          <w:lang w:val="uk-UA" w:eastAsia="ru-RU"/>
        </w:rPr>
        <w:t>0</w:t>
      </w:r>
      <w:r w:rsidRPr="00C04C71">
        <w:rPr>
          <w:rFonts w:ascii="Times New Roman" w:hAnsi="Times New Roman"/>
          <w:color w:val="000000"/>
          <w:sz w:val="28"/>
          <w:szCs w:val="28"/>
          <w:lang w:eastAsia="ru-RU"/>
        </w:rPr>
        <w:t xml:space="preserve">. Здійснювати оплату праці 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за роботу в надурочний час, у святкові, неробочі та вихідні дні у подвійному розмірі відповідно до ст. 106 КЗпП України.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6.1.1</w:t>
      </w:r>
      <w:r w:rsidRPr="00C04C71">
        <w:rPr>
          <w:rFonts w:ascii="Times New Roman" w:hAnsi="Times New Roman"/>
          <w:color w:val="000000"/>
          <w:sz w:val="28"/>
          <w:szCs w:val="28"/>
          <w:lang w:val="uk-UA" w:eastAsia="ru-RU"/>
        </w:rPr>
        <w:t>1</w:t>
      </w:r>
      <w:r w:rsidRPr="00C04C71">
        <w:rPr>
          <w:rFonts w:ascii="Times New Roman" w:hAnsi="Times New Roman"/>
          <w:color w:val="000000"/>
          <w:sz w:val="28"/>
          <w:szCs w:val="28"/>
          <w:lang w:eastAsia="ru-RU"/>
        </w:rPr>
        <w:t>. Зберігати за працівниками, які брали участь у страйку через невиконання норм законодавства, колективного договору та угод з вини роботодавця, заробітну плату в повному розмірі на підставі положень колективного договору і угод.</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6. 1. 1</w:t>
      </w:r>
      <w:r w:rsidRPr="00C04C71">
        <w:rPr>
          <w:rFonts w:ascii="Times New Roman" w:hAnsi="Times New Roman"/>
          <w:color w:val="000000"/>
          <w:sz w:val="28"/>
          <w:szCs w:val="28"/>
          <w:lang w:val="uk-UA" w:eastAsia="ru-RU"/>
        </w:rPr>
        <w:t>2</w:t>
      </w:r>
      <w:r w:rsidRPr="00C04C71">
        <w:rPr>
          <w:rFonts w:ascii="Times New Roman" w:hAnsi="Times New Roman"/>
          <w:color w:val="000000"/>
          <w:sz w:val="28"/>
          <w:szCs w:val="28"/>
          <w:lang w:eastAsia="ru-RU"/>
        </w:rPr>
        <w:t>. Забезпечувати компенсацію втрати частини заробітної плати через порушення термінів її виплати згідно з чинним законодавством.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6.1.1</w:t>
      </w:r>
      <w:r w:rsidRPr="00C04C71">
        <w:rPr>
          <w:rFonts w:ascii="Times New Roman" w:hAnsi="Times New Roman"/>
          <w:color w:val="000000"/>
          <w:sz w:val="28"/>
          <w:szCs w:val="28"/>
          <w:lang w:val="uk-UA" w:eastAsia="ru-RU"/>
        </w:rPr>
        <w:t>3</w:t>
      </w:r>
      <w:r w:rsidRPr="00C04C71">
        <w:rPr>
          <w:rFonts w:ascii="Times New Roman" w:hAnsi="Times New Roman"/>
          <w:color w:val="000000"/>
          <w:sz w:val="28"/>
          <w:szCs w:val="28"/>
          <w:lang w:eastAsia="ru-RU"/>
        </w:rPr>
        <w:t>. Своєчасно здійснювати індексацію грошових доходів працівників відповідно до чинного законодавства у зв</w:t>
      </w:r>
      <w:r w:rsidRPr="00C04C71">
        <w:rPr>
          <w:rFonts w:ascii="Times New Roman" w:hAnsi="Times New Roman"/>
          <w:color w:val="000000"/>
          <w:sz w:val="28"/>
          <w:szCs w:val="28"/>
          <w:lang w:val="uk-UA" w:eastAsia="ru-RU"/>
        </w:rPr>
        <w:t>’</w:t>
      </w:r>
      <w:r w:rsidRPr="00C04C71">
        <w:rPr>
          <w:rFonts w:ascii="Times New Roman" w:hAnsi="Times New Roman"/>
          <w:color w:val="000000"/>
          <w:sz w:val="28"/>
          <w:szCs w:val="28"/>
          <w:lang w:eastAsia="ru-RU"/>
        </w:rPr>
        <w:t>язку із зростанням цін і тарифів на споживчі товари та послуги. Не допускати зменшення або скасування стимулюючих виплат, надбавок і доплат, які встановлені у граничних розмірах.</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6.1.1</w:t>
      </w:r>
      <w:r w:rsidRPr="00C04C71">
        <w:rPr>
          <w:rFonts w:ascii="Times New Roman" w:hAnsi="Times New Roman"/>
          <w:color w:val="000000"/>
          <w:sz w:val="28"/>
          <w:szCs w:val="28"/>
          <w:lang w:val="uk-UA" w:eastAsia="ru-RU"/>
        </w:rPr>
        <w:t>4</w:t>
      </w:r>
      <w:r w:rsidRPr="00C04C71">
        <w:rPr>
          <w:rFonts w:ascii="Times New Roman" w:hAnsi="Times New Roman"/>
          <w:color w:val="000000"/>
          <w:sz w:val="28"/>
          <w:szCs w:val="28"/>
          <w:lang w:eastAsia="ru-RU"/>
        </w:rPr>
        <w:t xml:space="preserve">. Передбачити в кошторисі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видатки на преміювання, надання матеріальної допомоги працівникам установ</w:t>
      </w:r>
      <w:r w:rsidRPr="00C04C71">
        <w:rPr>
          <w:rFonts w:ascii="Times New Roman" w:hAnsi="Times New Roman"/>
          <w:color w:val="000000"/>
          <w:sz w:val="28"/>
          <w:szCs w:val="28"/>
          <w:lang w:val="uk-UA" w:eastAsia="ru-RU"/>
        </w:rPr>
        <w:t>и</w:t>
      </w:r>
      <w:r w:rsidRPr="00C04C71">
        <w:rPr>
          <w:rFonts w:ascii="Times New Roman" w:hAnsi="Times New Roman"/>
          <w:color w:val="000000"/>
          <w:sz w:val="28"/>
          <w:szCs w:val="28"/>
          <w:lang w:eastAsia="ru-RU"/>
        </w:rPr>
        <w:t>, стимулювання творчої праці і педагогічного новаторства керівних і педагогічних працівників у розмірі не менше 2  відсотків планового фонду заробітної плати.</w:t>
      </w:r>
    </w:p>
    <w:p w:rsidR="00C44E23" w:rsidRPr="00C04C71" w:rsidRDefault="00C44E23" w:rsidP="00207116">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 xml:space="preserve">                                         13</w:t>
      </w:r>
    </w:p>
    <w:p w:rsidR="00C44E23" w:rsidRPr="00C04C71" w:rsidRDefault="00C44E23" w:rsidP="00207116">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6</w:t>
      </w:r>
      <w:r w:rsidRPr="00C04C71">
        <w:rPr>
          <w:rFonts w:ascii="Times New Roman" w:hAnsi="Times New Roman"/>
          <w:color w:val="000000"/>
          <w:sz w:val="28"/>
          <w:szCs w:val="28"/>
          <w:lang w:eastAsia="ru-RU"/>
        </w:rPr>
        <w:t>.1.1</w:t>
      </w:r>
      <w:r w:rsidRPr="00C04C71">
        <w:rPr>
          <w:rFonts w:ascii="Times New Roman" w:hAnsi="Times New Roman"/>
          <w:color w:val="000000"/>
          <w:sz w:val="28"/>
          <w:szCs w:val="28"/>
          <w:lang w:val="uk-UA" w:eastAsia="ru-RU"/>
        </w:rPr>
        <w:t>5</w:t>
      </w:r>
      <w:r w:rsidRPr="00C04C71">
        <w:rPr>
          <w:rFonts w:ascii="Times New Roman" w:hAnsi="Times New Roman"/>
          <w:color w:val="000000"/>
          <w:sz w:val="28"/>
          <w:szCs w:val="28"/>
          <w:lang w:eastAsia="ru-RU"/>
        </w:rPr>
        <w:t>. Забезпечити матеріальне стимулювання працівників, нагороджених знаком «Відмінник освіти України», а також переможців конкурсів  «Вихователь року».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6.1.1</w:t>
      </w:r>
      <w:r w:rsidRPr="00C04C71">
        <w:rPr>
          <w:rFonts w:ascii="Times New Roman" w:hAnsi="Times New Roman"/>
          <w:color w:val="000000"/>
          <w:sz w:val="28"/>
          <w:szCs w:val="28"/>
          <w:lang w:val="uk-UA" w:eastAsia="ru-RU"/>
        </w:rPr>
        <w:t>6</w:t>
      </w:r>
      <w:r w:rsidRPr="00C04C71">
        <w:rPr>
          <w:rFonts w:ascii="Times New Roman" w:hAnsi="Times New Roman"/>
          <w:color w:val="000000"/>
          <w:sz w:val="28"/>
          <w:szCs w:val="28"/>
          <w:lang w:eastAsia="ru-RU"/>
        </w:rPr>
        <w:t xml:space="preserve"> Забезпечувати оплату праці працівників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за заміну будь-яких категорій тимчасово відсутніх працівників у повному розмірі за їхньою кваліфікацією, зокрема під час дистанційної роботи.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6.1.1</w:t>
      </w:r>
      <w:r w:rsidRPr="00C04C71">
        <w:rPr>
          <w:rFonts w:ascii="Times New Roman" w:hAnsi="Times New Roman"/>
          <w:color w:val="000000"/>
          <w:sz w:val="28"/>
          <w:szCs w:val="28"/>
          <w:lang w:val="uk-UA" w:eastAsia="ru-RU"/>
        </w:rPr>
        <w:t>7</w:t>
      </w:r>
      <w:r w:rsidRPr="00C04C71">
        <w:rPr>
          <w:rFonts w:ascii="Times New Roman" w:hAnsi="Times New Roman"/>
          <w:color w:val="000000"/>
          <w:sz w:val="28"/>
          <w:szCs w:val="28"/>
          <w:lang w:eastAsia="ru-RU"/>
        </w:rPr>
        <w:t>.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ст.ст. 32,103 КЗпП України.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6.1.1</w:t>
      </w:r>
      <w:r w:rsidRPr="00C04C71">
        <w:rPr>
          <w:rFonts w:ascii="Times New Roman" w:hAnsi="Times New Roman"/>
          <w:color w:val="000000"/>
          <w:sz w:val="28"/>
          <w:szCs w:val="28"/>
          <w:lang w:val="uk-UA" w:eastAsia="ru-RU"/>
        </w:rPr>
        <w:t>8</w:t>
      </w:r>
      <w:r w:rsidRPr="00C04C71">
        <w:rPr>
          <w:rFonts w:ascii="Times New Roman" w:hAnsi="Times New Roman"/>
          <w:color w:val="000000"/>
          <w:sz w:val="28"/>
          <w:szCs w:val="28"/>
          <w:lang w:eastAsia="ru-RU"/>
        </w:rPr>
        <w:t>. Забезпечити встановлення надбавки педагогічним працівникам за престижність відповідно до постанови Кабінету Міністрів України від 23 березня 2011 року №373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w:t>
      </w:r>
      <w:r w:rsidRPr="00C04C71">
        <w:rPr>
          <w:rFonts w:ascii="Times New Roman" w:hAnsi="Times New Roman"/>
          <w:color w:val="000000"/>
          <w:sz w:val="28"/>
          <w:szCs w:val="28"/>
          <w:lang w:val="uk-UA" w:eastAsia="ru-RU"/>
        </w:rPr>
        <w:t>19</w:t>
      </w:r>
      <w:r w:rsidRPr="00C04C71">
        <w:rPr>
          <w:rFonts w:ascii="Times New Roman" w:hAnsi="Times New Roman"/>
          <w:color w:val="000000"/>
          <w:sz w:val="28"/>
          <w:szCs w:val="28"/>
          <w:lang w:eastAsia="ru-RU"/>
        </w:rPr>
        <w:t>. Здійснювати оплату праці вчителів, які викладають декілька предметів інваріатної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6.1.2</w:t>
      </w:r>
      <w:r w:rsidRPr="00C04C71">
        <w:rPr>
          <w:rFonts w:ascii="Times New Roman" w:hAnsi="Times New Roman"/>
          <w:color w:val="000000"/>
          <w:sz w:val="28"/>
          <w:szCs w:val="28"/>
          <w:lang w:val="uk-UA" w:eastAsia="ru-RU"/>
        </w:rPr>
        <w:t>0</w:t>
      </w:r>
      <w:r w:rsidRPr="00C04C71">
        <w:rPr>
          <w:rFonts w:ascii="Times New Roman" w:hAnsi="Times New Roman"/>
          <w:color w:val="000000"/>
          <w:sz w:val="28"/>
          <w:szCs w:val="28"/>
          <w:lang w:eastAsia="ru-RU"/>
        </w:rPr>
        <w:t xml:space="preserve"> Забезпечити підвищення кваліфікації</w:t>
      </w:r>
      <w:r w:rsidRPr="00C04C71">
        <w:rPr>
          <w:rFonts w:ascii="Times New Roman" w:hAnsi="Times New Roman"/>
          <w:color w:val="000000"/>
          <w:sz w:val="28"/>
          <w:szCs w:val="28"/>
          <w:lang w:val="uk-UA" w:eastAsia="ru-RU"/>
        </w:rPr>
        <w:t xml:space="preserve"> вихователів</w:t>
      </w:r>
      <w:r w:rsidRPr="00C04C71">
        <w:rPr>
          <w:rFonts w:ascii="Times New Roman" w:hAnsi="Times New Roman"/>
          <w:color w:val="000000"/>
          <w:sz w:val="28"/>
          <w:szCs w:val="28"/>
          <w:lang w:eastAsia="ru-RU"/>
        </w:rPr>
        <w:t xml:space="preserve"> з іноземної мови, інформатики, які не є фахівцями з цих предметів.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6.3.2</w:t>
      </w:r>
      <w:r w:rsidRPr="00C04C71">
        <w:rPr>
          <w:rFonts w:ascii="Times New Roman" w:hAnsi="Times New Roman"/>
          <w:color w:val="000000"/>
          <w:sz w:val="28"/>
          <w:szCs w:val="28"/>
          <w:lang w:val="uk-UA" w:eastAsia="ru-RU"/>
        </w:rPr>
        <w:t>1</w:t>
      </w:r>
      <w:r w:rsidRPr="00C04C71">
        <w:rPr>
          <w:rFonts w:ascii="Times New Roman" w:hAnsi="Times New Roman"/>
          <w:color w:val="000000"/>
          <w:sz w:val="28"/>
          <w:szCs w:val="28"/>
          <w:lang w:eastAsia="ru-RU"/>
        </w:rPr>
        <w:t>. Здійснювати упереджуючу оплату відряджень працівникам, які направляються на курси підвищення кваліфікації, змагання, олімпіади тощо.</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6.3.2</w:t>
      </w:r>
      <w:r w:rsidRPr="00C04C71">
        <w:rPr>
          <w:rFonts w:ascii="Times New Roman" w:hAnsi="Times New Roman"/>
          <w:color w:val="000000"/>
          <w:sz w:val="28"/>
          <w:szCs w:val="28"/>
          <w:lang w:val="uk-UA" w:eastAsia="ru-RU"/>
        </w:rPr>
        <w:t>2</w:t>
      </w:r>
      <w:r w:rsidRPr="00C04C71">
        <w:rPr>
          <w:rFonts w:ascii="Times New Roman" w:hAnsi="Times New Roman"/>
          <w:color w:val="000000"/>
          <w:sz w:val="28"/>
          <w:szCs w:val="28"/>
          <w:lang w:eastAsia="ru-RU"/>
        </w:rPr>
        <w:t xml:space="preserve">. Здійснювати підвищену оплату праці працівникам, зайнятим на важких роботах та на роботах із шкідливими і небезпечними умовами праці за переліком, визначеним діючими нормативними документами з оплати праці та згідно з Додатком №2 до колективного договору.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6.1.2</w:t>
      </w:r>
      <w:r w:rsidRPr="00C04C71">
        <w:rPr>
          <w:rFonts w:ascii="Times New Roman" w:hAnsi="Times New Roman"/>
          <w:color w:val="000000"/>
          <w:sz w:val="28"/>
          <w:szCs w:val="28"/>
          <w:lang w:val="uk-UA" w:eastAsia="ru-RU"/>
        </w:rPr>
        <w:t>3</w:t>
      </w:r>
      <w:r w:rsidRPr="00C04C71">
        <w:rPr>
          <w:rFonts w:ascii="Times New Roman" w:hAnsi="Times New Roman"/>
          <w:color w:val="000000"/>
          <w:sz w:val="28"/>
          <w:szCs w:val="28"/>
          <w:lang w:eastAsia="ru-RU"/>
        </w:rPr>
        <w:t xml:space="preserve">. Доводити до працівників освіти зміни в оплаті праці та здійснювати перерахунок посадових окладів (ставок заробітної плати), доплат, надбавок і підвищень відповідно до діючого законодавства.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6.1.2</w:t>
      </w:r>
      <w:r w:rsidRPr="00C04C71">
        <w:rPr>
          <w:rFonts w:ascii="Times New Roman" w:hAnsi="Times New Roman"/>
          <w:color w:val="000000"/>
          <w:sz w:val="28"/>
          <w:szCs w:val="28"/>
          <w:lang w:val="uk-UA" w:eastAsia="ru-RU"/>
        </w:rPr>
        <w:t>4</w:t>
      </w:r>
      <w:r w:rsidRPr="00C04C71">
        <w:rPr>
          <w:rFonts w:ascii="Times New Roman" w:hAnsi="Times New Roman"/>
          <w:color w:val="000000"/>
          <w:sz w:val="28"/>
          <w:szCs w:val="28"/>
          <w:lang w:eastAsia="ru-RU"/>
        </w:rPr>
        <w:t>. Забезпечити доплати за роботу в інклюзивних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25серпня 2004 р. № 1096».</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6.1.2</w:t>
      </w:r>
      <w:r w:rsidRPr="00C04C71">
        <w:rPr>
          <w:rFonts w:ascii="Times New Roman" w:hAnsi="Times New Roman"/>
          <w:color w:val="000000"/>
          <w:sz w:val="28"/>
          <w:szCs w:val="28"/>
          <w:lang w:val="uk-UA" w:eastAsia="ru-RU"/>
        </w:rPr>
        <w:t>5</w:t>
      </w:r>
      <w:r w:rsidRPr="00C04C71">
        <w:rPr>
          <w:rFonts w:ascii="Times New Roman" w:hAnsi="Times New Roman"/>
          <w:color w:val="000000"/>
          <w:sz w:val="28"/>
          <w:szCs w:val="28"/>
          <w:lang w:eastAsia="ru-RU"/>
        </w:rPr>
        <w:t>. Оплачувати час простою не з вини працівника в розмірі не менше тарифної ставки (посадового окладу) згідно п. 77 Інструкції про порядок обчислення заробітної плати працівників освіти.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6.1.2</w:t>
      </w:r>
      <w:r w:rsidRPr="00C04C71">
        <w:rPr>
          <w:rFonts w:ascii="Times New Roman" w:hAnsi="Times New Roman"/>
          <w:color w:val="000000"/>
          <w:sz w:val="28"/>
          <w:szCs w:val="28"/>
          <w:lang w:val="uk-UA" w:eastAsia="ru-RU"/>
        </w:rPr>
        <w:t>6</w:t>
      </w:r>
      <w:r w:rsidRPr="00C04C71">
        <w:rPr>
          <w:rFonts w:ascii="Times New Roman" w:hAnsi="Times New Roman"/>
          <w:color w:val="000000"/>
          <w:sz w:val="28"/>
          <w:szCs w:val="28"/>
          <w:lang w:eastAsia="ru-RU"/>
        </w:rPr>
        <w:t>. Встановлювати доплати за складність і напруженість в роботі до 50 відсотків посадового окладу директору та іншим працівникам.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6.1.2</w:t>
      </w:r>
      <w:r w:rsidRPr="00C04C71">
        <w:rPr>
          <w:rFonts w:ascii="Times New Roman" w:hAnsi="Times New Roman"/>
          <w:color w:val="000000"/>
          <w:sz w:val="28"/>
          <w:szCs w:val="28"/>
          <w:lang w:val="uk-UA" w:eastAsia="ru-RU"/>
        </w:rPr>
        <w:t>7</w:t>
      </w:r>
      <w:r w:rsidRPr="00C04C71">
        <w:rPr>
          <w:rFonts w:ascii="Times New Roman" w:hAnsi="Times New Roman"/>
          <w:color w:val="000000"/>
          <w:sz w:val="28"/>
          <w:szCs w:val="28"/>
          <w:lang w:eastAsia="ru-RU"/>
        </w:rPr>
        <w:t>.Забезпечити обов’язкове надання відповідно до ст.57 Закону України «Про освіту» педагогічним  працівникам щорічної грошовоївинагороди за сумлінну працю, зразкове виконання службових обов’язків у розмірі 100% посадового окладу  (ставки заробітної плати) в кінці навчального або фінансового року, до Дня працівників освіти, при звільненні з роботи та щорічної матеріальної допомоги на оздоровлення при наданні щорічних відпусток, щомісячної виплати надбавок за вислугу років.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6.1.2</w:t>
      </w:r>
      <w:r w:rsidRPr="00C04C71">
        <w:rPr>
          <w:rFonts w:ascii="Times New Roman" w:hAnsi="Times New Roman"/>
          <w:color w:val="000000"/>
          <w:sz w:val="28"/>
          <w:szCs w:val="28"/>
          <w:lang w:val="uk-UA" w:eastAsia="ru-RU"/>
        </w:rPr>
        <w:t>8</w:t>
      </w:r>
      <w:r w:rsidRPr="00C04C71">
        <w:rPr>
          <w:rFonts w:ascii="Times New Roman" w:hAnsi="Times New Roman"/>
          <w:color w:val="000000"/>
          <w:sz w:val="28"/>
          <w:szCs w:val="28"/>
          <w:lang w:eastAsia="ru-RU"/>
        </w:rPr>
        <w:t>. 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України) у розмірі чотиримісячного середнього заробітку.</w:t>
      </w:r>
    </w:p>
    <w:p w:rsidR="00C44E23" w:rsidRPr="00C04C71" w:rsidRDefault="00C44E23" w:rsidP="00F56C3A">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eastAsia="ru-RU"/>
        </w:rPr>
        <w:t>6.1.</w:t>
      </w:r>
      <w:r w:rsidRPr="00C04C71">
        <w:rPr>
          <w:rFonts w:ascii="Times New Roman" w:hAnsi="Times New Roman"/>
          <w:color w:val="000000"/>
          <w:sz w:val="28"/>
          <w:szCs w:val="28"/>
          <w:lang w:val="uk-UA" w:eastAsia="ru-RU"/>
        </w:rPr>
        <w:t>29</w:t>
      </w:r>
      <w:r w:rsidRPr="00C04C71">
        <w:rPr>
          <w:rFonts w:ascii="Times New Roman" w:hAnsi="Times New Roman"/>
          <w:color w:val="000000"/>
          <w:sz w:val="28"/>
          <w:szCs w:val="28"/>
          <w:lang w:eastAsia="ru-RU"/>
        </w:rPr>
        <w:t>. 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w:t>
      </w:r>
      <w:r w:rsidRPr="00C04C71">
        <w:rPr>
          <w:rFonts w:ascii="Times New Roman" w:hAnsi="Times New Roman"/>
          <w:color w:val="000000"/>
          <w:sz w:val="28"/>
          <w:szCs w:val="28"/>
          <w:lang w:val="uk-UA" w:eastAsia="ru-RU"/>
        </w:rPr>
        <w:t>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6.1.3</w:t>
      </w:r>
      <w:r w:rsidRPr="00C04C71">
        <w:rPr>
          <w:rFonts w:ascii="Times New Roman" w:hAnsi="Times New Roman"/>
          <w:color w:val="000000"/>
          <w:sz w:val="28"/>
          <w:szCs w:val="28"/>
          <w:lang w:val="uk-UA" w:eastAsia="ru-RU"/>
        </w:rPr>
        <w:t>0</w:t>
      </w:r>
      <w:r w:rsidRPr="00C04C71">
        <w:rPr>
          <w:rFonts w:ascii="Times New Roman" w:hAnsi="Times New Roman"/>
          <w:color w:val="000000"/>
          <w:sz w:val="28"/>
          <w:szCs w:val="28"/>
          <w:lang w:eastAsia="ru-RU"/>
        </w:rPr>
        <w:t>. Забезпечити встановлення доплати працівникам, які мають наукові ступені та вчені звання, в максимальному розмірі.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6.1.3</w:t>
      </w:r>
      <w:r w:rsidRPr="00C04C71">
        <w:rPr>
          <w:rFonts w:ascii="Times New Roman" w:hAnsi="Times New Roman"/>
          <w:color w:val="000000"/>
          <w:sz w:val="28"/>
          <w:szCs w:val="28"/>
          <w:lang w:val="uk-UA" w:eastAsia="ru-RU"/>
        </w:rPr>
        <w:t>1</w:t>
      </w:r>
      <w:r w:rsidRPr="00C04C71">
        <w:rPr>
          <w:rFonts w:ascii="Times New Roman" w:hAnsi="Times New Roman"/>
          <w:color w:val="000000"/>
          <w:sz w:val="28"/>
          <w:szCs w:val="28"/>
          <w:lang w:eastAsia="ru-RU"/>
        </w:rPr>
        <w:t xml:space="preserve">. Забезпечити встановлення доплати </w:t>
      </w:r>
      <w:r w:rsidRPr="00C04C71">
        <w:rPr>
          <w:rFonts w:ascii="Times New Roman" w:hAnsi="Times New Roman"/>
          <w:color w:val="000000"/>
          <w:sz w:val="28"/>
          <w:szCs w:val="28"/>
          <w:lang w:val="uk-UA" w:eastAsia="ru-RU"/>
        </w:rPr>
        <w:t>вихователям</w:t>
      </w:r>
      <w:r w:rsidRPr="00C04C71">
        <w:rPr>
          <w:rFonts w:ascii="Times New Roman" w:hAnsi="Times New Roman"/>
          <w:color w:val="000000"/>
          <w:sz w:val="28"/>
          <w:szCs w:val="28"/>
          <w:lang w:eastAsia="ru-RU"/>
        </w:rPr>
        <w:t xml:space="preserve">  з чисельністю </w:t>
      </w:r>
      <w:r w:rsidRPr="00C04C71">
        <w:rPr>
          <w:rFonts w:ascii="Times New Roman" w:hAnsi="Times New Roman"/>
          <w:color w:val="000000"/>
          <w:sz w:val="28"/>
          <w:szCs w:val="28"/>
          <w:lang w:val="uk-UA" w:eastAsia="ru-RU"/>
        </w:rPr>
        <w:t>вихованців</w:t>
      </w:r>
      <w:r w:rsidRPr="00C04C71">
        <w:rPr>
          <w:rFonts w:ascii="Times New Roman" w:hAnsi="Times New Roman"/>
          <w:color w:val="000000"/>
          <w:sz w:val="28"/>
          <w:szCs w:val="28"/>
          <w:lang w:eastAsia="ru-RU"/>
        </w:rPr>
        <w:t xml:space="preserve"> менше </w:t>
      </w:r>
      <w:r w:rsidRPr="00C04C71">
        <w:rPr>
          <w:rFonts w:ascii="Times New Roman" w:hAnsi="Times New Roman"/>
          <w:color w:val="000000"/>
          <w:sz w:val="28"/>
          <w:szCs w:val="28"/>
          <w:lang w:val="uk-UA" w:eastAsia="ru-RU"/>
        </w:rPr>
        <w:t>15</w:t>
      </w:r>
      <w:r w:rsidRPr="00C04C71">
        <w:rPr>
          <w:rFonts w:ascii="Times New Roman" w:hAnsi="Times New Roman"/>
          <w:color w:val="000000"/>
          <w:sz w:val="28"/>
          <w:szCs w:val="28"/>
          <w:lang w:eastAsia="ru-RU"/>
        </w:rPr>
        <w:t xml:space="preserve"> осіб в розмірі 25% ставки заробітної плати, як це передбачено для початкових шкіл.</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6.1.3</w:t>
      </w:r>
      <w:r w:rsidRPr="00C04C71">
        <w:rPr>
          <w:rFonts w:ascii="Times New Roman" w:hAnsi="Times New Roman"/>
          <w:color w:val="000000"/>
          <w:sz w:val="28"/>
          <w:szCs w:val="28"/>
          <w:lang w:val="uk-UA" w:eastAsia="ru-RU"/>
        </w:rPr>
        <w:t>2</w:t>
      </w:r>
      <w:r w:rsidRPr="00C04C71">
        <w:rPr>
          <w:rFonts w:ascii="Times New Roman" w:hAnsi="Times New Roman"/>
          <w:color w:val="000000"/>
          <w:sz w:val="28"/>
          <w:szCs w:val="28"/>
          <w:lang w:eastAsia="ru-RU"/>
        </w:rPr>
        <w:t>. 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6.1.3</w:t>
      </w:r>
      <w:r w:rsidRPr="00C04C71">
        <w:rPr>
          <w:rFonts w:ascii="Times New Roman" w:hAnsi="Times New Roman"/>
          <w:color w:val="000000"/>
          <w:sz w:val="28"/>
          <w:szCs w:val="28"/>
          <w:lang w:val="uk-UA" w:eastAsia="ru-RU"/>
        </w:rPr>
        <w:t>3</w:t>
      </w:r>
      <w:r w:rsidRPr="00C04C71">
        <w:rPr>
          <w:rFonts w:ascii="Times New Roman" w:hAnsi="Times New Roman"/>
          <w:color w:val="000000"/>
          <w:sz w:val="28"/>
          <w:szCs w:val="28"/>
          <w:lang w:eastAsia="ru-RU"/>
        </w:rPr>
        <w:t>. Виплачувати працівникам понад  розмір мінімальної зарплати: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доплати за роботу в шкідливих та важких умовах праці, несприятливих умовах та підвищеного ризику для здоров’я;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доплати за роботу в нічний та надурочний час;</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оплату за роботу за сумісництвом;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за використання в роботі дезінфікуючих засобів, а також працівникам, зайнятим прибиранням туалетів.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b/>
          <w:bCs/>
          <w:i/>
          <w:iCs/>
          <w:color w:val="000000"/>
          <w:sz w:val="28"/>
          <w:szCs w:val="28"/>
          <w:lang w:eastAsia="ru-RU"/>
        </w:rPr>
        <w:t>6.2. Сторони домовились:</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6.2.1. Відповідно до ст.30 Закону України «Про оплату праці» при кожній виплаті заробітної плати на вимогу працівників повідомляти про загальну суму заробітної плати з розшифровкою за видами виплат, розміри і підстави відрахувань, суму заробітної плати, що належить до виплати,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6.2.2. Вживати заходів для своєчасної і в повному обсязі виплати заробітної плати працівникам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C44E23" w:rsidRPr="00C04C71" w:rsidRDefault="00C44E23" w:rsidP="00207116">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6.2.3. Кваліфікувати несвоєчасну чи не в повному обсязі виплату заробітної плати як грубе порушення законодавства про працю та колективного договору і вживати спільних оперативних заходів відповідно до законода</w:t>
      </w:r>
      <w:r w:rsidRPr="00C04C71">
        <w:rPr>
          <w:rFonts w:ascii="Times New Roman" w:hAnsi="Times New Roman"/>
          <w:color w:val="000000"/>
          <w:sz w:val="28"/>
          <w:szCs w:val="28"/>
          <w:lang w:val="uk-UA" w:eastAsia="ru-RU"/>
        </w:rPr>
        <w:t>.                                         15</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6.2.4. Вживати заходів для недопущення гендерної дискримінації в оплаті праці працівників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6.2.5. Забезпечити   виплату працівникам освіти підвищеної оплати праці згідно законів України, постанов  Кабінету Міністрів України  за роботу в понадурочний час, у святкові та вихідні дні у подвійному розмірі або наданню інших днів відпочинку.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6.2.6. Вживати заходів для своєчасної виплати в повному обсязі працівникам галузі заробітної плати, відпускних, оздоровчих, винагороди за сумлінну працю та зразкове виконання службових обов”язків, надбавки за престижність педагогічної праці, премій,  інших виплат з фонду оплати праці, витрат на службові відрядження.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Розмір коштів, які виділяються для виплати винагороди за сумлінну працю педагогічним працівникам, не може бути менше 100% посадового окладу, ставки заробітної плати.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6.2.7. Педагогічним працівникам, які відпрацювали неповний навчальний рік, виплачувати винагороду пропорційно відпрацьованому часу: працівникам, які звільняються серед або в кінці навчального року на підставі п.п. 1,2 ст. 36, ст.38, ст.39, п.1,2 ст.40 КЗпП України, виплачувати винагороду до посадового окладу (ставки заробітної плати) при звільненні з роботи на підставі Положення, яке діє в закладі освіти та є додатком до колективного договору.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6.2.8.</w:t>
      </w:r>
      <w:r w:rsidRPr="00C04C71">
        <w:rPr>
          <w:color w:val="000000"/>
          <w:sz w:val="28"/>
          <w:szCs w:val="28"/>
          <w:lang w:eastAsia="ru-RU"/>
        </w:rPr>
        <w:t> </w:t>
      </w:r>
      <w:r w:rsidRPr="00C04C71">
        <w:rPr>
          <w:rFonts w:ascii="Times New Roman" w:hAnsi="Times New Roman"/>
          <w:color w:val="000000"/>
          <w:sz w:val="28"/>
          <w:szCs w:val="28"/>
          <w:lang w:eastAsia="ru-RU"/>
        </w:rPr>
        <w:t xml:space="preserve">Забезпечити роботу з депутатами міської ради щодо збільшення обсягів фонду оплати праці опорного закладу освіти,  необхідних для встановлення «регіональних надбавок» у розмірі 10%, які передбачено постановою Кабінету Міністрів України № 22 для педагогічних працівників закладів загальної середньої освіти.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6.2.9. Спільно з органом управління освіти вживати заходів для спрямування бюджетних асигнувань на освіту та спеціальних коштів згідно з чинним законодавством, не допускати їх вилучення і використання не за призначенням, не зменшувати обсяг бюджетних коштів у разі одержання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надходжень з інших джерел.</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b/>
          <w:bCs/>
          <w:i/>
          <w:iCs/>
          <w:color w:val="000000"/>
          <w:sz w:val="28"/>
          <w:szCs w:val="28"/>
          <w:lang w:eastAsia="ru-RU"/>
        </w:rPr>
        <w:t>6.3.</w:t>
      </w:r>
      <w:r w:rsidRPr="00C04C71">
        <w:rPr>
          <w:rFonts w:ascii="Times New Roman" w:hAnsi="Times New Roman"/>
          <w:b/>
          <w:bCs/>
          <w:color w:val="000000"/>
          <w:sz w:val="28"/>
          <w:szCs w:val="28"/>
          <w:lang w:eastAsia="ru-RU"/>
        </w:rPr>
        <w:t xml:space="preserve">  </w:t>
      </w:r>
      <w:r w:rsidRPr="00C04C71">
        <w:rPr>
          <w:rFonts w:ascii="Times New Roman" w:hAnsi="Times New Roman"/>
          <w:b/>
          <w:bCs/>
          <w:i/>
          <w:iCs/>
          <w:color w:val="000000"/>
          <w:sz w:val="28"/>
          <w:szCs w:val="28"/>
          <w:lang w:eastAsia="ru-RU"/>
        </w:rPr>
        <w:t>Комітет первинної профспілкової організації  зобов’язується:</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6.3.1. Здійснювати оперативний  громадський  контроль за своєчасною виплатою заробітної плати, інших виплат, аналізувати причини порушень і вживати заходів щодо їх усунення.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6.3.2. Забезпечувати  взаємодію з органами управління освітою, виконавчої влади, державного нагляду для вирішення питань, пов’язаних із реалізацією права працівників  на своєчасну і в повному обсязі оплату праці.</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 xml:space="preserve">6.3.3. У разі невиплати заробітної плати та інших платежів з фонду оплати праці терміном понад 1 місяць вживати дієвих заходів до усунення порушень законодавства про оплату праці,  отримання від роботодавця  </w:t>
      </w:r>
    </w:p>
    <w:p w:rsidR="00C44E23" w:rsidRPr="00C04C71" w:rsidRDefault="00C44E23" w:rsidP="00207116">
      <w:pPr>
        <w:tabs>
          <w:tab w:val="left" w:pos="3720"/>
        </w:tabs>
        <w:spacing w:after="0" w:line="240" w:lineRule="auto"/>
        <w:jc w:val="both"/>
        <w:rPr>
          <w:rFonts w:ascii="Times New Roman" w:hAnsi="Times New Roman"/>
          <w:color w:val="000000"/>
          <w:sz w:val="28"/>
          <w:szCs w:val="28"/>
          <w:lang w:val="uk-UA" w:eastAsia="ru-RU"/>
        </w:rPr>
      </w:pPr>
      <w:r w:rsidRPr="00C04C71">
        <w:rPr>
          <w:rFonts w:ascii="Times New Roman" w:hAnsi="Times New Roman"/>
          <w:color w:val="000000"/>
          <w:sz w:val="28"/>
          <w:szCs w:val="28"/>
          <w:lang w:val="uk-UA" w:eastAsia="ru-RU"/>
        </w:rPr>
        <w:tab/>
        <w:t>16</w:t>
      </w:r>
    </w:p>
    <w:p w:rsidR="00C44E23" w:rsidRPr="00C04C71" w:rsidRDefault="00C44E23" w:rsidP="00207116">
      <w:pPr>
        <w:spacing w:after="0" w:line="240" w:lineRule="auto"/>
        <w:jc w:val="both"/>
        <w:rPr>
          <w:rFonts w:ascii="Times New Roman" w:hAnsi="Times New Roman"/>
          <w:sz w:val="28"/>
          <w:szCs w:val="28"/>
          <w:lang w:eastAsia="ru-RU"/>
        </w:rPr>
      </w:pPr>
      <w:r w:rsidRPr="00C04C71">
        <w:rPr>
          <w:rFonts w:ascii="Times New Roman" w:hAnsi="Times New Roman"/>
          <w:color w:val="000000"/>
          <w:sz w:val="28"/>
          <w:szCs w:val="28"/>
          <w:lang w:eastAsia="ru-RU"/>
        </w:rPr>
        <w:t>інформації про наявність коштів на відповідному рахунку на підставі ст. 45 Закону України “ Про професійні спілки, їх права та гарантії діяльності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6.3.4. Постійно координувати зусилля профкому щодо здійснення контролю за проведенням індексації грошових доходів працівників та компенсації заробітної плати у разі її затримання більше, ніж на один місяць.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6.3.5.  Проводити  роз’яснювальну роботу щодо практики звернення працівників освіти до судів про примусове стягнення невиплаченої вчасно заробітної плати, інших платежів  та сум відшкодування шкоди від нещасних випадків і професійних захворювань, в необхідних випадках  представляти інтереси працівників у судових та інших державних органах при вирішенні спірних питань з роботодавцем.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6.3.6. Спільно з районною організацією Профспілки вживати заходів для забезпечення до 202</w:t>
      </w:r>
      <w:r w:rsidRPr="00C04C71">
        <w:rPr>
          <w:rFonts w:ascii="Times New Roman" w:hAnsi="Times New Roman"/>
          <w:color w:val="000000"/>
          <w:sz w:val="28"/>
          <w:szCs w:val="28"/>
          <w:lang w:val="uk-UA" w:eastAsia="ru-RU"/>
        </w:rPr>
        <w:t>5</w:t>
      </w:r>
      <w:r w:rsidRPr="00C04C71">
        <w:rPr>
          <w:rFonts w:ascii="Times New Roman" w:hAnsi="Times New Roman"/>
          <w:color w:val="000000"/>
          <w:sz w:val="28"/>
          <w:szCs w:val="28"/>
          <w:lang w:eastAsia="ru-RU"/>
        </w:rPr>
        <w:t xml:space="preserve"> року поетапної реалізації положень частини другої статті 61 Закону України «Про освіту»,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з затвердженням відповідної Схеми посадових окладів та недопущення при удосконаленні умов оплати праці працівників бюджетної сфери звуження цих законодавчих норм працівникам.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 xml:space="preserve">7.Охорона праці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b/>
          <w:bCs/>
          <w:i/>
          <w:iCs/>
          <w:color w:val="000000"/>
          <w:sz w:val="28"/>
          <w:szCs w:val="28"/>
          <w:lang w:eastAsia="ru-RU"/>
        </w:rPr>
        <w:t>7.1. Директор КЗ «</w:t>
      </w:r>
      <w:r w:rsidRPr="00C04C71">
        <w:rPr>
          <w:rFonts w:ascii="Times New Roman" w:hAnsi="Times New Roman"/>
          <w:b/>
          <w:bCs/>
          <w:i/>
          <w:iCs/>
          <w:color w:val="000000"/>
          <w:sz w:val="28"/>
          <w:szCs w:val="28"/>
          <w:lang w:val="uk-UA" w:eastAsia="ru-RU"/>
        </w:rPr>
        <w:t>Дзюньківського ЗДО «Сонечко</w:t>
      </w:r>
      <w:r w:rsidRPr="00C04C71">
        <w:rPr>
          <w:rFonts w:ascii="Times New Roman" w:hAnsi="Times New Roman"/>
          <w:b/>
          <w:bCs/>
          <w:i/>
          <w:iCs/>
          <w:color w:val="000000"/>
          <w:sz w:val="28"/>
          <w:szCs w:val="28"/>
          <w:lang w:eastAsia="ru-RU"/>
        </w:rPr>
        <w:t>» зобов’язується: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7.1.1. Організувати роботу з охорони праці відповідно  до Закону України “Про охорону праці”, наказу Міністерства освіти і науки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р. №1669.</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7.1.2. Забезпечити розробку і виконання виконання Комплексної програми запобігання дорожньо-транспортному, побутовому і дитячому травматизму невиробничого характеру.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7.1.3. Забезпечити комплексу заходів з охорони праці та правил безпеки на 2021-2025 роки.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7.1.4. Домагатися введення в штат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посади спеціаліста служби охорони праці відповідно до вимог ст.15 Закону України “Про охорону праці” та Типового положення про службу охорони праці, рішення колегії МОН України від 11 лютого 2010 року.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7.1.5. Забезпечити контроль за своєчасним проведенням безоплатно первинних та періодичних медичних оглядів працівників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w:t>
      </w:r>
    </w:p>
    <w:p w:rsidR="00C44E23" w:rsidRPr="00C04C71" w:rsidRDefault="00C44E23" w:rsidP="00207116">
      <w:pPr>
        <w:spacing w:after="0" w:line="240" w:lineRule="auto"/>
        <w:jc w:val="both"/>
        <w:rPr>
          <w:rFonts w:ascii="Times New Roman" w:hAnsi="Times New Roman"/>
          <w:sz w:val="28"/>
          <w:szCs w:val="28"/>
          <w:lang w:val="uk-UA" w:eastAsia="ru-RU"/>
        </w:rPr>
      </w:pPr>
      <w:r w:rsidRPr="00C04C71">
        <w:rPr>
          <w:rFonts w:ascii="Times New Roman" w:hAnsi="Times New Roman"/>
          <w:color w:val="000000"/>
          <w:sz w:val="28"/>
          <w:szCs w:val="28"/>
          <w:lang w:eastAsia="ru-RU"/>
        </w:rPr>
        <w:t>з необхідними лабораторними дослідженнями згідно зі ст. 17 Закону України «Про охорону праці» та постановою Кабінету Міністрів України від 23.05.2001 року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r w:rsidRPr="00C04C71">
        <w:rPr>
          <w:rFonts w:ascii="Times New Roman" w:hAnsi="Times New Roman"/>
          <w:color w:val="000000"/>
          <w:sz w:val="28"/>
          <w:szCs w:val="28"/>
          <w:lang w:val="uk-UA" w:eastAsia="ru-RU"/>
        </w:rPr>
        <w:t xml:space="preserve">                            17</w:t>
      </w:r>
    </w:p>
    <w:p w:rsidR="00C44E23" w:rsidRPr="00C04C71" w:rsidRDefault="00C44E23" w:rsidP="00207116">
      <w:pPr>
        <w:spacing w:after="0" w:line="240" w:lineRule="auto"/>
        <w:jc w:val="both"/>
        <w:rPr>
          <w:rFonts w:ascii="Times New Roman" w:hAnsi="Times New Roman"/>
          <w:sz w:val="28"/>
          <w:szCs w:val="28"/>
          <w:lang w:val="uk-UA" w:eastAsia="ru-RU"/>
        </w:rPr>
      </w:pPr>
      <w:r w:rsidRPr="00C04C71">
        <w:rPr>
          <w:rFonts w:ascii="Times New Roman" w:hAnsi="Times New Roman"/>
          <w:sz w:val="28"/>
          <w:szCs w:val="28"/>
          <w:lang w:val="uk-UA" w:eastAsia="ru-RU"/>
        </w:rPr>
        <w:t xml:space="preserve">  </w:t>
      </w:r>
      <w:r w:rsidRPr="00C04C71">
        <w:rPr>
          <w:rFonts w:ascii="Times New Roman" w:hAnsi="Times New Roman"/>
          <w:color w:val="000000"/>
          <w:sz w:val="28"/>
          <w:szCs w:val="28"/>
          <w:lang w:eastAsia="ru-RU"/>
        </w:rPr>
        <w:t xml:space="preserve">7.1.6.  Проводити навчання і перевірку знань з безпеки життєдіяльності (охорона праці, пожежна, радіаційна безпека тощо) </w:t>
      </w:r>
      <w:r w:rsidRPr="00C04C71">
        <w:rPr>
          <w:rFonts w:ascii="Times New Roman" w:hAnsi="Times New Roman"/>
          <w:color w:val="000000"/>
          <w:sz w:val="28"/>
          <w:szCs w:val="28"/>
          <w:lang w:val="uk-UA" w:eastAsia="ru-RU"/>
        </w:rPr>
        <w:t>директора</w:t>
      </w:r>
      <w:r w:rsidRPr="00C04C71">
        <w:rPr>
          <w:rFonts w:ascii="Times New Roman" w:hAnsi="Times New Roman"/>
          <w:color w:val="000000"/>
          <w:sz w:val="28"/>
          <w:szCs w:val="28"/>
          <w:lang w:eastAsia="ru-RU"/>
        </w:rPr>
        <w:t>, спеціалістів з питань охорони праці, безпеки життєдіяльності працівників галузі.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7.1.7. Забезпечити  виділення коштів на проведення профілактичних заходів з охорони праці в кошторисі опорного закладу освіти  в обсязі не  менше 0,2 відсотка від фонду оплати праці відповідно до положень ст.19 Закону України «Про охорону праці», в тому числі атестації робочих місць за умовами праці відповідно до постанови Кабінету Міністрів України від 1 серпня 1992 року №442.</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7.1.8. Забезпечити контроль за станом пожежної безпеки та дотримання санітарних норм 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7.1.9. Забезпечити функціонування системи управління охороною праці</w:t>
      </w:r>
      <w:r w:rsidRPr="00C04C71">
        <w:rPr>
          <w:rFonts w:ascii="Times New Roman" w:hAnsi="Times New Roman"/>
          <w:color w:val="000000"/>
          <w:sz w:val="28"/>
          <w:szCs w:val="28"/>
          <w:lang w:val="uk-UA" w:eastAsia="ru-RU"/>
        </w:rPr>
        <w:t xml:space="preserve"> в ЗДО</w:t>
      </w:r>
      <w:r w:rsidRPr="00C04C71">
        <w:rPr>
          <w:rFonts w:ascii="Times New Roman" w:hAnsi="Times New Roman"/>
          <w:color w:val="000000"/>
          <w:sz w:val="28"/>
          <w:szCs w:val="28"/>
          <w:lang w:eastAsia="ru-RU"/>
        </w:rPr>
        <w:t>.</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7.1.10. Вжити заходів для забезпечення безоплатно періодичних медичних оглядів працівників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включенням витрат на їх проведення до програми державних гарантій медичного обслуговування населення.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7.1.11. Забезпечити фінансування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7.1.12. Забезпечити працюючих у шкідливих умовах відповідними пільгами і компенсаціями ( лікувально-профілактичне харчування, молоко тощо).</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7.1.13 Забезпечити: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видачу спецодягу, інших засобів індивідуального захисту з дотриманням Норм безплатної видачі спеціального одягу,спеціального взуття та інших засобів індивідуального захисту працівникам загальних професій різних галузей промисловості,затверджених наказом Державного комітету України з промислової безпеки, охорони праці та гірничого нагляду від 16квітня 2009 року № 62, а також мийних та дезінфікуючих засобів, зокрема відповідно до постанови Головного державного санітарного лікарня України «Про затвердження протиепідемічних заходів у закладах освіти на період карантину у зв’язку з поширенням коронавірусної хвороби (COVID-19» та інших постанов;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здійснення доплат працівникам за роботу у шкідливих і важких умовах праці (додаток № 2);</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надання щорічних додаткових відпусток за роботу у шкідливих і важких умовах праці (додаток № 4);</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надання щорічних додаткових відпусток за особливий характер праці (додаток № 3).</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7.1.14.  Розробити і забезпечити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про охорону праці.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7.1.15. Забезпечити контроль за виконанням вимог щодо створення здорових, безпечних умов праці і навчання для учасників навчально-виховного процесу відповідно до Законів України «Про охорону праці», «Про пожежну безпеку», «Про дорожній рух», «Про забезпечення санітарного та епідемічного благополуччя населення».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7.1.16. Брати участь у  Всеукраїнському громадському  огляді- конкурсі охорони праці в установах, закладах, підприємствах та організаціях Міністерства освіти і науки України відповідно до Положення, затвердженого постановою колегії Міністерства освіти і науки, молоді та спорту України та президії ЦК Профспілки працівників освіти і науки України Протокол №1/6-22 від 23.01.2013, Протокол № П-18-3 від 10.12.2012.</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7.1.17. Здійснювати за рахунок закладу заміну спецодягу та спецвзуття, інших засобів індивідуального захисту в разі їх дострокового зносу не з вини працівника.</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7.1.18. Забезпечувати безперешкодний доступ представників Профспілки з питань охорони праці, технічних інспекторів праці Профспілки до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відповідно до вимог ст. 41 Закону України «Про охорону праці», ст. 259 Кодексу законів про працю України, ст. 21, 38 (пункт 12) Закону України «Про професійні спілки, їх права та гарантії діяльності» для здійснення перевірок стану будівель і споруд, опору ізоляції електромереж та контурів захисного заземлення тощо з метою запобігання аваріям на виробництві.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7.1.19. Організовувати розслідування та облік нещасних випадків, пов’язаних з освітнім процесом, проводити аналіз їх причин та вживати заходів щодо їх попередження.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b/>
          <w:bCs/>
          <w:i/>
          <w:iCs/>
          <w:color w:val="000000"/>
          <w:sz w:val="28"/>
          <w:szCs w:val="28"/>
          <w:lang w:eastAsia="ru-RU"/>
        </w:rPr>
        <w:t>7.2. Сторони колективного договору домовились:</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7.2.1. Сприяти виділенню коштів з бюджетів усіх рівнів в обсязі не менше як 0,2 відсотка від фонду оплати праці відповідно до ст. 19 Закону України «Про охорону праці».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7.2.2. Забезпечити контроль:</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за виконанням заходів щодо створення здорових, безпечних умов праці і навчання для учасників освітнього процесу відповідно до Закону України «Про охорону праці», інших нормативно-правових актів з охорони праці;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за реалізацією заходів з охорони праці;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7.2.3. Вживати заходів для організації та забезпечення оздоровлення працівників освіти та їх дітей.</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b/>
          <w:bCs/>
          <w:i/>
          <w:iCs/>
          <w:color w:val="000000"/>
          <w:sz w:val="28"/>
          <w:szCs w:val="28"/>
          <w:lang w:eastAsia="ru-RU"/>
        </w:rPr>
        <w:t xml:space="preserve">7.3. Комітет  первинної профспілкової організації зобов’язується: </w:t>
      </w:r>
    </w:p>
    <w:p w:rsidR="00C44E23" w:rsidRPr="00C04C71" w:rsidRDefault="00C44E23" w:rsidP="00207116">
      <w:pPr>
        <w:spacing w:after="0" w:line="240" w:lineRule="auto"/>
        <w:rPr>
          <w:rFonts w:ascii="Times New Roman" w:hAnsi="Times New Roman"/>
          <w:sz w:val="28"/>
          <w:szCs w:val="28"/>
          <w:lang w:eastAsia="ru-RU"/>
        </w:rPr>
      </w:pPr>
      <w:r w:rsidRPr="00C04C71">
        <w:rPr>
          <w:rFonts w:ascii="Times New Roman" w:hAnsi="Times New Roman"/>
          <w:sz w:val="28"/>
          <w:szCs w:val="28"/>
          <w:lang w:val="uk-UA" w:eastAsia="ru-RU"/>
        </w:rPr>
        <w:t xml:space="preserve">   </w:t>
      </w:r>
      <w:r w:rsidRPr="00C04C71">
        <w:rPr>
          <w:rFonts w:ascii="Times New Roman" w:hAnsi="Times New Roman"/>
          <w:color w:val="000000"/>
          <w:sz w:val="28"/>
          <w:szCs w:val="28"/>
          <w:lang w:eastAsia="ru-RU"/>
        </w:rPr>
        <w:t>7.3.1. Забезпечити ефективний громадський контроль за додержанням передбачених нормативними актами з питань охорони праці вимог щодо поліпшення умов, безпеки праці та навчання, створення належного виробничого побуту, виконання заходів соціального захисту працюючих та здобувачів освіти.</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7.3.2. Приймати участь у навчанні з питань охорони праці.</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 xml:space="preserve">                      19</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7.3.3. Домагатися своєчасного і повного відшкодування власником шкоди, заподіяної працівникові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7.3.4. Брати участь у роботі комісій з розслідування причин нещасних випадків, опрацюванні заходів щодо їх попередження та вирішенні питань, пов</w:t>
      </w:r>
      <w:r w:rsidRPr="00C04C71">
        <w:rPr>
          <w:rFonts w:ascii="Times New Roman" w:hAnsi="Times New Roman"/>
          <w:color w:val="000000"/>
          <w:sz w:val="28"/>
          <w:szCs w:val="28"/>
          <w:lang w:val="uk-UA" w:eastAsia="ru-RU"/>
        </w:rPr>
        <w:t>’</w:t>
      </w:r>
      <w:r w:rsidRPr="00C04C71">
        <w:rPr>
          <w:rFonts w:ascii="Times New Roman" w:hAnsi="Times New Roman"/>
          <w:color w:val="000000"/>
          <w:sz w:val="28"/>
          <w:szCs w:val="28"/>
          <w:lang w:eastAsia="ru-RU"/>
        </w:rPr>
        <w:t>язаних з профілактикою ушкодження здоров</w:t>
      </w:r>
      <w:r w:rsidRPr="00C04C71">
        <w:rPr>
          <w:rFonts w:ascii="Times New Roman" w:hAnsi="Times New Roman"/>
          <w:color w:val="000000"/>
          <w:sz w:val="28"/>
          <w:szCs w:val="28"/>
          <w:lang w:val="uk-UA" w:eastAsia="ru-RU"/>
        </w:rPr>
        <w:t>’</w:t>
      </w:r>
      <w:r w:rsidRPr="00C04C71">
        <w:rPr>
          <w:rFonts w:ascii="Times New Roman" w:hAnsi="Times New Roman"/>
          <w:color w:val="000000"/>
          <w:sz w:val="28"/>
          <w:szCs w:val="28"/>
          <w:lang w:eastAsia="ru-RU"/>
        </w:rPr>
        <w:t>я учасників навчально- виховного процесу.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7.3.5. Сприяти здійсненню відповідних заходів під час щорічного проведення Всесвітнього дня охорони праці.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7.3.6. Домагатися надання  пільг і компенсацій працюючим в шкідливих умовах (мило, знешкоджувальні засоби, молоко, лікувально-профілактичне харчування, спецодяг, спецвзуття, інші засоби індивідуального захисту); спецодягу та спецвзуття, інших засобів індивідуального захисту у разі їх дострокового зносу не з вини працівника за рахунок коштів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8. Соціальні гарантії, пільги, компенсації</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left="1416"/>
        <w:rPr>
          <w:rFonts w:ascii="Times New Roman" w:hAnsi="Times New Roman"/>
          <w:sz w:val="28"/>
          <w:szCs w:val="28"/>
          <w:lang w:eastAsia="ru-RU"/>
        </w:rPr>
      </w:pPr>
      <w:r w:rsidRPr="00C04C71">
        <w:rPr>
          <w:rFonts w:ascii="Times New Roman" w:hAnsi="Times New Roman"/>
          <w:b/>
          <w:bCs/>
          <w:i/>
          <w:iCs/>
          <w:color w:val="000000"/>
          <w:sz w:val="28"/>
          <w:szCs w:val="28"/>
          <w:lang w:eastAsia="ru-RU"/>
        </w:rPr>
        <w:t>8.1. Директор КЗ «</w:t>
      </w:r>
      <w:r w:rsidRPr="00C04C71">
        <w:rPr>
          <w:rFonts w:ascii="Times New Roman" w:hAnsi="Times New Roman"/>
          <w:b/>
          <w:bCs/>
          <w:i/>
          <w:iCs/>
          <w:color w:val="000000"/>
          <w:sz w:val="28"/>
          <w:szCs w:val="28"/>
          <w:lang w:val="uk-UA" w:eastAsia="ru-RU"/>
        </w:rPr>
        <w:t>Дзюньківського ЗДО «Сонечко»</w:t>
      </w:r>
      <w:r w:rsidRPr="00C04C71">
        <w:rPr>
          <w:rFonts w:ascii="Times New Roman" w:hAnsi="Times New Roman"/>
          <w:b/>
          <w:bCs/>
          <w:i/>
          <w:iCs/>
          <w:color w:val="000000"/>
          <w:sz w:val="28"/>
          <w:szCs w:val="28"/>
          <w:lang w:eastAsia="ru-RU"/>
        </w:rPr>
        <w:t>»   зобов’язується:</w:t>
      </w:r>
    </w:p>
    <w:p w:rsidR="00C44E23" w:rsidRPr="00C04C71" w:rsidRDefault="00C44E23" w:rsidP="00207116">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r w:rsidRPr="00C04C71">
        <w:rPr>
          <w:rFonts w:ascii="Times New Roman" w:hAnsi="Times New Roman"/>
          <w:color w:val="000000"/>
          <w:sz w:val="28"/>
          <w:szCs w:val="28"/>
          <w:lang w:eastAsia="ru-RU"/>
        </w:rPr>
        <w:t>8.1.1.Забезпечити педагогічним та іншим праців</w:t>
      </w:r>
      <w:r w:rsidRPr="00C04C71">
        <w:rPr>
          <w:rFonts w:ascii="Times New Roman" w:hAnsi="Times New Roman"/>
          <w:color w:val="000000"/>
          <w:sz w:val="28"/>
          <w:szCs w:val="28"/>
          <w:lang w:val="uk-UA" w:eastAsia="ru-RU"/>
        </w:rPr>
        <w:t>ників ЗДО</w:t>
      </w:r>
      <w:r w:rsidRPr="00C04C71">
        <w:rPr>
          <w:rFonts w:ascii="Times New Roman" w:hAnsi="Times New Roman"/>
          <w:color w:val="000000"/>
          <w:sz w:val="28"/>
          <w:szCs w:val="28"/>
          <w:lang w:eastAsia="ru-RU"/>
        </w:rPr>
        <w:t>,а також здобувачам освіти гарантій, передбачених чинним законодавством.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8.1.2. Забезпечити вирішення питання щодо проведення обов</w:t>
      </w:r>
      <w:r w:rsidRPr="00C04C71">
        <w:rPr>
          <w:rFonts w:ascii="Times New Roman" w:hAnsi="Times New Roman"/>
          <w:color w:val="000000"/>
          <w:sz w:val="28"/>
          <w:szCs w:val="28"/>
          <w:lang w:val="uk-UA" w:eastAsia="ru-RU"/>
        </w:rPr>
        <w:t>’</w:t>
      </w:r>
      <w:r w:rsidRPr="00C04C71">
        <w:rPr>
          <w:rFonts w:ascii="Times New Roman" w:hAnsi="Times New Roman"/>
          <w:color w:val="000000"/>
          <w:sz w:val="28"/>
          <w:szCs w:val="28"/>
          <w:lang w:eastAsia="ru-RU"/>
        </w:rPr>
        <w:t>язкових щорічних безоплатних медичних оглядів працівників</w:t>
      </w:r>
      <w:r w:rsidRPr="00C04C71">
        <w:rPr>
          <w:rFonts w:ascii="Times New Roman" w:hAnsi="Times New Roman"/>
          <w:color w:val="000000"/>
          <w:sz w:val="28"/>
          <w:szCs w:val="28"/>
          <w:lang w:val="uk-UA" w:eastAsia="ru-RU"/>
        </w:rPr>
        <w:t>,</w:t>
      </w:r>
      <w:r w:rsidRPr="00C04C71">
        <w:rPr>
          <w:rFonts w:ascii="Times New Roman" w:hAnsi="Times New Roman"/>
          <w:color w:val="000000"/>
          <w:sz w:val="28"/>
          <w:szCs w:val="28"/>
          <w:lang w:eastAsia="ru-RU"/>
        </w:rPr>
        <w:t>  придбання медичних книжок нового зразка.</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8.1.3. Не заперечувати щодо надання профкомом матеріальної допомоги членам Профспілки для здешевлення оплати за санаторно-курортне лікування, на відзначення ювілеїв (50,55,60 …років). Сприяти відзначенню ювілейних дат закладу освіти відповідно до вимог Указу Президента України від 02.12.95 р. №1116\95 «Про впорядкування пам</w:t>
      </w:r>
      <w:r w:rsidRPr="00C04C71">
        <w:rPr>
          <w:rFonts w:ascii="Times New Roman" w:hAnsi="Times New Roman"/>
          <w:color w:val="000000"/>
          <w:sz w:val="28"/>
          <w:szCs w:val="28"/>
          <w:lang w:val="uk-UA" w:eastAsia="ru-RU"/>
        </w:rPr>
        <w:t>’</w:t>
      </w:r>
      <w:r w:rsidRPr="00C04C71">
        <w:rPr>
          <w:rFonts w:ascii="Times New Roman" w:hAnsi="Times New Roman"/>
          <w:color w:val="000000"/>
          <w:sz w:val="28"/>
          <w:szCs w:val="28"/>
          <w:lang w:eastAsia="ru-RU"/>
        </w:rPr>
        <w:t>ятних дат і ювілеїв (50, 60,100 років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8.1.4. Не заперечувати проти безготівкової сплати профспілкових членських внесків та закладення коштів у розмірі 0,3% фонду оплату праці на  спортивну, оздоровчу, культурно-масову роботу в закладі освіти на підставі ст.44 Закону України “Про професійні спілки, їх права та гарантії діяльності”.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8.1.5. Забезпечити  надання відповідно до ст. 57 та ст. 61 Закону України «Про освіту»:</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 педагогічним працівникам, щорічної грошової винагороди за сумлінну працю, зразкове виконання службових обов’зків та допомоги на оздоровлення при наданні щорічних відпусток педагогічним працівникам у розмірі одного посадового окладу; надбавок за вислугу років;</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 xml:space="preserve">                                          20</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виплачувати винагороду за сумлінну працю при звільненні педагогічних працівників серед або в кінці навчального року з урахуванням часу фактичної роботи;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8.1.6. Надавати всім категоріям працівників матеріальну допомогу, в тому числі на оздоровлення, в сумі одного посадового окладу на рік (матеріальна допомога на поховання зазначеним вище розміром не обмежується), премії відповідно до їх особистого внеску в загальні результати роботи в межах фонду заробітної плати, затвердженого в кошторисах, відповідно до постанови Кабінету Міністрів України № 1298 від 30 серпня 2002 року.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8.1.7. Забезпечити: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  оплату простою працівникам, включаючи непедагогічних та тих, які працюють за сумісництвом, не з їх вини, зокрема на період оголошення карантину, в розмірі середньої заробітної плати;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 оплату праці  вихователів,  музичних керівників,  інших педагогічних працівників </w:t>
      </w:r>
      <w:r w:rsidRPr="00C04C71">
        <w:rPr>
          <w:rFonts w:ascii="Times New Roman" w:hAnsi="Times New Roman"/>
          <w:color w:val="000000"/>
          <w:sz w:val="28"/>
          <w:szCs w:val="28"/>
          <w:lang w:val="uk-UA" w:eastAsia="ru-RU"/>
        </w:rPr>
        <w:t xml:space="preserve">ЗДО </w:t>
      </w:r>
      <w:r w:rsidRPr="00C04C71">
        <w:rPr>
          <w:rFonts w:ascii="Times New Roman" w:hAnsi="Times New Roman"/>
          <w:color w:val="000000"/>
          <w:sz w:val="28"/>
          <w:szCs w:val="28"/>
          <w:lang w:eastAsia="ru-RU"/>
        </w:rPr>
        <w:t>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 збереження заробітної плати при дистанційній формі підвищення кваліфікації </w:t>
      </w:r>
      <w:r w:rsidRPr="00C04C71">
        <w:rPr>
          <w:rFonts w:ascii="Times New Roman" w:hAnsi="Times New Roman"/>
          <w:color w:val="000000"/>
          <w:sz w:val="28"/>
          <w:szCs w:val="28"/>
          <w:lang w:val="uk-UA" w:eastAsia="ru-RU"/>
        </w:rPr>
        <w:t>педпрацівників</w:t>
      </w:r>
      <w:r w:rsidRPr="00C04C71">
        <w:rPr>
          <w:rFonts w:ascii="Times New Roman" w:hAnsi="Times New Roman"/>
          <w:color w:val="000000"/>
          <w:sz w:val="28"/>
          <w:szCs w:val="28"/>
          <w:lang w:eastAsia="ru-RU"/>
        </w:rPr>
        <w:t>, зокрема, без відриву від освітнього процесу, та на період оголошення карантину і здійснення освітнього процесу у дистанційному режимі, оплати праці за фактично виконаний ними обсяг навчального навантаження.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8.1.8. Надавати працівникам матеріальну допомогу для вирішення соціально-побутових питань за рахунок власних коштів відповідно до  п.8 ст.61 Закону України „Про освіту”.</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eastAsia="ru-RU"/>
        </w:rPr>
        <w:t>8.1.9. Надавати при виході  на пенсію допомогу працівникам у  розмірі посадового окладу (ставки заробітної плати) за рахунок власних коштів закл</w:t>
      </w:r>
      <w:r w:rsidRPr="00C04C71">
        <w:rPr>
          <w:rFonts w:ascii="Times New Roman" w:hAnsi="Times New Roman"/>
          <w:color w:val="000000"/>
          <w:sz w:val="28"/>
          <w:szCs w:val="28"/>
          <w:lang w:val="uk-UA" w:eastAsia="ru-RU"/>
        </w:rPr>
        <w:t>аду освіти.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8.1.10. Вживати заходів для: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забезпечення виконання міської програми забезпечення житлом педагогічних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безумовного дотримання чинного законодавства щодо забезпечення педагогічних працівників сільської місцевості, селищ міського типу, а також пенсіонерів з їх числа безоплатним житлом з опаленням і освітленням у межах встановлених норм;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 забезпечення у сільській місцевості регулярного безкоштовного підвезення педагогічних працівників до місця роботи і додому.  </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eastAsia="ru-RU"/>
        </w:rPr>
        <w:t>8.1.11. Відраховувати кошти Погребищенській районній організації Профспілки відповідно до ст.250 Кодексу Законів про працю України та ст. 44 Закону України «Про професійні спілки, їх права та гарантії діяльності» не менше 0,3 відсотка фонду оплати праці на культурно-масову, фізкультурну та оздоровчу роботу.</w:t>
      </w:r>
      <w:r w:rsidRPr="00C04C71">
        <w:rPr>
          <w:rFonts w:ascii="Times New Roman" w:hAnsi="Times New Roman"/>
          <w:color w:val="000000"/>
          <w:sz w:val="28"/>
          <w:szCs w:val="28"/>
          <w:lang w:val="uk-UA" w:eastAsia="ru-RU"/>
        </w:rPr>
        <w:t xml:space="preserve">                   21</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8.1.12. Надавати працівникам, які захворіли та перенесли гостру респіраторну хворобу COVID-19, спричинену коронавірусом SARS-CoV-2, а також захворіли та перенесли це інфекційне захворювання члени їхніх сімей чи близькі родичі, чи втратили через нього членів сім’ї або близьких родичів, матеріальну допомогу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8.1.13. Встановити доплати медичним працівникам</w:t>
      </w:r>
      <w:r w:rsidRPr="00C04C71">
        <w:rPr>
          <w:rFonts w:ascii="Times New Roman" w:hAnsi="Times New Roman"/>
          <w:color w:val="000000"/>
          <w:sz w:val="28"/>
          <w:szCs w:val="28"/>
          <w:lang w:val="uk-UA" w:eastAsia="ru-RU"/>
        </w:rPr>
        <w:t xml:space="preserve"> ЗДО</w:t>
      </w:r>
      <w:r w:rsidRPr="00C04C71">
        <w:rPr>
          <w:rFonts w:ascii="Times New Roman" w:hAnsi="Times New Roman"/>
          <w:color w:val="000000"/>
          <w:sz w:val="28"/>
          <w:szCs w:val="28"/>
          <w:lang w:eastAsia="ru-RU"/>
        </w:rPr>
        <w:t xml:space="preserve">  в розмірі 50% мінімальної заробітної плати, як такому, що забезпечує життєдіяльність населення, як це передбачено постановою Кабінету Міністрів України від 9 червня 2020 р. № 610 року «Деякі питання оплати праці медичних та інших працівників закладів охорони здоров’я» для фахівців, які відповідають кваліфікаційним вимогам, затвердженим Міністерством охорони здоров’я.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8.1.14. Забезпечити встановлені діючим законодавством тривалість робочого часу і часу відпочинку для працівників освіти. Запровадження надурочних робіт допускати лише у випадках і порядку, передбачених діючим законодавством.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8.1.15.  Надавати працівникам відпустки в рахунок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8.1.16. Розробити посадові обов’язки працівників, правила внутрішнього трудового розпорядку, погодити із профкомом.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8.1.17. Погоджувати з профспілковим комітетом проведення атестації, тарифікації та інших соціально-економічних, правових питань відповідно Додатку №5 до колективного договору.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8.1.18. Забезпечити створення разом з профкомом на робочих місцях сприятливих умов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center"/>
        <w:rPr>
          <w:rFonts w:ascii="Times New Roman" w:hAnsi="Times New Roman"/>
          <w:sz w:val="28"/>
          <w:szCs w:val="28"/>
          <w:lang w:eastAsia="ru-RU"/>
        </w:rPr>
      </w:pPr>
      <w:r w:rsidRPr="00C04C71">
        <w:rPr>
          <w:rFonts w:ascii="Times New Roman" w:hAnsi="Times New Roman"/>
          <w:b/>
          <w:bCs/>
          <w:i/>
          <w:iCs/>
          <w:color w:val="000000"/>
          <w:sz w:val="28"/>
          <w:szCs w:val="28"/>
          <w:lang w:eastAsia="ru-RU"/>
        </w:rPr>
        <w:t>8.2. Сторони колективного договору домовились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8.2.1. Вживати заходів для реалізації передбачених статями 51, 57, 61 Закону України «Про освіту» прав та гарантій педагогічних працівників щодо їх сертифікації, оплати праці та забезпечення безоплатним житлом з опаленням і освітленням педагогічних працівників сільської місцевості і селищ міського типу та членів їх сімей, а також недопущення їх звуження.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8.2.2. Визначити можливі джерела фінансування та шляхи забезпечення житлом педагогічних працівників.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8.2.3. Вживати заходів для запровадження нових підходів щодо визначення розміру пенсій педагогічним працівникам на рівні 80–90 відсотків заробітної плати та забезпечення призначення пенсій за вислугу років.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8.2.4. Спрямовувати роботу на забезпечення дотримання чинного законодавства:</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 у сфері трудових відносин;</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 xml:space="preserve">                                           22</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здобувачам освіти та молодим спеціалістам, зокрема тим, які здобули освіту за напрямами і спеціальностями педагогічного профілю.</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8.2.5. Брати участь у спільних заходах щодо забезпечення реалізації законних прав та інтересів працівників освіти, здобувачів освіти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8.2.6. Брати участь у  міських обласних, галузевих спартакіадах, змаганнях, турнірах, зльотах, фестивалях та конкурсах, інших культурно-масових та спортивних заходах серед працівників освіти.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Сприяти участі педагогічних працівників-членів Профспілки у міжнародних змаганнях, турнірах, конкурсах тощо.</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8.2.7. Оздоровлювати працівників освіти та їх дітей в літній та канікулярний періоди.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8.2.8.Застосовувати  засоби захисту від можливого інфікування гострою респіраторною хворобою COVID-19 та її наслідками під час навчального процесу та надавати їх працівникам безкоштовно в користування.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8.2.9. Надавати правову та матеріальну допомогу малозабезпеченим ветеранам праці закладу освіти.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center"/>
        <w:rPr>
          <w:rFonts w:ascii="Times New Roman" w:hAnsi="Times New Roman"/>
          <w:sz w:val="28"/>
          <w:szCs w:val="28"/>
          <w:lang w:eastAsia="ru-RU"/>
        </w:rPr>
      </w:pPr>
      <w:r w:rsidRPr="00C04C71">
        <w:rPr>
          <w:rFonts w:ascii="Times New Roman" w:hAnsi="Times New Roman"/>
          <w:b/>
          <w:bCs/>
          <w:i/>
          <w:iCs/>
          <w:color w:val="000000"/>
          <w:sz w:val="28"/>
          <w:szCs w:val="28"/>
          <w:lang w:eastAsia="ru-RU"/>
        </w:rPr>
        <w:t>8.3. Комітет первинної профспілкової організації зобов’язується:</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8.3.1.  Забезпечити контроль за наданням працівникам освіти соціальних гарантій, пільг та компенсацій, передбачених чинним законодавством та колективним договором.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8.3.2. Проводити роз’яснювальну роботу серед членів Профспілки щодо пенсійного забезпечення працівників галузі та соціального страхування, надавати їм відповідно безкоштовну правову допомогу з питань забезпечення пільг і гарантій працівникам освіти.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8.3.3. Щорічно аналізувати стан оплати праці працівників освіти, забезпечення гарантій держави педагогічним працівникам, передбачених ст. 57, 61 Закону України “Про освіту”, повернення заборгованості, забезпечення житлом, безоплатним опаленням і освітленням у межах встановлених норм, підвезення до місця роботи ( в сільській місцевості).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8.3.4. У разі потреби на підставі заяв надавати працівникам – членам Профспілки матеріальну допомогу за рахунок профспілкових внесків.</w:t>
      </w:r>
    </w:p>
    <w:p w:rsidR="00C44E23" w:rsidRPr="00C04C71" w:rsidRDefault="00C44E23" w:rsidP="00746A0E">
      <w:pPr>
        <w:spacing w:after="0" w:line="240" w:lineRule="auto"/>
        <w:ind w:firstLine="708"/>
        <w:jc w:val="both"/>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 xml:space="preserve">8.3.5. Сприяти  збереженню в наступних роках передбачених ст. 61 Закону України “Про освіту” гарантій щодо оплати праці та забезпечення педагогічних працівників сільської місцевості і селищ міського типу та членів їх сімей безоплатними квартирами з опаленням і освітленням. </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val="uk-UA" w:eastAsia="ru-RU"/>
        </w:rPr>
        <w:t xml:space="preserve">                                        23</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8.3.6. Сприяти  визначенню можливих джерел фінансування та шляхів забезпечення житлом педагогічних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8.3.7. Вживати заходів для забезпечення дотримання чинного законодавства:</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у сфері трудових відносин;</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при забезпеченні соціальних гарантій і пільг для працівників освіти, членів їх сімей, а також пенсіонерів, які працювали раніше в закладі освіти;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при наданні гарантій і компенсацій молодим спеціалістам у разі переїзду їх у іншу місцевість в зв</w:t>
      </w:r>
      <w:r w:rsidRPr="00C04C71">
        <w:rPr>
          <w:rFonts w:ascii="Times New Roman" w:hAnsi="Times New Roman"/>
          <w:color w:val="000000"/>
          <w:sz w:val="28"/>
          <w:szCs w:val="28"/>
          <w:lang w:val="uk-UA" w:eastAsia="ru-RU"/>
        </w:rPr>
        <w:t>’</w:t>
      </w:r>
      <w:r w:rsidRPr="00C04C71">
        <w:rPr>
          <w:rFonts w:ascii="Times New Roman" w:hAnsi="Times New Roman"/>
          <w:color w:val="000000"/>
          <w:sz w:val="28"/>
          <w:szCs w:val="28"/>
          <w:lang w:eastAsia="ru-RU"/>
        </w:rPr>
        <w:t>язку з направленням на роботу у порядку розподілу після закінчення навчального закладу, аспірантури.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8.3.8.Сприяти вирішенню питань щодо надання пільгових путівок на лікування освітянам, які цього потребують, регіональним відділенням Фонду соціального страхування України.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8.3.9. Забезпечувати реалізацію законних прав та інтересів працівників освіти у сфері духовного, культурно-освітнього та фізичного розвитку, організовувати відпочинок і дозвілля.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8.3.10. Організовувати заходи з нагоди Дня працівника освіти, Дня святого Миколая. </w:t>
      </w:r>
    </w:p>
    <w:p w:rsidR="00C44E23" w:rsidRPr="00C04C71" w:rsidRDefault="00C44E23" w:rsidP="00746A0E">
      <w:pPr>
        <w:spacing w:after="0" w:line="240" w:lineRule="auto"/>
        <w:ind w:firstLine="708"/>
        <w:jc w:val="center"/>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9.Розвиток соціального партнерства</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b/>
          <w:bCs/>
          <w:i/>
          <w:iCs/>
          <w:color w:val="000000"/>
          <w:sz w:val="28"/>
          <w:szCs w:val="28"/>
          <w:lang w:eastAsia="ru-RU"/>
        </w:rPr>
        <w:t>9.1. З метою подальшого розвитку соціального партнерства сторони колективного договору домовились про наступне:</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9.1.1Приймати  активну участь у обговоренні законів та інших нормативно-правових актів, що регулюють соціально-трудові відносини в галузі освіти.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9.1.2. Вносити пропозиції суб’єктам права законодавчої ініціативи, відповідним органам державної влади, профспілковим органам до проектів законів, діючих законодавчих та нормативно-правових актів, які стосуються соціально-трудової сфери, зокрема в галузі освіти.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9.1.3. Сприяти: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 укладенню колективного договору 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на який поширюється дія Угод вищого рівня;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9.1.4. Директор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на запрошення профкому братиме участь у заходах Профспілки, які спрямовані на захист трудових, соціально-економічних прав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 9.1.5. Директор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зобов’язується: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забезпечити відповідне погодження з профкомом  наказів, які стосуються прав та інтересів працівників у сфері трудових, соціально-економічних відносин;</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сприятиме профкому у навчанні, участі з цією метою у семінарах;</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eastAsia="ru-RU"/>
        </w:rPr>
        <w:t xml:space="preserve">- надаватиме профкому інформацію щодо стану фінансування закладу освіти та заробітної плати працівників з освітньої субвенції та з місцевого бюджету. </w:t>
      </w:r>
      <w:r w:rsidRPr="00C04C71">
        <w:rPr>
          <w:rFonts w:ascii="Times New Roman" w:hAnsi="Times New Roman"/>
          <w:color w:val="000000"/>
          <w:sz w:val="28"/>
          <w:szCs w:val="28"/>
          <w:lang w:val="uk-UA" w:eastAsia="ru-RU"/>
        </w:rPr>
        <w:t xml:space="preserve">                                           24</w:t>
      </w:r>
    </w:p>
    <w:p w:rsidR="00C44E23" w:rsidRPr="00C04C71" w:rsidRDefault="00C44E23" w:rsidP="00746A0E">
      <w:pPr>
        <w:spacing w:after="0" w:line="240" w:lineRule="auto"/>
        <w:ind w:left="375"/>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left="375"/>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left="375"/>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left="375"/>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numPr>
          <w:ilvl w:val="0"/>
          <w:numId w:val="6"/>
        </w:numPr>
        <w:spacing w:after="0" w:line="240" w:lineRule="auto"/>
        <w:ind w:left="1095" w:hanging="375"/>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 xml:space="preserve">Сприяння роботі профкому з питань </w:t>
      </w:r>
    </w:p>
    <w:p w:rsidR="00C44E23" w:rsidRPr="00C04C71" w:rsidRDefault="00C44E23" w:rsidP="00746A0E">
      <w:pPr>
        <w:spacing w:after="0" w:line="240" w:lineRule="auto"/>
        <w:ind w:left="375"/>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соціально-економічного захисту працівників</w:t>
      </w:r>
    </w:p>
    <w:p w:rsidR="00C44E23" w:rsidRPr="00C04C71" w:rsidRDefault="00C44E23" w:rsidP="00746A0E">
      <w:pPr>
        <w:spacing w:after="0" w:line="240" w:lineRule="auto"/>
        <w:ind w:left="375"/>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освіти, здобувачів освіти, підвищення</w:t>
      </w:r>
    </w:p>
    <w:p w:rsidR="00C44E23" w:rsidRPr="00C04C71" w:rsidRDefault="00C44E23" w:rsidP="00746A0E">
      <w:pPr>
        <w:spacing w:after="0" w:line="240" w:lineRule="auto"/>
        <w:ind w:left="375"/>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ефективності їх діяльності</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b/>
          <w:bCs/>
          <w:i/>
          <w:iCs/>
          <w:color w:val="000000"/>
          <w:sz w:val="28"/>
          <w:szCs w:val="28"/>
          <w:lang w:eastAsia="ru-RU"/>
        </w:rPr>
        <w:t>10.1. Директор КЗ «</w:t>
      </w:r>
      <w:r w:rsidRPr="00C04C71">
        <w:rPr>
          <w:rFonts w:ascii="Times New Roman" w:hAnsi="Times New Roman"/>
          <w:b/>
          <w:bCs/>
          <w:i/>
          <w:iCs/>
          <w:color w:val="000000"/>
          <w:sz w:val="28"/>
          <w:szCs w:val="28"/>
          <w:lang w:val="uk-UA" w:eastAsia="ru-RU"/>
        </w:rPr>
        <w:t>Дзюньківського ЗДО «Сонечко</w:t>
      </w:r>
      <w:r w:rsidRPr="00C04C71">
        <w:rPr>
          <w:rFonts w:ascii="Times New Roman" w:hAnsi="Times New Roman"/>
          <w:b/>
          <w:bCs/>
          <w:i/>
          <w:iCs/>
          <w:color w:val="000000"/>
          <w:sz w:val="28"/>
          <w:szCs w:val="28"/>
          <w:lang w:eastAsia="ru-RU"/>
        </w:rPr>
        <w:t>» зобов’язується: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10.1.1.Забезпечувати 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дотримання прав та гарантій діяльності, профкому відповідно до Конституції України, Закону України „Про професійні спілки, їх права та гарантії діяльності”, актів Президента України та Кабінету Міністрів України, ратифікованих Україною конвенцій Міжнародної Організації Праці.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10.1.2. Не допускати втручання у статутну діяльність профкому , передбачену чинним законодавством.</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10.1.3. Інформувати працівникам в день прийому на роботу про наявність первинної профспілкової організації та її роботу.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10.1.4. Не допускати звільнення голови та членів профкому без згоди профкому та вищестоящої профспілкової організації на підставі ст. 252 КЗпП України.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10.1.5. Надавати голові та членам профкому , не звільненим від своїх виробничих чи службових обов</w:t>
      </w:r>
      <w:r w:rsidRPr="00C04C71">
        <w:rPr>
          <w:rFonts w:ascii="Times New Roman" w:hAnsi="Times New Roman"/>
          <w:color w:val="000000"/>
          <w:sz w:val="28"/>
          <w:szCs w:val="28"/>
          <w:lang w:val="uk-UA" w:eastAsia="ru-RU"/>
        </w:rPr>
        <w:t>’</w:t>
      </w:r>
      <w:r w:rsidRPr="00C04C71">
        <w:rPr>
          <w:rFonts w:ascii="Times New Roman" w:hAnsi="Times New Roman"/>
          <w:color w:val="000000"/>
          <w:sz w:val="28"/>
          <w:szCs w:val="28"/>
          <w:lang w:eastAsia="ru-RU"/>
        </w:rPr>
        <w:t>язків, вільний від роботи час із збереженням середньої заробітної плати для участі в консультаціях і переговорах, виконання інших громадських обов</w:t>
      </w:r>
      <w:r w:rsidRPr="00C04C71">
        <w:rPr>
          <w:rFonts w:ascii="Times New Roman" w:hAnsi="Times New Roman"/>
          <w:color w:val="000000"/>
          <w:sz w:val="28"/>
          <w:szCs w:val="28"/>
          <w:lang w:val="uk-UA" w:eastAsia="ru-RU"/>
        </w:rPr>
        <w:t>’</w:t>
      </w:r>
      <w:r w:rsidRPr="00C04C71">
        <w:rPr>
          <w:rFonts w:ascii="Times New Roman" w:hAnsi="Times New Roman"/>
          <w:color w:val="000000"/>
          <w:sz w:val="28"/>
          <w:szCs w:val="28"/>
          <w:lang w:eastAsia="ru-RU"/>
        </w:rPr>
        <w:t>язків в інтересах трудового колективу, а також на час участі в роботі виборних профспілкових органів, але не менше ніж три години на тиждень.</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10.1.6. Надавати  працівникам, обраним до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10.1.7. Вводити до складу педагогічної ради та атестаційної комісії закладу освіти голову профкому.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10.1.8. Сприяти навчанню профспілкових кадрів та активу, підвищенню їх кваліфікації.</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10.1.9. 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eastAsia="ru-RU"/>
        </w:rPr>
        <w:t xml:space="preserve">10.1.10. Забезпечити 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безготівковий порядок сплати членських профспілкових внесків згідно з особистими заявами членів Профспілки працівників освіти і науки України з подальшим їх перерахуванням на рахунок районної організації Профспілки працівників освіти і науки України не пізніше трьох банківських днів після виплати заробітної плати працівникам.</w:t>
      </w:r>
      <w:r w:rsidRPr="00C04C71">
        <w:rPr>
          <w:rFonts w:ascii="Times New Roman" w:hAnsi="Times New Roman"/>
          <w:color w:val="000000"/>
          <w:sz w:val="28"/>
          <w:szCs w:val="28"/>
          <w:lang w:val="uk-UA" w:eastAsia="ru-RU"/>
        </w:rPr>
        <w:t xml:space="preserve">                                   25</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10.1.11. Надавати у безоплатне користування профспілковому комітету закладу приміщення з усім необхідним обладнанням, опаленням, освітленням, прибиранням, зв’язком ( в т.ч. електронна пошта, Інтернет) для взаємного обміну інформацією.</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10.1.12. Встановлювати голові та членам профкому, які здійснюють свої повноваження на громадських засадах, щорічну винагороду в розмірі посадового окладу (ставки  заробітної плати) за активну і сумлінну працю із захисту прав та інтересів працівників.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10.1.13. Сторони колективного договору один раз на рік звітують про стан виконання положень колективного договору на загальних зборах трудового колективу .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left="709"/>
        <w:rPr>
          <w:rFonts w:ascii="Times New Roman" w:hAnsi="Times New Roman"/>
          <w:sz w:val="28"/>
          <w:szCs w:val="28"/>
          <w:lang w:eastAsia="ru-RU"/>
        </w:rPr>
      </w:pPr>
      <w:r w:rsidRPr="00C04C71">
        <w:rPr>
          <w:rFonts w:ascii="Times New Roman" w:hAnsi="Times New Roman"/>
          <w:b/>
          <w:bCs/>
          <w:i/>
          <w:iCs/>
          <w:color w:val="000000"/>
          <w:sz w:val="28"/>
          <w:szCs w:val="28"/>
          <w:lang w:eastAsia="ru-RU"/>
        </w:rPr>
        <w:t>10.2.Комітет  первинної  профспілкової організації  зобов’язується:</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10.2.1. Сприяти формуванню позитивного іміджу Профспілки працівників освіти і науки України.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10.2.2. Посилити роз’яснювальну роботу щодо діяльності Профспілки працівників освіти і науки України, її виборних органів щодо захисту членів Профспілки шляхом підвищення ролі профспілкових зборів, активізації  роботи постійних комісій профкому,  інформування членів профспілки.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10.2.3. Своєчасно доводити до відома членів Профспілки зміст нормативних документів, що стосуються соціально-економічних інтересів працівників освіти, науки та здобувачів освіти.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10.2.4. Спрямовувати роботу профспілкового комітету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трудового законодавства.</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10.2.5. Проводити роз’яснювальну роботу щодо трудових прав та гарантій працівників, а також методів і форм їх захисту безпосередньо в трудовому колективі.</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10.2.6. У разі порушення директором </w:t>
      </w:r>
      <w:r w:rsidRPr="00C04C71">
        <w:rPr>
          <w:rFonts w:ascii="Times New Roman" w:hAnsi="Times New Roman"/>
          <w:color w:val="000000"/>
          <w:sz w:val="28"/>
          <w:szCs w:val="28"/>
          <w:lang w:val="uk-UA" w:eastAsia="ru-RU"/>
        </w:rPr>
        <w:t>ЗДО</w:t>
      </w:r>
      <w:r w:rsidRPr="00C04C71">
        <w:rPr>
          <w:rFonts w:ascii="Times New Roman" w:hAnsi="Times New Roman"/>
          <w:color w:val="000000"/>
          <w:sz w:val="28"/>
          <w:szCs w:val="28"/>
          <w:lang w:eastAsia="ru-RU"/>
        </w:rPr>
        <w:t xml:space="preserve"> законодавства про працю, колективного договору висувати вимогу власнику закладу або уповноваженому  ним органу ( відділу освіти) про розірвання трудового договору (контракту) відповідно до ст.45 КЗпП України.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10.2.7. Сприяти діяльності трудового колективу закладу освіти, спрямованої на реалізацію державної політики в галузі освіти і науки, зміцненню трудової дисципліни.</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10.2.8. Розвивати спорт та туризм серед педагогічних та інших працівників закладу освіти.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numPr>
          <w:ilvl w:val="0"/>
          <w:numId w:val="7"/>
        </w:numPr>
        <w:spacing w:after="0" w:line="240" w:lineRule="auto"/>
        <w:ind w:left="1320" w:hanging="600"/>
        <w:jc w:val="center"/>
        <w:rPr>
          <w:rFonts w:ascii="Times New Roman" w:hAnsi="Times New Roman"/>
          <w:sz w:val="28"/>
          <w:szCs w:val="28"/>
          <w:lang w:eastAsia="ru-RU"/>
        </w:rPr>
      </w:pPr>
      <w:r w:rsidRPr="00C04C71">
        <w:rPr>
          <w:rFonts w:ascii="Times New Roman" w:hAnsi="Times New Roman"/>
          <w:b/>
          <w:bCs/>
          <w:color w:val="000000"/>
          <w:sz w:val="28"/>
          <w:szCs w:val="28"/>
          <w:lang w:eastAsia="ru-RU"/>
        </w:rPr>
        <w:t xml:space="preserve">Контроль за виконанням колективного договору </w:t>
      </w:r>
    </w:p>
    <w:p w:rsidR="00C44E23" w:rsidRPr="00C04C71" w:rsidRDefault="00C44E23" w:rsidP="00746A0E">
      <w:pPr>
        <w:spacing w:after="0" w:line="240" w:lineRule="auto"/>
        <w:ind w:left="3432" w:firstLine="108"/>
        <w:rPr>
          <w:rFonts w:ascii="Times New Roman" w:hAnsi="Times New Roman"/>
          <w:sz w:val="28"/>
          <w:szCs w:val="28"/>
          <w:lang w:eastAsia="ru-RU"/>
        </w:rPr>
      </w:pPr>
      <w:r w:rsidRPr="00C04C71">
        <w:rPr>
          <w:rFonts w:ascii="Times New Roman" w:hAnsi="Times New Roman"/>
          <w:b/>
          <w:bCs/>
          <w:color w:val="000000"/>
          <w:sz w:val="28"/>
          <w:szCs w:val="28"/>
          <w:lang w:eastAsia="ru-RU"/>
        </w:rPr>
        <w:t> та відповідальність сторін</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jc w:val="both"/>
        <w:rPr>
          <w:rFonts w:ascii="Times New Roman" w:hAnsi="Times New Roman"/>
          <w:sz w:val="28"/>
          <w:szCs w:val="28"/>
          <w:lang w:val="uk-UA" w:eastAsia="ru-RU"/>
        </w:rPr>
      </w:pPr>
      <w:r w:rsidRPr="00C04C71">
        <w:rPr>
          <w:rFonts w:ascii="Times New Roman" w:hAnsi="Times New Roman"/>
          <w:color w:val="000000"/>
          <w:sz w:val="28"/>
          <w:szCs w:val="28"/>
          <w:lang w:eastAsia="ru-RU"/>
        </w:rPr>
        <w:t>11.1.Контроль за виконанням колективного договору здійснюється узгоджувальною комісією Сторін (додаток №6).</w:t>
      </w:r>
      <w:r w:rsidRPr="00C04C71">
        <w:rPr>
          <w:rFonts w:ascii="Times New Roman" w:hAnsi="Times New Roman"/>
          <w:color w:val="000000"/>
          <w:sz w:val="28"/>
          <w:szCs w:val="28"/>
          <w:lang w:val="uk-UA" w:eastAsia="ru-RU"/>
        </w:rPr>
        <w:t xml:space="preserve">                            26</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11.2. Кожна із Сторін визначає заходи з виконання колективного договору та відповідальних осіб, інформує про це іншу Сторону.</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11.3.  Не рідше одного разу на рік розглядати стан виконання колдоговору  на загальних зборах трудового колективу , про що складати протокол  і визначати додаткові заходи щодо реалізації невиконаних положень.</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11.4. Приймати рішення про початок колективного трудового спору з питань виконання колективного договору лише після розгляду спірних питань на засіданні спільної робочої комісії та вживати заходів до його вирішення шляхом здійснення примирних процедур відповідно до законодавства.</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11.5.Зміни і доповнення до цього колективного  договору вносити за взаємною згодою Сторін після попередніх переговорів.</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11.6. Колективний договір набирає чинності з дня його підписання сторонами і діє до підписання нового. Кожна із сторін має право вносити пропозиції щодо змін та доповнень до тексту колдоговору. Ці пропозиції можуть бути внесені до колдоговору лише за згодою обох сторін.</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11.7. Дія колдоговору може бути припинена або анульована лише за взаємною домовленістю сторін.</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11.8.За 3 місяці до закінчення строку дії цього колдоговору за ініціативою однієї із сторін розпочинаються переговори щодо укладення колдоговору на наступний термін. </w:t>
      </w:r>
    </w:p>
    <w:p w:rsidR="00C44E23" w:rsidRPr="00C04C71" w:rsidRDefault="00C44E23" w:rsidP="00746A0E">
      <w:pPr>
        <w:spacing w:after="0" w:line="240" w:lineRule="auto"/>
        <w:ind w:firstLine="708"/>
        <w:jc w:val="both"/>
        <w:rPr>
          <w:rFonts w:ascii="Times New Roman" w:hAnsi="Times New Roman"/>
          <w:sz w:val="28"/>
          <w:szCs w:val="28"/>
          <w:lang w:eastAsia="ru-RU"/>
        </w:rPr>
      </w:pPr>
      <w:r w:rsidRPr="00C04C71">
        <w:rPr>
          <w:rFonts w:ascii="Times New Roman" w:hAnsi="Times New Roman"/>
          <w:color w:val="000000"/>
          <w:sz w:val="28"/>
          <w:szCs w:val="28"/>
          <w:lang w:eastAsia="ru-RU"/>
        </w:rPr>
        <w:t xml:space="preserve">11.9. Цей колективний договір підписан у двох примірниках, які зберігаються у кожної із сторін і мають однакому юридичну силу.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color w:val="000000"/>
          <w:sz w:val="28"/>
          <w:szCs w:val="28"/>
          <w:lang w:eastAsia="ru-RU"/>
        </w:rPr>
        <w:t>______   2021 р.</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color w:val="000000"/>
          <w:sz w:val="28"/>
          <w:szCs w:val="28"/>
          <w:vertAlign w:val="subscript"/>
          <w:lang w:eastAsia="ru-RU"/>
        </w:rPr>
        <w:t>(дата)</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46A0E">
      <w:pPr>
        <w:spacing w:after="0" w:line="240" w:lineRule="auto"/>
        <w:ind w:firstLine="708"/>
        <w:rPr>
          <w:rFonts w:ascii="Times New Roman" w:hAnsi="Times New Roman"/>
          <w:sz w:val="28"/>
          <w:szCs w:val="28"/>
          <w:lang w:eastAsia="ru-RU"/>
        </w:rPr>
      </w:pPr>
      <w:r w:rsidRPr="00C04C71">
        <w:rPr>
          <w:rFonts w:ascii="Times New Roman" w:hAnsi="Times New Roman"/>
          <w:sz w:val="28"/>
          <w:szCs w:val="28"/>
          <w:lang w:eastAsia="ru-RU"/>
        </w:rPr>
        <w:t> </w:t>
      </w:r>
    </w:p>
    <w:p w:rsidR="00C44E23" w:rsidRPr="00C04C71" w:rsidRDefault="00C44E23" w:rsidP="0075399E">
      <w:pPr>
        <w:spacing w:after="0" w:line="240" w:lineRule="auto"/>
        <w:rPr>
          <w:rFonts w:ascii="Times New Roman" w:hAnsi="Times New Roman"/>
          <w:color w:val="000000"/>
          <w:sz w:val="28"/>
          <w:szCs w:val="28"/>
          <w:lang w:val="uk-UA" w:eastAsia="ru-RU"/>
        </w:rPr>
      </w:pPr>
      <w:r w:rsidRPr="00C04C71">
        <w:rPr>
          <w:rFonts w:ascii="Times New Roman" w:hAnsi="Times New Roman"/>
          <w:color w:val="000000"/>
          <w:sz w:val="28"/>
          <w:szCs w:val="28"/>
          <w:lang w:eastAsia="ru-RU"/>
        </w:rPr>
        <w:t xml:space="preserve">Директор КЗ </w:t>
      </w:r>
      <w:r w:rsidRPr="00C04C71">
        <w:rPr>
          <w:rFonts w:ascii="Times New Roman" w:hAnsi="Times New Roman"/>
          <w:color w:val="000000"/>
          <w:sz w:val="28"/>
          <w:szCs w:val="28"/>
          <w:lang w:eastAsia="ru-RU"/>
        </w:rPr>
        <w:tab/>
      </w:r>
      <w:r w:rsidRPr="00C04C71">
        <w:rPr>
          <w:rFonts w:ascii="Times New Roman" w:hAnsi="Times New Roman"/>
          <w:color w:val="000000"/>
          <w:sz w:val="28"/>
          <w:szCs w:val="28"/>
          <w:lang w:eastAsia="ru-RU"/>
        </w:rPr>
        <w:tab/>
      </w:r>
      <w:r w:rsidRPr="00C04C71">
        <w:rPr>
          <w:rFonts w:ascii="Times New Roman" w:hAnsi="Times New Roman"/>
          <w:color w:val="000000"/>
          <w:sz w:val="28"/>
          <w:szCs w:val="28"/>
          <w:lang w:eastAsia="ru-RU"/>
        </w:rPr>
        <w:tab/>
      </w:r>
      <w:r w:rsidRPr="00C04C71">
        <w:rPr>
          <w:rFonts w:ascii="Times New Roman" w:hAnsi="Times New Roman"/>
          <w:color w:val="000000"/>
          <w:sz w:val="28"/>
          <w:szCs w:val="28"/>
          <w:lang w:val="uk-UA" w:eastAsia="ru-RU"/>
        </w:rPr>
        <w:t xml:space="preserve">                 </w:t>
      </w:r>
      <w:r w:rsidRPr="00C04C71">
        <w:rPr>
          <w:rFonts w:ascii="Times New Roman" w:hAnsi="Times New Roman"/>
          <w:color w:val="000000"/>
          <w:sz w:val="28"/>
          <w:szCs w:val="28"/>
          <w:lang w:eastAsia="ru-RU"/>
        </w:rPr>
        <w:t xml:space="preserve">Голова профспілкового </w:t>
      </w:r>
      <w:r w:rsidRPr="00C04C71">
        <w:rPr>
          <w:rFonts w:ascii="Times New Roman" w:hAnsi="Times New Roman"/>
          <w:color w:val="000000"/>
          <w:sz w:val="28"/>
          <w:szCs w:val="28"/>
          <w:lang w:val="uk-UA" w:eastAsia="ru-RU"/>
        </w:rPr>
        <w:t xml:space="preserve">комітету                         </w:t>
      </w:r>
    </w:p>
    <w:p w:rsidR="00C44E23" w:rsidRPr="00C04C71" w:rsidRDefault="00C44E23" w:rsidP="0075399E">
      <w:pPr>
        <w:spacing w:after="0" w:line="240" w:lineRule="auto"/>
        <w:rPr>
          <w:rFonts w:ascii="Times New Roman" w:hAnsi="Times New Roman"/>
          <w:sz w:val="28"/>
          <w:szCs w:val="28"/>
          <w:lang w:val="uk-UA" w:eastAsia="ru-RU"/>
        </w:rPr>
      </w:pPr>
      <w:r w:rsidRPr="00C04C71">
        <w:rPr>
          <w:rFonts w:ascii="Times New Roman" w:hAnsi="Times New Roman"/>
          <w:color w:val="000000"/>
          <w:sz w:val="28"/>
          <w:szCs w:val="28"/>
          <w:lang w:val="uk-UA" w:eastAsia="ru-RU"/>
        </w:rPr>
        <w:t xml:space="preserve">                                                                   первинної профспілкової організації                     </w:t>
      </w:r>
      <w:r w:rsidRPr="00C04C71">
        <w:rPr>
          <w:rFonts w:ascii="Times New Roman" w:hAnsi="Times New Roman"/>
          <w:color w:val="000000"/>
          <w:sz w:val="28"/>
          <w:szCs w:val="28"/>
          <w:lang w:val="uk-UA" w:eastAsia="ru-RU"/>
        </w:rPr>
        <w:br/>
      </w:r>
      <w:r w:rsidRPr="00C04C71">
        <w:rPr>
          <w:rFonts w:ascii="Times New Roman" w:hAnsi="Times New Roman"/>
          <w:color w:val="000000"/>
          <w:sz w:val="28"/>
          <w:szCs w:val="28"/>
          <w:lang w:eastAsia="ru-RU"/>
        </w:rPr>
        <w:t> </w:t>
      </w:r>
      <w:r w:rsidRPr="00C04C71">
        <w:rPr>
          <w:rFonts w:ascii="Times New Roman" w:hAnsi="Times New Roman"/>
          <w:color w:val="000000"/>
          <w:sz w:val="28"/>
          <w:szCs w:val="28"/>
          <w:lang w:val="uk-UA" w:eastAsia="ru-RU"/>
        </w:rPr>
        <w:t>«Дзюньківського ЗДО «Сонечко»</w:t>
      </w:r>
      <w:r w:rsidRPr="00C04C71">
        <w:rPr>
          <w:rFonts w:ascii="Times New Roman" w:hAnsi="Times New Roman"/>
          <w:color w:val="000000"/>
          <w:sz w:val="28"/>
          <w:szCs w:val="28"/>
          <w:lang w:val="uk-UA" w:eastAsia="ru-RU"/>
        </w:rPr>
        <w:tab/>
        <w:t xml:space="preserve">      Профспілки працівників освіти і науки</w:t>
      </w:r>
    </w:p>
    <w:p w:rsidR="00C44E23" w:rsidRPr="00C04C71" w:rsidRDefault="00C44E23" w:rsidP="00746A0E">
      <w:pPr>
        <w:spacing w:after="0" w:line="240" w:lineRule="auto"/>
        <w:ind w:left="5664" w:hanging="5604"/>
        <w:rPr>
          <w:rFonts w:ascii="Times New Roman" w:hAnsi="Times New Roman"/>
          <w:sz w:val="28"/>
          <w:szCs w:val="28"/>
          <w:lang w:val="uk-UA" w:eastAsia="ru-RU"/>
        </w:rPr>
      </w:pPr>
      <w:r w:rsidRPr="00C04C71">
        <w:rPr>
          <w:rFonts w:ascii="Times New Roman" w:hAnsi="Times New Roman"/>
          <w:color w:val="000000"/>
          <w:sz w:val="28"/>
          <w:szCs w:val="28"/>
          <w:lang w:val="uk-UA" w:eastAsia="ru-RU"/>
        </w:rPr>
        <w:t>_____________ підпис</w:t>
      </w:r>
      <w:r w:rsidRPr="00C04C71">
        <w:rPr>
          <w:rFonts w:ascii="Times New Roman" w:hAnsi="Times New Roman"/>
          <w:color w:val="000000"/>
          <w:sz w:val="28"/>
          <w:szCs w:val="28"/>
          <w:lang w:val="uk-UA" w:eastAsia="ru-RU"/>
        </w:rPr>
        <w:tab/>
        <w:t>___________ підпис</w:t>
      </w:r>
    </w:p>
    <w:p w:rsidR="00C44E23" w:rsidRPr="00C04C71" w:rsidRDefault="00C44E23">
      <w:pPr>
        <w:rPr>
          <w:sz w:val="28"/>
          <w:szCs w:val="28"/>
          <w:lang w:val="uk-UA"/>
        </w:rPr>
      </w:pPr>
    </w:p>
    <w:p w:rsidR="00C44E23" w:rsidRPr="00C04C71" w:rsidRDefault="00C44E23">
      <w:pPr>
        <w:rPr>
          <w:sz w:val="28"/>
          <w:szCs w:val="28"/>
          <w:lang w:val="uk-UA"/>
        </w:rPr>
      </w:pPr>
    </w:p>
    <w:p w:rsidR="00C44E23" w:rsidRPr="00C04C71" w:rsidRDefault="00C44E23">
      <w:pPr>
        <w:rPr>
          <w:sz w:val="28"/>
          <w:szCs w:val="28"/>
          <w:lang w:val="uk-UA"/>
        </w:rPr>
      </w:pPr>
    </w:p>
    <w:p w:rsidR="00C44E23" w:rsidRPr="00C04C71" w:rsidRDefault="00C44E23">
      <w:pPr>
        <w:rPr>
          <w:sz w:val="28"/>
          <w:szCs w:val="28"/>
          <w:lang w:val="uk-UA"/>
        </w:rPr>
      </w:pPr>
    </w:p>
    <w:p w:rsidR="00C44E23" w:rsidRPr="00C04C71" w:rsidRDefault="00C44E23">
      <w:pPr>
        <w:rPr>
          <w:sz w:val="28"/>
          <w:szCs w:val="28"/>
          <w:lang w:val="uk-UA"/>
        </w:rPr>
      </w:pPr>
    </w:p>
    <w:p w:rsidR="00C44E23" w:rsidRPr="00C04C71" w:rsidRDefault="00C44E23">
      <w:pPr>
        <w:rPr>
          <w:sz w:val="28"/>
          <w:szCs w:val="28"/>
          <w:lang w:val="uk-UA"/>
        </w:rPr>
      </w:pPr>
    </w:p>
    <w:p w:rsidR="00C44E23" w:rsidRPr="00C04C71" w:rsidRDefault="00C44E23">
      <w:pPr>
        <w:rPr>
          <w:sz w:val="28"/>
          <w:szCs w:val="28"/>
          <w:lang w:val="uk-UA"/>
        </w:rPr>
      </w:pPr>
    </w:p>
    <w:p w:rsidR="00C44E23" w:rsidRPr="00C04C71" w:rsidRDefault="00C44E23">
      <w:pPr>
        <w:rPr>
          <w:sz w:val="28"/>
          <w:szCs w:val="28"/>
          <w:lang w:val="uk-UA"/>
        </w:rPr>
      </w:pPr>
      <w:r w:rsidRPr="00C04C71">
        <w:rPr>
          <w:sz w:val="28"/>
          <w:szCs w:val="28"/>
          <w:lang w:val="uk-UA"/>
        </w:rPr>
        <w:t xml:space="preserve">                                                                     27</w:t>
      </w:r>
    </w:p>
    <w:tbl>
      <w:tblPr>
        <w:tblW w:w="0" w:type="auto"/>
        <w:tblLook w:val="00A0"/>
      </w:tblPr>
      <w:tblGrid>
        <w:gridCol w:w="5351"/>
        <w:gridCol w:w="4220"/>
      </w:tblGrid>
      <w:tr w:rsidR="00C44E23" w:rsidRPr="00F118D0" w:rsidTr="00F00EEC">
        <w:tc>
          <w:tcPr>
            <w:tcW w:w="5387" w:type="dxa"/>
          </w:tcPr>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ПОГОДЖЕНО</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___________</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Голова ПФК</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Слободянюк С.М</w:t>
            </w:r>
          </w:p>
        </w:tc>
        <w:tc>
          <w:tcPr>
            <w:tcW w:w="4242" w:type="dxa"/>
          </w:tcPr>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ЗАТВЕРДЖЕНО</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___________</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Директор закладу освіти</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 xml:space="preserve"> Кучер Н.М</w:t>
            </w:r>
          </w:p>
        </w:tc>
      </w:tr>
    </w:tbl>
    <w:p w:rsidR="00C44E23" w:rsidRPr="00C04C71" w:rsidRDefault="00C44E23" w:rsidP="006D6246">
      <w:pPr>
        <w:widowControl w:val="0"/>
        <w:tabs>
          <w:tab w:val="left" w:pos="1400"/>
        </w:tabs>
        <w:rPr>
          <w:rFonts w:cs="Calibri"/>
          <w:color w:val="000000"/>
          <w:sz w:val="28"/>
          <w:szCs w:val="28"/>
          <w:lang w:val="uk-UA" w:eastAsia="uk-UA"/>
        </w:rPr>
      </w:pPr>
    </w:p>
    <w:p w:rsidR="00C44E23" w:rsidRPr="00C04C71" w:rsidRDefault="00C44E23" w:rsidP="006D6246">
      <w:pPr>
        <w:pStyle w:val="Heading1"/>
        <w:rPr>
          <w:sz w:val="28"/>
          <w:szCs w:val="28"/>
          <w:lang w:val="uk-UA" w:eastAsia="uk-UA"/>
        </w:rPr>
      </w:pPr>
      <w:bookmarkStart w:id="0" w:name="_Toc89068085"/>
      <w:r w:rsidRPr="00C04C71">
        <w:rPr>
          <w:sz w:val="28"/>
          <w:szCs w:val="28"/>
          <w:lang w:val="uk-UA" w:eastAsia="uk-UA"/>
        </w:rPr>
        <w:t>ДОДАТКИ</w:t>
      </w:r>
      <w:bookmarkEnd w:id="0"/>
    </w:p>
    <w:p w:rsidR="00C44E23" w:rsidRPr="00C04C71" w:rsidRDefault="00C44E23" w:rsidP="006D6246">
      <w:pPr>
        <w:widowControl w:val="0"/>
        <w:jc w:val="right"/>
        <w:rPr>
          <w:rFonts w:cs="Calibri"/>
          <w:b/>
          <w:bCs/>
          <w:i/>
          <w:iCs/>
          <w:color w:val="000000"/>
          <w:sz w:val="28"/>
          <w:szCs w:val="28"/>
          <w:lang w:val="uk-UA" w:eastAsia="uk-UA"/>
        </w:rPr>
      </w:pPr>
      <w:r w:rsidRPr="00C04C71">
        <w:rPr>
          <w:rFonts w:cs="Calibri"/>
          <w:b/>
          <w:bCs/>
          <w:i/>
          <w:iCs/>
          <w:color w:val="000000"/>
          <w:sz w:val="28"/>
          <w:szCs w:val="28"/>
          <w:lang w:val="uk-UA" w:eastAsia="uk-UA"/>
        </w:rPr>
        <w:t xml:space="preserve">Додаток № 1 </w:t>
      </w:r>
    </w:p>
    <w:p w:rsidR="00C44E23" w:rsidRPr="00C04C71" w:rsidRDefault="00C44E23" w:rsidP="006D6246">
      <w:pPr>
        <w:pStyle w:val="Heading2"/>
        <w:jc w:val="center"/>
        <w:rPr>
          <w:sz w:val="28"/>
          <w:szCs w:val="28"/>
          <w:lang w:val="uk-UA" w:eastAsia="uk-UA"/>
        </w:rPr>
      </w:pPr>
      <w:bookmarkStart w:id="1" w:name="_Toc89068086"/>
      <w:r w:rsidRPr="00C04C71">
        <w:rPr>
          <w:sz w:val="28"/>
          <w:szCs w:val="28"/>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
    </w:p>
    <w:p w:rsidR="00C44E23" w:rsidRPr="00C04C71" w:rsidRDefault="00C44E23" w:rsidP="006D6246">
      <w:pPr>
        <w:widowControl w:val="0"/>
        <w:ind w:left="278"/>
        <w:jc w:val="center"/>
        <w:rPr>
          <w:rFonts w:cs="Calibri"/>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tblPr>
      <w:tblGrid>
        <w:gridCol w:w="662"/>
        <w:gridCol w:w="6279"/>
        <w:gridCol w:w="2977"/>
      </w:tblGrid>
      <w:tr w:rsidR="00C44E23" w:rsidRPr="00F118D0" w:rsidTr="00F00EEC">
        <w:trPr>
          <w:trHeight w:hRule="exact" w:val="719"/>
        </w:trPr>
        <w:tc>
          <w:tcPr>
            <w:tcW w:w="662" w:type="dxa"/>
            <w:tcBorders>
              <w:top w:val="single" w:sz="4" w:space="0" w:color="auto"/>
              <w:left w:val="single" w:sz="4" w:space="0" w:color="auto"/>
            </w:tcBorders>
            <w:shd w:val="clear" w:color="auto" w:fill="FFFFFF"/>
          </w:tcPr>
          <w:p w:rsidR="00C44E23" w:rsidRPr="00F118D0" w:rsidRDefault="00C44E23" w:rsidP="00F00EEC">
            <w:pPr>
              <w:widowControl w:val="0"/>
              <w:jc w:val="center"/>
              <w:rPr>
                <w:rFonts w:cs="Calibri"/>
                <w:b/>
                <w:color w:val="000000"/>
                <w:sz w:val="28"/>
                <w:szCs w:val="28"/>
                <w:lang w:val="uk-UA" w:eastAsia="uk-UA"/>
              </w:rPr>
            </w:pPr>
            <w:r w:rsidRPr="00F118D0">
              <w:rPr>
                <w:rFonts w:cs="Calibri"/>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rsidR="00C44E23" w:rsidRPr="00F118D0" w:rsidRDefault="00C44E23" w:rsidP="00F00EEC">
            <w:pPr>
              <w:widowControl w:val="0"/>
              <w:jc w:val="center"/>
              <w:rPr>
                <w:rFonts w:cs="Calibri"/>
                <w:b/>
                <w:color w:val="000000"/>
                <w:sz w:val="28"/>
                <w:szCs w:val="28"/>
                <w:lang w:val="uk-UA" w:eastAsia="uk-UA"/>
              </w:rPr>
            </w:pPr>
            <w:r w:rsidRPr="00F118D0">
              <w:rPr>
                <w:rFonts w:cs="Calibri"/>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rsidR="00C44E23" w:rsidRPr="00F118D0" w:rsidRDefault="00C44E23" w:rsidP="00F00EEC">
            <w:pPr>
              <w:widowControl w:val="0"/>
              <w:ind w:firstLine="260"/>
              <w:rPr>
                <w:rFonts w:cs="Calibri"/>
                <w:b/>
                <w:color w:val="000000"/>
                <w:sz w:val="28"/>
                <w:szCs w:val="28"/>
                <w:lang w:val="uk-UA" w:eastAsia="uk-UA"/>
              </w:rPr>
            </w:pPr>
            <w:r w:rsidRPr="00F118D0">
              <w:rPr>
                <w:rFonts w:cs="Calibri"/>
                <w:b/>
                <w:color w:val="000000"/>
                <w:sz w:val="28"/>
                <w:szCs w:val="28"/>
                <w:lang w:val="uk-UA" w:eastAsia="uk-UA"/>
              </w:rPr>
              <w:t>Розмір доплати (до)</w:t>
            </w:r>
          </w:p>
        </w:tc>
      </w:tr>
      <w:tr w:rsidR="00C44E23" w:rsidRPr="00F118D0" w:rsidTr="00F00EEC">
        <w:trPr>
          <w:trHeight w:hRule="exact" w:val="1136"/>
        </w:trPr>
        <w:tc>
          <w:tcPr>
            <w:tcW w:w="662"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1.</w:t>
            </w:r>
          </w:p>
        </w:tc>
        <w:tc>
          <w:tcPr>
            <w:tcW w:w="6279"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10 % ставки заробітної плати</w:t>
            </w:r>
          </w:p>
        </w:tc>
      </w:tr>
      <w:tr w:rsidR="00C44E23" w:rsidRPr="00F118D0" w:rsidTr="00F00EEC">
        <w:trPr>
          <w:trHeight w:hRule="exact" w:val="1422"/>
        </w:trPr>
        <w:tc>
          <w:tcPr>
            <w:tcW w:w="662"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2.</w:t>
            </w:r>
          </w:p>
        </w:tc>
        <w:tc>
          <w:tcPr>
            <w:tcW w:w="6279"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10 % ставки заробітної плати</w:t>
            </w:r>
          </w:p>
        </w:tc>
      </w:tr>
      <w:tr w:rsidR="00C44E23" w:rsidRPr="00F118D0" w:rsidTr="00F00EEC">
        <w:trPr>
          <w:trHeight w:hRule="exact" w:val="1131"/>
        </w:trPr>
        <w:tc>
          <w:tcPr>
            <w:tcW w:w="662"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3.</w:t>
            </w:r>
          </w:p>
        </w:tc>
        <w:tc>
          <w:tcPr>
            <w:tcW w:w="6279"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12 % ставки заробітної плати</w:t>
            </w:r>
          </w:p>
        </w:tc>
      </w:tr>
      <w:tr w:rsidR="00C44E23" w:rsidRPr="00F118D0" w:rsidTr="00F00EEC">
        <w:trPr>
          <w:trHeight w:hRule="exact" w:val="707"/>
        </w:trPr>
        <w:tc>
          <w:tcPr>
            <w:tcW w:w="662"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4.</w:t>
            </w:r>
          </w:p>
        </w:tc>
        <w:tc>
          <w:tcPr>
            <w:tcW w:w="6279"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10 % ставки заробітної</w:t>
            </w:r>
          </w:p>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плати</w:t>
            </w:r>
          </w:p>
        </w:tc>
      </w:tr>
      <w:tr w:rsidR="00C44E23" w:rsidRPr="00F118D0" w:rsidTr="00F00EEC">
        <w:trPr>
          <w:trHeight w:hRule="exact" w:val="844"/>
        </w:trPr>
        <w:tc>
          <w:tcPr>
            <w:tcW w:w="662"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5.</w:t>
            </w:r>
          </w:p>
        </w:tc>
        <w:tc>
          <w:tcPr>
            <w:tcW w:w="6279"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10 % ставки заробітної плати</w:t>
            </w:r>
          </w:p>
        </w:tc>
      </w:tr>
      <w:tr w:rsidR="00C44E23" w:rsidRPr="00F118D0" w:rsidTr="00F00EEC">
        <w:trPr>
          <w:trHeight w:hRule="exact" w:val="857"/>
        </w:trPr>
        <w:tc>
          <w:tcPr>
            <w:tcW w:w="662" w:type="dxa"/>
            <w:tcBorders>
              <w:top w:val="single" w:sz="4" w:space="0" w:color="auto"/>
              <w:left w:val="single" w:sz="4" w:space="0" w:color="auto"/>
              <w:bottom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10 % ставки заробітної плати</w:t>
            </w:r>
          </w:p>
        </w:tc>
      </w:tr>
    </w:tbl>
    <w:p w:rsidR="00C44E23" w:rsidRPr="00C04C71" w:rsidRDefault="00C44E23" w:rsidP="006D6246">
      <w:pPr>
        <w:widowControl w:val="0"/>
        <w:ind w:left="278"/>
        <w:rPr>
          <w:rFonts w:cs="Calibri"/>
          <w:color w:val="000000"/>
          <w:sz w:val="28"/>
          <w:szCs w:val="28"/>
          <w:lang w:val="uk-UA" w:eastAsia="uk-UA"/>
        </w:rPr>
      </w:pPr>
    </w:p>
    <w:p w:rsidR="00C44E23" w:rsidRPr="00C04C71" w:rsidRDefault="00C44E23" w:rsidP="006D6246">
      <w:pPr>
        <w:tabs>
          <w:tab w:val="left" w:pos="6210"/>
        </w:tabs>
        <w:ind w:left="-993"/>
        <w:rPr>
          <w:sz w:val="28"/>
          <w:szCs w:val="28"/>
          <w:lang w:val="uk-UA"/>
        </w:rPr>
      </w:pPr>
      <w:r w:rsidRPr="00C04C71">
        <w:rPr>
          <w:rFonts w:cs="Calibri"/>
          <w:color w:val="000000"/>
          <w:sz w:val="28"/>
          <w:szCs w:val="28"/>
          <w:lang w:val="uk-UA" w:eastAsia="uk-UA"/>
        </w:rPr>
        <w:t xml:space="preserve">                                                   28</w:t>
      </w:r>
      <w:r w:rsidRPr="00C04C71">
        <w:rPr>
          <w:rFonts w:cs="Calibri"/>
          <w:color w:val="000000"/>
          <w:sz w:val="28"/>
          <w:szCs w:val="28"/>
          <w:lang w:val="uk-UA" w:eastAsia="uk-UA"/>
        </w:rPr>
        <w:br w:type="page"/>
      </w:r>
      <w:r w:rsidRPr="00C04C71">
        <w:rPr>
          <w:sz w:val="28"/>
          <w:szCs w:val="28"/>
          <w:lang w:val="uk-UA"/>
        </w:rPr>
        <w:t>Погоджено:</w:t>
      </w:r>
      <w:r w:rsidRPr="00C04C71">
        <w:rPr>
          <w:sz w:val="28"/>
          <w:szCs w:val="28"/>
          <w:lang w:val="uk-UA"/>
        </w:rPr>
        <w:tab/>
        <w:t>Затверджено:</w:t>
      </w:r>
    </w:p>
    <w:p w:rsidR="00C44E23" w:rsidRPr="00C04C71" w:rsidRDefault="00C44E23" w:rsidP="006D6246">
      <w:pPr>
        <w:tabs>
          <w:tab w:val="left" w:pos="6210"/>
        </w:tabs>
        <w:ind w:left="-993"/>
        <w:rPr>
          <w:sz w:val="28"/>
          <w:szCs w:val="28"/>
          <w:lang w:val="uk-UA"/>
        </w:rPr>
      </w:pPr>
      <w:r w:rsidRPr="00C04C71">
        <w:rPr>
          <w:sz w:val="28"/>
          <w:szCs w:val="28"/>
          <w:lang w:val="uk-UA"/>
        </w:rPr>
        <w:t>Голова профкому</w:t>
      </w:r>
      <w:r w:rsidRPr="00C04C71">
        <w:rPr>
          <w:sz w:val="28"/>
          <w:szCs w:val="28"/>
          <w:lang w:val="uk-UA"/>
        </w:rPr>
        <w:tab/>
        <w:t>Директор ЗДО</w:t>
      </w:r>
    </w:p>
    <w:p w:rsidR="00C44E23" w:rsidRPr="00C04C71" w:rsidRDefault="00C44E23" w:rsidP="006D6246">
      <w:pPr>
        <w:tabs>
          <w:tab w:val="left" w:pos="6210"/>
        </w:tabs>
        <w:ind w:left="-993"/>
        <w:rPr>
          <w:sz w:val="28"/>
          <w:szCs w:val="28"/>
          <w:lang w:val="uk-UA"/>
        </w:rPr>
      </w:pPr>
      <w:r w:rsidRPr="00C04C71">
        <w:rPr>
          <w:sz w:val="28"/>
          <w:szCs w:val="28"/>
          <w:lang w:val="uk-UA"/>
        </w:rPr>
        <w:t>_______ Слободянюк С.М</w:t>
      </w:r>
      <w:r w:rsidRPr="00C04C71">
        <w:rPr>
          <w:sz w:val="28"/>
          <w:szCs w:val="28"/>
          <w:lang w:val="uk-UA"/>
        </w:rPr>
        <w:tab/>
        <w:t>_______ Кучер Н.М</w:t>
      </w:r>
    </w:p>
    <w:p w:rsidR="00C44E23" w:rsidRPr="00C04C71" w:rsidRDefault="00C44E23" w:rsidP="006D6246">
      <w:pPr>
        <w:tabs>
          <w:tab w:val="left" w:pos="6210"/>
        </w:tabs>
        <w:ind w:left="-993"/>
        <w:rPr>
          <w:sz w:val="28"/>
          <w:szCs w:val="28"/>
          <w:lang w:val="uk-UA"/>
        </w:rPr>
      </w:pPr>
    </w:p>
    <w:p w:rsidR="00C44E23" w:rsidRPr="00C04C71" w:rsidRDefault="00C44E23" w:rsidP="006D6246">
      <w:pPr>
        <w:tabs>
          <w:tab w:val="left" w:pos="6210"/>
        </w:tabs>
        <w:ind w:left="-993"/>
        <w:rPr>
          <w:sz w:val="28"/>
          <w:szCs w:val="28"/>
          <w:lang w:val="uk-UA"/>
        </w:rPr>
      </w:pPr>
      <w:r w:rsidRPr="00C04C71">
        <w:rPr>
          <w:sz w:val="28"/>
          <w:szCs w:val="28"/>
          <w:lang w:val="uk-UA"/>
        </w:rPr>
        <w:tab/>
        <w:t xml:space="preserve">                     Додаток 2</w:t>
      </w:r>
    </w:p>
    <w:p w:rsidR="00C44E23" w:rsidRPr="00C04C71" w:rsidRDefault="00C44E23" w:rsidP="006D6246">
      <w:pPr>
        <w:tabs>
          <w:tab w:val="left" w:pos="6210"/>
        </w:tabs>
        <w:ind w:left="-993"/>
        <w:rPr>
          <w:sz w:val="28"/>
          <w:szCs w:val="28"/>
          <w:lang w:val="uk-UA"/>
        </w:rPr>
      </w:pPr>
    </w:p>
    <w:p w:rsidR="00C44E23" w:rsidRPr="00C04C71" w:rsidRDefault="00C44E23" w:rsidP="006D6246">
      <w:pPr>
        <w:tabs>
          <w:tab w:val="left" w:pos="6210"/>
        </w:tabs>
        <w:ind w:left="-993"/>
        <w:rPr>
          <w:b/>
          <w:sz w:val="28"/>
          <w:szCs w:val="28"/>
          <w:lang w:val="uk-UA"/>
        </w:rPr>
      </w:pPr>
      <w:r w:rsidRPr="00C04C71">
        <w:rPr>
          <w:b/>
          <w:sz w:val="28"/>
          <w:szCs w:val="28"/>
          <w:lang w:val="uk-UA"/>
        </w:rPr>
        <w:t>Перелік робіт, посад, професій, зайнятість працівників у яких дає право на щорічні додаткові відпустки особливий характер праці.</w:t>
      </w:r>
    </w:p>
    <w:p w:rsidR="00C44E23" w:rsidRPr="00C04C71" w:rsidRDefault="00C44E23" w:rsidP="006D6246">
      <w:pPr>
        <w:tabs>
          <w:tab w:val="left" w:pos="6210"/>
        </w:tabs>
        <w:ind w:left="-993"/>
        <w:rPr>
          <w:b/>
          <w:sz w:val="28"/>
          <w:szCs w:val="28"/>
          <w:lang w:val="uk-UA"/>
        </w:rPr>
      </w:pPr>
      <w:r w:rsidRPr="00C04C71">
        <w:rPr>
          <w:b/>
          <w:sz w:val="28"/>
          <w:szCs w:val="28"/>
          <w:lang w:val="uk-UA"/>
        </w:rPr>
        <w:t xml:space="preserve">                       (Постанова Кабінету Міністрів України від 17.11.97 р.)</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2"/>
        <w:gridCol w:w="1919"/>
        <w:gridCol w:w="1496"/>
        <w:gridCol w:w="6547"/>
      </w:tblGrid>
      <w:tr w:rsidR="00C44E23" w:rsidRPr="00F118D0" w:rsidTr="00F118D0">
        <w:tc>
          <w:tcPr>
            <w:tcW w:w="534" w:type="dxa"/>
          </w:tcPr>
          <w:p w:rsidR="00C44E23" w:rsidRPr="00F118D0" w:rsidRDefault="00C44E23" w:rsidP="00F118D0">
            <w:pPr>
              <w:tabs>
                <w:tab w:val="left" w:pos="6210"/>
              </w:tabs>
              <w:spacing w:after="0" w:line="240" w:lineRule="auto"/>
              <w:rPr>
                <w:sz w:val="28"/>
                <w:szCs w:val="28"/>
                <w:lang w:val="uk-UA"/>
              </w:rPr>
            </w:pPr>
            <w:r w:rsidRPr="00F118D0">
              <w:rPr>
                <w:sz w:val="28"/>
                <w:szCs w:val="28"/>
                <w:lang w:val="uk-UA"/>
              </w:rPr>
              <w:t>№</w:t>
            </w:r>
          </w:p>
          <w:p w:rsidR="00C44E23" w:rsidRPr="00F118D0" w:rsidRDefault="00C44E23" w:rsidP="00F118D0">
            <w:pPr>
              <w:tabs>
                <w:tab w:val="left" w:pos="6210"/>
              </w:tabs>
              <w:spacing w:after="0" w:line="240" w:lineRule="auto"/>
              <w:rPr>
                <w:sz w:val="28"/>
                <w:szCs w:val="28"/>
                <w:lang w:val="uk-UA"/>
              </w:rPr>
            </w:pPr>
            <w:r w:rsidRPr="00F118D0">
              <w:rPr>
                <w:sz w:val="28"/>
                <w:szCs w:val="28"/>
                <w:lang w:val="uk-UA"/>
              </w:rPr>
              <w:t>п/п</w:t>
            </w:r>
          </w:p>
        </w:tc>
        <w:tc>
          <w:tcPr>
            <w:tcW w:w="4251" w:type="dxa"/>
          </w:tcPr>
          <w:p w:rsidR="00C44E23" w:rsidRPr="00F118D0" w:rsidRDefault="00C44E23" w:rsidP="00F118D0">
            <w:pPr>
              <w:tabs>
                <w:tab w:val="left" w:pos="6210"/>
              </w:tabs>
              <w:spacing w:after="0" w:line="240" w:lineRule="auto"/>
              <w:jc w:val="center"/>
              <w:rPr>
                <w:sz w:val="28"/>
                <w:szCs w:val="28"/>
                <w:lang w:val="uk-UA"/>
              </w:rPr>
            </w:pPr>
            <w:r w:rsidRPr="00F118D0">
              <w:rPr>
                <w:sz w:val="28"/>
                <w:szCs w:val="28"/>
                <w:lang w:val="uk-UA"/>
              </w:rPr>
              <w:t>Найменування професій та посади</w:t>
            </w:r>
          </w:p>
        </w:tc>
        <w:tc>
          <w:tcPr>
            <w:tcW w:w="2393" w:type="dxa"/>
          </w:tcPr>
          <w:p w:rsidR="00C44E23" w:rsidRPr="00F118D0" w:rsidRDefault="00C44E23" w:rsidP="00F118D0">
            <w:pPr>
              <w:tabs>
                <w:tab w:val="left" w:pos="6210"/>
              </w:tabs>
              <w:spacing w:after="0" w:line="240" w:lineRule="auto"/>
              <w:jc w:val="center"/>
              <w:rPr>
                <w:sz w:val="28"/>
                <w:szCs w:val="28"/>
                <w:lang w:val="uk-UA"/>
              </w:rPr>
            </w:pPr>
            <w:r w:rsidRPr="00F118D0">
              <w:rPr>
                <w:sz w:val="28"/>
                <w:szCs w:val="28"/>
                <w:lang w:val="uk-UA"/>
              </w:rPr>
              <w:t>Тривалість додаткової відпустки</w:t>
            </w:r>
          </w:p>
        </w:tc>
        <w:tc>
          <w:tcPr>
            <w:tcW w:w="2393" w:type="dxa"/>
          </w:tcPr>
          <w:p w:rsidR="00C44E23" w:rsidRPr="00F118D0" w:rsidRDefault="00C44E23" w:rsidP="00F118D0">
            <w:pPr>
              <w:tabs>
                <w:tab w:val="left" w:pos="6210"/>
              </w:tabs>
              <w:spacing w:after="0" w:line="240" w:lineRule="auto"/>
              <w:rPr>
                <w:sz w:val="28"/>
                <w:szCs w:val="28"/>
                <w:lang w:val="uk-UA"/>
              </w:rPr>
            </w:pPr>
            <w:r w:rsidRPr="00F118D0">
              <w:rPr>
                <w:sz w:val="28"/>
                <w:szCs w:val="28"/>
                <w:lang w:val="uk-UA"/>
              </w:rPr>
              <w:t>Тривалість скороченого робочого часу (годин)</w:t>
            </w:r>
          </w:p>
        </w:tc>
      </w:tr>
      <w:tr w:rsidR="00C44E23" w:rsidRPr="00F118D0" w:rsidTr="00F118D0">
        <w:tc>
          <w:tcPr>
            <w:tcW w:w="534" w:type="dxa"/>
          </w:tcPr>
          <w:p w:rsidR="00C44E23" w:rsidRPr="00F118D0" w:rsidRDefault="00C44E23" w:rsidP="00F118D0">
            <w:pPr>
              <w:tabs>
                <w:tab w:val="left" w:pos="6210"/>
              </w:tabs>
              <w:spacing w:after="0" w:line="240" w:lineRule="auto"/>
              <w:rPr>
                <w:sz w:val="28"/>
                <w:szCs w:val="28"/>
                <w:lang w:val="uk-UA"/>
              </w:rPr>
            </w:pPr>
            <w:r w:rsidRPr="00F118D0">
              <w:rPr>
                <w:sz w:val="28"/>
                <w:szCs w:val="28"/>
                <w:lang w:val="uk-UA"/>
              </w:rPr>
              <w:t>1.</w:t>
            </w:r>
          </w:p>
        </w:tc>
        <w:tc>
          <w:tcPr>
            <w:tcW w:w="4251" w:type="dxa"/>
          </w:tcPr>
          <w:p w:rsidR="00C44E23" w:rsidRPr="00F118D0" w:rsidRDefault="00C44E23" w:rsidP="00F118D0">
            <w:pPr>
              <w:tabs>
                <w:tab w:val="left" w:pos="6210"/>
              </w:tabs>
              <w:spacing w:after="0" w:line="240" w:lineRule="auto"/>
              <w:rPr>
                <w:sz w:val="28"/>
                <w:szCs w:val="28"/>
                <w:lang w:val="uk-UA"/>
              </w:rPr>
            </w:pPr>
            <w:r w:rsidRPr="00F118D0">
              <w:rPr>
                <w:sz w:val="28"/>
                <w:szCs w:val="28"/>
                <w:lang w:val="uk-UA"/>
              </w:rPr>
              <w:t>Прибиральник службових приміщень зайнятий прибиранням загальних убиралень і санвузлів.</w:t>
            </w:r>
          </w:p>
        </w:tc>
        <w:tc>
          <w:tcPr>
            <w:tcW w:w="2393" w:type="dxa"/>
          </w:tcPr>
          <w:p w:rsidR="00C44E23" w:rsidRPr="00F118D0" w:rsidRDefault="00C44E23" w:rsidP="00F118D0">
            <w:pPr>
              <w:tabs>
                <w:tab w:val="left" w:pos="6210"/>
              </w:tabs>
              <w:spacing w:after="0" w:line="240" w:lineRule="auto"/>
              <w:rPr>
                <w:sz w:val="28"/>
                <w:szCs w:val="28"/>
                <w:lang w:val="uk-UA"/>
              </w:rPr>
            </w:pPr>
          </w:p>
          <w:p w:rsidR="00C44E23" w:rsidRPr="00F118D0" w:rsidRDefault="00C44E23" w:rsidP="00F118D0">
            <w:pPr>
              <w:spacing w:after="0" w:line="240" w:lineRule="auto"/>
              <w:ind w:firstLine="708"/>
              <w:rPr>
                <w:sz w:val="28"/>
                <w:szCs w:val="28"/>
                <w:lang w:val="uk-UA"/>
              </w:rPr>
            </w:pPr>
            <w:r w:rsidRPr="00F118D0">
              <w:rPr>
                <w:sz w:val="28"/>
                <w:szCs w:val="28"/>
                <w:lang w:val="uk-UA"/>
              </w:rPr>
              <w:t>4</w:t>
            </w:r>
          </w:p>
        </w:tc>
        <w:tc>
          <w:tcPr>
            <w:tcW w:w="2393" w:type="dxa"/>
          </w:tcPr>
          <w:p w:rsidR="00C44E23" w:rsidRPr="00F118D0" w:rsidRDefault="00C44E23" w:rsidP="00F118D0">
            <w:pPr>
              <w:tabs>
                <w:tab w:val="left" w:pos="6210"/>
              </w:tabs>
              <w:spacing w:after="0" w:line="240" w:lineRule="auto"/>
              <w:rPr>
                <w:sz w:val="28"/>
                <w:szCs w:val="28"/>
                <w:lang w:val="uk-UA"/>
              </w:rPr>
            </w:pPr>
          </w:p>
        </w:tc>
      </w:tr>
      <w:tr w:rsidR="00C44E23" w:rsidRPr="00F118D0" w:rsidTr="00F118D0">
        <w:tc>
          <w:tcPr>
            <w:tcW w:w="534" w:type="dxa"/>
          </w:tcPr>
          <w:p w:rsidR="00C44E23" w:rsidRPr="00F118D0" w:rsidRDefault="00C44E23" w:rsidP="00F118D0">
            <w:pPr>
              <w:tabs>
                <w:tab w:val="left" w:pos="6210"/>
              </w:tabs>
              <w:spacing w:after="0" w:line="240" w:lineRule="auto"/>
              <w:rPr>
                <w:sz w:val="28"/>
                <w:szCs w:val="28"/>
                <w:lang w:val="uk-UA"/>
              </w:rPr>
            </w:pPr>
            <w:r w:rsidRPr="00F118D0">
              <w:rPr>
                <w:sz w:val="28"/>
                <w:szCs w:val="28"/>
                <w:lang w:val="uk-UA"/>
              </w:rPr>
              <w:t>2.</w:t>
            </w:r>
          </w:p>
        </w:tc>
        <w:tc>
          <w:tcPr>
            <w:tcW w:w="4251" w:type="dxa"/>
          </w:tcPr>
          <w:p w:rsidR="00C44E23" w:rsidRPr="00F118D0" w:rsidRDefault="00C44E23" w:rsidP="00F118D0">
            <w:pPr>
              <w:tabs>
                <w:tab w:val="left" w:pos="6210"/>
              </w:tabs>
              <w:spacing w:after="0" w:line="240" w:lineRule="auto"/>
              <w:rPr>
                <w:sz w:val="28"/>
                <w:szCs w:val="28"/>
                <w:lang w:val="uk-UA"/>
              </w:rPr>
            </w:pPr>
            <w:r w:rsidRPr="00F118D0">
              <w:rPr>
                <w:sz w:val="28"/>
                <w:szCs w:val="28"/>
                <w:lang w:val="uk-UA"/>
              </w:rPr>
              <w:t>Персонал медичний середніх установ освіти</w:t>
            </w:r>
          </w:p>
        </w:tc>
        <w:tc>
          <w:tcPr>
            <w:tcW w:w="2393" w:type="dxa"/>
          </w:tcPr>
          <w:p w:rsidR="00C44E23" w:rsidRPr="00F118D0" w:rsidRDefault="00C44E23" w:rsidP="00F118D0">
            <w:pPr>
              <w:tabs>
                <w:tab w:val="left" w:pos="6210"/>
              </w:tabs>
              <w:spacing w:after="0" w:line="240" w:lineRule="auto"/>
              <w:ind w:firstLine="708"/>
              <w:rPr>
                <w:sz w:val="28"/>
                <w:szCs w:val="28"/>
                <w:lang w:val="uk-UA"/>
              </w:rPr>
            </w:pPr>
            <w:r w:rsidRPr="00F118D0">
              <w:rPr>
                <w:sz w:val="28"/>
                <w:szCs w:val="28"/>
                <w:lang w:val="uk-UA"/>
              </w:rPr>
              <w:t>7</w:t>
            </w:r>
          </w:p>
        </w:tc>
        <w:tc>
          <w:tcPr>
            <w:tcW w:w="2393" w:type="dxa"/>
          </w:tcPr>
          <w:p w:rsidR="00C44E23" w:rsidRPr="00F118D0" w:rsidRDefault="00C44E23" w:rsidP="00F118D0">
            <w:pPr>
              <w:pStyle w:val="ListParagraph"/>
              <w:numPr>
                <w:ilvl w:val="0"/>
                <w:numId w:val="8"/>
              </w:numPr>
              <w:tabs>
                <w:tab w:val="left" w:pos="6210"/>
              </w:tabs>
              <w:spacing w:after="0" w:line="240" w:lineRule="auto"/>
              <w:rPr>
                <w:sz w:val="28"/>
                <w:szCs w:val="28"/>
                <w:lang w:val="uk-UA"/>
              </w:rPr>
            </w:pPr>
            <w:r w:rsidRPr="00F118D0">
              <w:rPr>
                <w:sz w:val="28"/>
                <w:szCs w:val="28"/>
                <w:lang w:val="uk-UA"/>
              </w:rPr>
              <w:t>0,5 год</w:t>
            </w:r>
          </w:p>
        </w:tc>
      </w:tr>
    </w:tbl>
    <w:p w:rsidR="00C44E23" w:rsidRPr="00C04C71" w:rsidRDefault="00C44E23" w:rsidP="006D6246">
      <w:pPr>
        <w:tabs>
          <w:tab w:val="left" w:pos="6210"/>
        </w:tabs>
        <w:ind w:left="-993"/>
        <w:rPr>
          <w:sz w:val="28"/>
          <w:szCs w:val="28"/>
          <w:lang w:val="uk-UA"/>
        </w:rPr>
      </w:pPr>
    </w:p>
    <w:p w:rsidR="00C44E23" w:rsidRPr="00C04C71" w:rsidRDefault="00C44E23" w:rsidP="006D6246">
      <w:pPr>
        <w:tabs>
          <w:tab w:val="left" w:pos="6210"/>
        </w:tabs>
        <w:ind w:left="-993"/>
        <w:rPr>
          <w:sz w:val="28"/>
          <w:szCs w:val="28"/>
          <w:lang w:val="uk-UA"/>
        </w:rPr>
      </w:pPr>
    </w:p>
    <w:p w:rsidR="00C44E23" w:rsidRPr="00C04C71" w:rsidRDefault="00C44E23" w:rsidP="006D6246">
      <w:pPr>
        <w:tabs>
          <w:tab w:val="left" w:pos="6210"/>
        </w:tabs>
        <w:ind w:left="-993"/>
        <w:rPr>
          <w:sz w:val="28"/>
          <w:szCs w:val="28"/>
          <w:lang w:val="uk-UA"/>
        </w:rPr>
      </w:pPr>
    </w:p>
    <w:p w:rsidR="00C44E23" w:rsidRPr="00C04C71" w:rsidRDefault="00C44E23" w:rsidP="006D6246">
      <w:pPr>
        <w:tabs>
          <w:tab w:val="left" w:pos="6210"/>
        </w:tabs>
        <w:ind w:left="-993"/>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r w:rsidRPr="00C04C71">
        <w:rPr>
          <w:sz w:val="28"/>
          <w:szCs w:val="28"/>
          <w:lang w:val="uk-UA"/>
        </w:rPr>
        <w:t xml:space="preserve">                                                          29</w:t>
      </w:r>
    </w:p>
    <w:p w:rsidR="00C44E23" w:rsidRPr="00C04C71" w:rsidRDefault="00C44E23" w:rsidP="006D6246">
      <w:pPr>
        <w:tabs>
          <w:tab w:val="left" w:pos="5595"/>
        </w:tabs>
        <w:ind w:left="-993"/>
        <w:rPr>
          <w:sz w:val="28"/>
          <w:szCs w:val="28"/>
          <w:lang w:val="uk-UA"/>
        </w:rPr>
      </w:pPr>
      <w:r w:rsidRPr="00C04C71">
        <w:rPr>
          <w:sz w:val="28"/>
          <w:szCs w:val="28"/>
          <w:lang w:val="uk-UA"/>
        </w:rPr>
        <w:t>Погоджено:</w:t>
      </w:r>
      <w:r w:rsidRPr="00C04C71">
        <w:rPr>
          <w:sz w:val="28"/>
          <w:szCs w:val="28"/>
          <w:lang w:val="uk-UA"/>
        </w:rPr>
        <w:tab/>
        <w:t>Затверджено:</w:t>
      </w:r>
    </w:p>
    <w:p w:rsidR="00C44E23" w:rsidRPr="00C04C71" w:rsidRDefault="00C44E23" w:rsidP="006D6246">
      <w:pPr>
        <w:tabs>
          <w:tab w:val="left" w:pos="5595"/>
        </w:tabs>
        <w:ind w:left="-993"/>
        <w:rPr>
          <w:sz w:val="28"/>
          <w:szCs w:val="28"/>
          <w:lang w:val="uk-UA"/>
        </w:rPr>
      </w:pPr>
      <w:r w:rsidRPr="00C04C71">
        <w:rPr>
          <w:sz w:val="28"/>
          <w:szCs w:val="28"/>
          <w:lang w:val="uk-UA"/>
        </w:rPr>
        <w:t>Голова профкому</w:t>
      </w:r>
      <w:r w:rsidRPr="00C04C71">
        <w:rPr>
          <w:sz w:val="28"/>
          <w:szCs w:val="28"/>
          <w:lang w:val="uk-UA"/>
        </w:rPr>
        <w:tab/>
        <w:t>Директор ЗДО</w:t>
      </w:r>
    </w:p>
    <w:p w:rsidR="00C44E23" w:rsidRPr="00C04C71" w:rsidRDefault="00C44E23" w:rsidP="006D6246">
      <w:pPr>
        <w:tabs>
          <w:tab w:val="left" w:pos="5595"/>
        </w:tabs>
        <w:ind w:left="-993"/>
        <w:rPr>
          <w:sz w:val="28"/>
          <w:szCs w:val="28"/>
          <w:lang w:val="uk-UA"/>
        </w:rPr>
      </w:pPr>
      <w:r w:rsidRPr="00C04C71">
        <w:rPr>
          <w:sz w:val="28"/>
          <w:szCs w:val="28"/>
          <w:lang w:val="uk-UA"/>
        </w:rPr>
        <w:t>______ Слободянюк С.М</w:t>
      </w:r>
      <w:r w:rsidRPr="00C04C71">
        <w:rPr>
          <w:sz w:val="28"/>
          <w:szCs w:val="28"/>
          <w:lang w:val="uk-UA"/>
        </w:rPr>
        <w:tab/>
        <w:t>______ Кучер Н.М</w:t>
      </w:r>
    </w:p>
    <w:p w:rsidR="00C44E23" w:rsidRPr="00C04C71" w:rsidRDefault="00C44E23" w:rsidP="006D6246">
      <w:pPr>
        <w:tabs>
          <w:tab w:val="left" w:pos="5595"/>
        </w:tabs>
        <w:ind w:left="-993"/>
        <w:rPr>
          <w:sz w:val="28"/>
          <w:szCs w:val="28"/>
          <w:lang w:val="uk-UA"/>
        </w:rPr>
      </w:pPr>
      <w:r w:rsidRPr="00C04C71">
        <w:rPr>
          <w:sz w:val="28"/>
          <w:szCs w:val="28"/>
          <w:lang w:val="uk-UA"/>
        </w:rPr>
        <w:t xml:space="preserve">                                                                                                                Додаток: 3</w:t>
      </w:r>
    </w:p>
    <w:p w:rsidR="00C44E23" w:rsidRPr="00C04C71" w:rsidRDefault="00C44E23" w:rsidP="006D6246">
      <w:pPr>
        <w:tabs>
          <w:tab w:val="left" w:pos="5595"/>
        </w:tabs>
        <w:rPr>
          <w:b/>
          <w:sz w:val="28"/>
          <w:szCs w:val="28"/>
          <w:lang w:val="uk-UA"/>
        </w:rPr>
      </w:pPr>
      <w:r w:rsidRPr="00C04C71">
        <w:rPr>
          <w:b/>
          <w:sz w:val="28"/>
          <w:szCs w:val="28"/>
          <w:lang w:val="uk-UA"/>
        </w:rPr>
        <w:t xml:space="preserve">                                      ПОЛОЖЕННЯ</w:t>
      </w:r>
    </w:p>
    <w:p w:rsidR="00C44E23" w:rsidRPr="00C04C71" w:rsidRDefault="00C44E23" w:rsidP="006D6246">
      <w:pPr>
        <w:tabs>
          <w:tab w:val="left" w:pos="5595"/>
        </w:tabs>
        <w:rPr>
          <w:b/>
          <w:sz w:val="28"/>
          <w:szCs w:val="28"/>
          <w:lang w:val="uk-UA"/>
        </w:rPr>
      </w:pPr>
      <w:r w:rsidRPr="00C04C71">
        <w:rPr>
          <w:b/>
          <w:sz w:val="28"/>
          <w:szCs w:val="28"/>
          <w:lang w:val="uk-UA"/>
        </w:rPr>
        <w:t xml:space="preserve">                  Про преміювання педагогічних працівників</w:t>
      </w:r>
    </w:p>
    <w:p w:rsidR="00C44E23" w:rsidRPr="00C04C71" w:rsidRDefault="00C44E23" w:rsidP="006D6246">
      <w:pPr>
        <w:pStyle w:val="ListParagraph"/>
        <w:numPr>
          <w:ilvl w:val="0"/>
          <w:numId w:val="9"/>
        </w:numPr>
        <w:tabs>
          <w:tab w:val="left" w:pos="5595"/>
        </w:tabs>
        <w:rPr>
          <w:sz w:val="28"/>
          <w:szCs w:val="28"/>
          <w:lang w:val="uk-UA"/>
        </w:rPr>
      </w:pPr>
      <w:r w:rsidRPr="00C04C71">
        <w:rPr>
          <w:sz w:val="28"/>
          <w:szCs w:val="28"/>
          <w:lang w:val="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навчального – виховної роботи запроваджено, спираючись на постанову Кабінету Міністрів України від 30.08.2002 р. №1298, наказу Міністерств освіти і науки України від 26.09.2005 р. за рахунок коштів, закладених у бюджет, а також за рахунок фонду економії коштів.</w:t>
      </w:r>
    </w:p>
    <w:p w:rsidR="00C44E23" w:rsidRPr="00C04C71" w:rsidRDefault="00C44E23" w:rsidP="006D6246">
      <w:pPr>
        <w:pStyle w:val="ListParagraph"/>
        <w:numPr>
          <w:ilvl w:val="0"/>
          <w:numId w:val="9"/>
        </w:numPr>
        <w:tabs>
          <w:tab w:val="left" w:pos="5595"/>
        </w:tabs>
        <w:rPr>
          <w:sz w:val="28"/>
          <w:szCs w:val="28"/>
          <w:lang w:val="uk-UA"/>
        </w:rPr>
      </w:pPr>
      <w:r w:rsidRPr="00C04C71">
        <w:rPr>
          <w:sz w:val="28"/>
          <w:szCs w:val="28"/>
          <w:lang w:val="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C44E23" w:rsidRPr="00C04C71" w:rsidRDefault="00C44E23" w:rsidP="006D6246">
      <w:pPr>
        <w:pStyle w:val="ListParagraph"/>
        <w:numPr>
          <w:ilvl w:val="0"/>
          <w:numId w:val="9"/>
        </w:numPr>
        <w:tabs>
          <w:tab w:val="left" w:pos="5595"/>
        </w:tabs>
        <w:rPr>
          <w:sz w:val="28"/>
          <w:szCs w:val="28"/>
          <w:lang w:val="uk-UA"/>
        </w:rPr>
      </w:pPr>
      <w:r w:rsidRPr="00C04C71">
        <w:rPr>
          <w:sz w:val="28"/>
          <w:szCs w:val="28"/>
          <w:lang w:val="uk-UA"/>
        </w:rPr>
        <w:t xml:space="preserve"> 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C44E23" w:rsidRPr="00C04C71" w:rsidRDefault="00C44E23" w:rsidP="006D6246">
      <w:pPr>
        <w:pStyle w:val="ListParagraph"/>
        <w:numPr>
          <w:ilvl w:val="0"/>
          <w:numId w:val="9"/>
        </w:numPr>
        <w:tabs>
          <w:tab w:val="left" w:pos="5595"/>
        </w:tabs>
        <w:rPr>
          <w:sz w:val="28"/>
          <w:szCs w:val="28"/>
          <w:lang w:val="uk-UA"/>
        </w:rPr>
      </w:pPr>
      <w:r w:rsidRPr="00C04C71">
        <w:rPr>
          <w:sz w:val="28"/>
          <w:szCs w:val="28"/>
          <w:lang w:val="uk-UA"/>
        </w:rPr>
        <w:t>Педагогічні працівники преміюються за:</w:t>
      </w:r>
    </w:p>
    <w:p w:rsidR="00C44E23" w:rsidRPr="00C04C71" w:rsidRDefault="00C44E23" w:rsidP="006D6246">
      <w:pPr>
        <w:tabs>
          <w:tab w:val="left" w:pos="5595"/>
        </w:tabs>
        <w:ind w:left="-633"/>
        <w:rPr>
          <w:sz w:val="28"/>
          <w:szCs w:val="28"/>
          <w:lang w:val="uk-UA"/>
        </w:rPr>
      </w:pPr>
      <w:r w:rsidRPr="00C04C71">
        <w:rPr>
          <w:sz w:val="28"/>
          <w:szCs w:val="28"/>
          <w:lang w:val="uk-UA"/>
        </w:rPr>
        <w:t>- Призові місця, а також за активну участь в районних конкурсах на районну педагогічну премію, Учитель року, вихователь року, на кращий навчальний кабінет та інших;</w:t>
      </w:r>
    </w:p>
    <w:p w:rsidR="00C44E23" w:rsidRPr="00C04C71" w:rsidRDefault="00C44E23" w:rsidP="006D6246">
      <w:pPr>
        <w:tabs>
          <w:tab w:val="left" w:pos="5595"/>
        </w:tabs>
        <w:ind w:left="-633"/>
        <w:rPr>
          <w:sz w:val="28"/>
          <w:szCs w:val="28"/>
          <w:lang w:val="uk-UA"/>
        </w:rPr>
      </w:pPr>
      <w:r w:rsidRPr="00C04C71">
        <w:rPr>
          <w:sz w:val="28"/>
          <w:szCs w:val="28"/>
          <w:lang w:val="uk-UA"/>
        </w:rPr>
        <w:t>- досягнення високих результатів учнів на районних олімпіад,змаганнях, конкурсах;</w:t>
      </w:r>
    </w:p>
    <w:p w:rsidR="00C44E23" w:rsidRPr="00C04C71" w:rsidRDefault="00C44E23" w:rsidP="006D6246">
      <w:pPr>
        <w:tabs>
          <w:tab w:val="left" w:pos="5595"/>
        </w:tabs>
        <w:ind w:left="-633"/>
        <w:rPr>
          <w:sz w:val="28"/>
          <w:szCs w:val="28"/>
          <w:lang w:val="uk-UA"/>
        </w:rPr>
      </w:pPr>
      <w:r w:rsidRPr="00C04C71">
        <w:rPr>
          <w:sz w:val="28"/>
          <w:szCs w:val="28"/>
          <w:lang w:val="uk-UA"/>
        </w:rPr>
        <w:t>- досконале володіння різноманітними ефективними методами і прийомами організації навчально – виховної роботи;</w:t>
      </w:r>
    </w:p>
    <w:p w:rsidR="00C44E23" w:rsidRPr="00C04C71" w:rsidRDefault="00C44E23" w:rsidP="006D6246">
      <w:pPr>
        <w:tabs>
          <w:tab w:val="left" w:pos="5595"/>
        </w:tabs>
        <w:ind w:left="-633"/>
        <w:rPr>
          <w:sz w:val="28"/>
          <w:szCs w:val="28"/>
          <w:lang w:val="uk-UA"/>
        </w:rPr>
      </w:pPr>
      <w:r w:rsidRPr="00C04C71">
        <w:rPr>
          <w:sz w:val="28"/>
          <w:szCs w:val="28"/>
          <w:lang w:val="uk-UA"/>
        </w:rPr>
        <w:t>- високий рівень організації позакласної та позашкільної роботи, вплив на виховання в дітей громадської свідомості та активності;</w:t>
      </w:r>
    </w:p>
    <w:p w:rsidR="00C44E23" w:rsidRPr="00C04C71" w:rsidRDefault="00C44E23" w:rsidP="006D6246">
      <w:pPr>
        <w:tabs>
          <w:tab w:val="left" w:pos="5595"/>
        </w:tabs>
        <w:ind w:left="-633"/>
        <w:rPr>
          <w:sz w:val="28"/>
          <w:szCs w:val="28"/>
          <w:lang w:val="uk-UA"/>
        </w:rPr>
      </w:pPr>
      <w:r w:rsidRPr="00C04C71">
        <w:rPr>
          <w:sz w:val="28"/>
          <w:szCs w:val="28"/>
          <w:lang w:val="uk-UA"/>
        </w:rPr>
        <w:t>- створення власного педагогічного стилю в роботі;</w:t>
      </w:r>
    </w:p>
    <w:p w:rsidR="00C44E23" w:rsidRPr="00C04C71" w:rsidRDefault="00C44E23" w:rsidP="006D6246">
      <w:pPr>
        <w:tabs>
          <w:tab w:val="left" w:pos="5595"/>
        </w:tabs>
        <w:ind w:left="-633"/>
        <w:rPr>
          <w:sz w:val="28"/>
          <w:szCs w:val="28"/>
          <w:lang w:val="uk-UA"/>
        </w:rPr>
      </w:pPr>
      <w:r w:rsidRPr="00C04C71">
        <w:rPr>
          <w:sz w:val="28"/>
          <w:szCs w:val="28"/>
          <w:lang w:val="uk-UA"/>
        </w:rPr>
        <w:t xml:space="preserve">                                                                  30</w:t>
      </w:r>
    </w:p>
    <w:p w:rsidR="00C44E23" w:rsidRPr="00C04C71" w:rsidRDefault="00C44E23" w:rsidP="006D6246">
      <w:pPr>
        <w:tabs>
          <w:tab w:val="left" w:pos="5595"/>
        </w:tabs>
        <w:ind w:left="-633"/>
        <w:rPr>
          <w:sz w:val="28"/>
          <w:szCs w:val="28"/>
          <w:lang w:val="uk-UA"/>
        </w:rPr>
      </w:pPr>
      <w:r w:rsidRPr="00C04C71">
        <w:rPr>
          <w:sz w:val="28"/>
          <w:szCs w:val="28"/>
          <w:lang w:val="uk-UA"/>
        </w:rPr>
        <w:t>- активне впровадження інноваційних технологій, передового педагогічного досвіду;</w:t>
      </w:r>
    </w:p>
    <w:p w:rsidR="00C44E23" w:rsidRPr="00C04C71" w:rsidRDefault="00C44E23" w:rsidP="006D6246">
      <w:pPr>
        <w:tabs>
          <w:tab w:val="left" w:pos="5595"/>
        </w:tabs>
        <w:ind w:left="-633"/>
        <w:rPr>
          <w:sz w:val="28"/>
          <w:szCs w:val="28"/>
          <w:lang w:val="uk-UA"/>
        </w:rPr>
      </w:pPr>
      <w:r w:rsidRPr="00C04C71">
        <w:rPr>
          <w:sz w:val="28"/>
          <w:szCs w:val="28"/>
          <w:lang w:val="uk-UA"/>
        </w:rPr>
        <w:t>- якісну організацію роботи методичних об’єднань, творчих груп, роботи з молодими педагогами тощо;</w:t>
      </w:r>
    </w:p>
    <w:p w:rsidR="00C44E23" w:rsidRPr="00C04C71" w:rsidRDefault="00C44E23" w:rsidP="006D6246">
      <w:pPr>
        <w:tabs>
          <w:tab w:val="left" w:pos="5595"/>
        </w:tabs>
        <w:ind w:left="-633"/>
        <w:rPr>
          <w:sz w:val="28"/>
          <w:szCs w:val="28"/>
          <w:lang w:val="uk-UA"/>
        </w:rPr>
      </w:pPr>
      <w:r w:rsidRPr="00C04C71">
        <w:rPr>
          <w:sz w:val="28"/>
          <w:szCs w:val="28"/>
          <w:lang w:val="uk-UA"/>
        </w:rPr>
        <w:t>- високу якість фахової підготовки та роботи над підвищенням кваліфікації;</w:t>
      </w:r>
    </w:p>
    <w:p w:rsidR="00C44E23" w:rsidRPr="00C04C71" w:rsidRDefault="00C44E23" w:rsidP="006D6246">
      <w:pPr>
        <w:tabs>
          <w:tab w:val="left" w:pos="5595"/>
        </w:tabs>
        <w:ind w:left="-633"/>
        <w:rPr>
          <w:sz w:val="28"/>
          <w:szCs w:val="28"/>
          <w:lang w:val="uk-UA"/>
        </w:rPr>
      </w:pPr>
      <w:r w:rsidRPr="00C04C71">
        <w:rPr>
          <w:sz w:val="28"/>
          <w:szCs w:val="28"/>
          <w:lang w:val="uk-UA"/>
        </w:rPr>
        <w:t>- вагомі внески в удосконалення обладнання навчального кабінету;</w:t>
      </w:r>
    </w:p>
    <w:p w:rsidR="00C44E23" w:rsidRPr="00C04C71" w:rsidRDefault="00C44E23" w:rsidP="006D6246">
      <w:pPr>
        <w:tabs>
          <w:tab w:val="left" w:pos="5595"/>
        </w:tabs>
        <w:ind w:left="-633"/>
        <w:rPr>
          <w:sz w:val="28"/>
          <w:szCs w:val="28"/>
          <w:lang w:val="uk-UA"/>
        </w:rPr>
      </w:pPr>
      <w:r w:rsidRPr="00C04C71">
        <w:rPr>
          <w:sz w:val="28"/>
          <w:szCs w:val="28"/>
          <w:lang w:val="uk-UA"/>
        </w:rPr>
        <w:t xml:space="preserve">- активну громадську роботу, високий рівень загальної культур   </w:t>
      </w:r>
    </w:p>
    <w:p w:rsidR="00C44E23" w:rsidRPr="00C04C71" w:rsidRDefault="00C44E23" w:rsidP="006D6246">
      <w:pPr>
        <w:tabs>
          <w:tab w:val="left" w:pos="5595"/>
        </w:tabs>
        <w:ind w:left="-851" w:hanging="283"/>
        <w:rPr>
          <w:sz w:val="28"/>
          <w:szCs w:val="28"/>
          <w:lang w:val="uk-UA"/>
        </w:rPr>
      </w:pPr>
      <w:r w:rsidRPr="00C04C71">
        <w:rPr>
          <w:sz w:val="28"/>
          <w:szCs w:val="28"/>
          <w:lang w:val="uk-UA"/>
        </w:rPr>
        <w:t>5. При преміюванні можуть бути враховані й інші показники, що впливають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C44E23" w:rsidRPr="00C04C71" w:rsidRDefault="00C44E23" w:rsidP="006D6246">
      <w:pPr>
        <w:tabs>
          <w:tab w:val="left" w:pos="5595"/>
        </w:tabs>
        <w:ind w:left="-851" w:hanging="283"/>
        <w:rPr>
          <w:sz w:val="28"/>
          <w:szCs w:val="28"/>
          <w:lang w:val="uk-UA"/>
        </w:rPr>
      </w:pPr>
      <w:r w:rsidRPr="00C04C71">
        <w:rPr>
          <w:sz w:val="28"/>
          <w:szCs w:val="28"/>
          <w:lang w:val="uk-UA"/>
        </w:rPr>
        <w:t>6. Не можуть преміюватись працівники, які отримали дисциплінарні стягнення поточному році, пройшли атестацію з пониженням категорій.</w:t>
      </w:r>
    </w:p>
    <w:p w:rsidR="00C44E23" w:rsidRPr="00C04C71" w:rsidRDefault="00C44E23" w:rsidP="006D6246">
      <w:pPr>
        <w:tabs>
          <w:tab w:val="left" w:pos="5595"/>
        </w:tabs>
        <w:ind w:left="-851" w:hanging="283"/>
        <w:rPr>
          <w:sz w:val="28"/>
          <w:szCs w:val="28"/>
          <w:lang w:val="uk-UA"/>
        </w:rPr>
      </w:pPr>
      <w:r w:rsidRPr="00C04C71">
        <w:rPr>
          <w:sz w:val="28"/>
          <w:szCs w:val="28"/>
          <w:lang w:val="uk-UA"/>
        </w:rPr>
        <w:t xml:space="preserve">7. 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                                           </w:t>
      </w:r>
    </w:p>
    <w:p w:rsidR="00C44E23" w:rsidRPr="00C04C71" w:rsidRDefault="00C44E23" w:rsidP="006D6246">
      <w:pPr>
        <w:tabs>
          <w:tab w:val="left" w:pos="5595"/>
        </w:tabs>
        <w:ind w:left="-851" w:hanging="283"/>
        <w:rPr>
          <w:sz w:val="28"/>
          <w:szCs w:val="28"/>
          <w:lang w:val="uk-UA"/>
        </w:rPr>
      </w:pPr>
      <w:r w:rsidRPr="00C04C71">
        <w:rPr>
          <w:sz w:val="28"/>
          <w:szCs w:val="28"/>
          <w:lang w:val="uk-UA"/>
        </w:rPr>
        <w:t>8.Вразі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w:t>
      </w:r>
    </w:p>
    <w:p w:rsidR="00C44E23" w:rsidRPr="00C04C71" w:rsidRDefault="00C44E23" w:rsidP="006D6246">
      <w:pPr>
        <w:tabs>
          <w:tab w:val="left" w:pos="5595"/>
        </w:tabs>
        <w:ind w:left="-633"/>
        <w:rPr>
          <w:sz w:val="28"/>
          <w:szCs w:val="28"/>
          <w:lang w:val="uk-UA"/>
        </w:rPr>
      </w:pPr>
    </w:p>
    <w:p w:rsidR="00C44E23" w:rsidRPr="00C04C71" w:rsidRDefault="00C44E23" w:rsidP="006D6246">
      <w:pPr>
        <w:tabs>
          <w:tab w:val="left" w:pos="5595"/>
        </w:tabs>
        <w:ind w:left="-633"/>
        <w:rPr>
          <w:sz w:val="28"/>
          <w:szCs w:val="28"/>
          <w:lang w:val="uk-UA"/>
        </w:rPr>
      </w:pPr>
    </w:p>
    <w:p w:rsidR="00C44E23" w:rsidRPr="00C04C71" w:rsidRDefault="00C44E23" w:rsidP="006D6246">
      <w:pPr>
        <w:tabs>
          <w:tab w:val="left" w:pos="5595"/>
        </w:tabs>
        <w:ind w:left="-633"/>
        <w:rPr>
          <w:sz w:val="28"/>
          <w:szCs w:val="28"/>
          <w:lang w:val="uk-UA"/>
        </w:rPr>
      </w:pPr>
    </w:p>
    <w:p w:rsidR="00C44E23" w:rsidRPr="00C04C71" w:rsidRDefault="00C44E23" w:rsidP="006D6246">
      <w:pPr>
        <w:tabs>
          <w:tab w:val="left" w:pos="5595"/>
        </w:tabs>
        <w:ind w:left="-633"/>
        <w:rPr>
          <w:sz w:val="28"/>
          <w:szCs w:val="28"/>
          <w:lang w:val="uk-UA"/>
        </w:rPr>
      </w:pPr>
    </w:p>
    <w:p w:rsidR="00C44E23" w:rsidRPr="00C04C71" w:rsidRDefault="00C44E23" w:rsidP="006D6246">
      <w:pPr>
        <w:tabs>
          <w:tab w:val="left" w:pos="5595"/>
        </w:tabs>
        <w:ind w:left="-633"/>
        <w:rPr>
          <w:sz w:val="28"/>
          <w:szCs w:val="28"/>
          <w:lang w:val="uk-UA"/>
        </w:rPr>
      </w:pPr>
    </w:p>
    <w:p w:rsidR="00C44E23" w:rsidRPr="00C04C71" w:rsidRDefault="00C44E23" w:rsidP="006D6246">
      <w:pPr>
        <w:tabs>
          <w:tab w:val="left" w:pos="5595"/>
        </w:tabs>
        <w:ind w:left="-633"/>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r w:rsidRPr="00C04C71">
        <w:rPr>
          <w:sz w:val="28"/>
          <w:szCs w:val="28"/>
          <w:lang w:val="uk-UA"/>
        </w:rPr>
        <w:t xml:space="preserve">                                                               31</w:t>
      </w:r>
    </w:p>
    <w:p w:rsidR="00C44E23" w:rsidRPr="00C04C71" w:rsidRDefault="00C44E23" w:rsidP="006D6246">
      <w:pPr>
        <w:tabs>
          <w:tab w:val="left" w:pos="6420"/>
        </w:tabs>
        <w:ind w:left="-633"/>
        <w:rPr>
          <w:sz w:val="28"/>
          <w:szCs w:val="28"/>
          <w:lang w:val="uk-UA"/>
        </w:rPr>
      </w:pPr>
      <w:r w:rsidRPr="00C04C71">
        <w:rPr>
          <w:sz w:val="28"/>
          <w:szCs w:val="28"/>
          <w:lang w:val="uk-UA"/>
        </w:rPr>
        <w:t>Погоджено:</w:t>
      </w:r>
      <w:r w:rsidRPr="00C04C71">
        <w:rPr>
          <w:sz w:val="28"/>
          <w:szCs w:val="28"/>
          <w:lang w:val="uk-UA"/>
        </w:rPr>
        <w:tab/>
        <w:t>Затверджено:</w:t>
      </w:r>
    </w:p>
    <w:p w:rsidR="00C44E23" w:rsidRPr="00C04C71" w:rsidRDefault="00C44E23" w:rsidP="006D6246">
      <w:pPr>
        <w:tabs>
          <w:tab w:val="left" w:pos="6420"/>
        </w:tabs>
        <w:ind w:left="-633"/>
        <w:rPr>
          <w:sz w:val="28"/>
          <w:szCs w:val="28"/>
          <w:lang w:val="uk-UA"/>
        </w:rPr>
      </w:pPr>
      <w:r w:rsidRPr="00C04C71">
        <w:rPr>
          <w:sz w:val="28"/>
          <w:szCs w:val="28"/>
          <w:lang w:val="uk-UA"/>
        </w:rPr>
        <w:t>Голова профкому</w:t>
      </w:r>
      <w:r w:rsidRPr="00C04C71">
        <w:rPr>
          <w:sz w:val="28"/>
          <w:szCs w:val="28"/>
          <w:lang w:val="uk-UA"/>
        </w:rPr>
        <w:tab/>
        <w:t>Директор ЗДО</w:t>
      </w:r>
    </w:p>
    <w:p w:rsidR="00C44E23" w:rsidRPr="00C04C71" w:rsidRDefault="00C44E23" w:rsidP="006D6246">
      <w:pPr>
        <w:tabs>
          <w:tab w:val="left" w:pos="6420"/>
        </w:tabs>
        <w:ind w:left="-633"/>
        <w:rPr>
          <w:sz w:val="28"/>
          <w:szCs w:val="28"/>
          <w:lang w:val="uk-UA"/>
        </w:rPr>
      </w:pPr>
      <w:r w:rsidRPr="00C04C71">
        <w:rPr>
          <w:sz w:val="28"/>
          <w:szCs w:val="28"/>
          <w:lang w:val="uk-UA"/>
        </w:rPr>
        <w:t>______ Слободянюк С.М</w:t>
      </w:r>
      <w:r w:rsidRPr="00C04C71">
        <w:rPr>
          <w:sz w:val="28"/>
          <w:szCs w:val="28"/>
          <w:lang w:val="uk-UA"/>
        </w:rPr>
        <w:tab/>
        <w:t>_____ Кучер Н. М</w:t>
      </w:r>
    </w:p>
    <w:p w:rsidR="00C44E23" w:rsidRPr="00C04C71" w:rsidRDefault="00C44E23" w:rsidP="006D6246">
      <w:pPr>
        <w:tabs>
          <w:tab w:val="left" w:pos="6420"/>
        </w:tabs>
        <w:ind w:left="-633"/>
        <w:rPr>
          <w:sz w:val="28"/>
          <w:szCs w:val="28"/>
          <w:lang w:val="uk-UA"/>
        </w:rPr>
      </w:pPr>
    </w:p>
    <w:p w:rsidR="00C44E23" w:rsidRPr="00C04C71" w:rsidRDefault="00C44E23" w:rsidP="006D6246">
      <w:pPr>
        <w:tabs>
          <w:tab w:val="left" w:pos="6420"/>
        </w:tabs>
        <w:ind w:left="-633"/>
        <w:rPr>
          <w:sz w:val="28"/>
          <w:szCs w:val="28"/>
          <w:lang w:val="uk-UA"/>
        </w:rPr>
      </w:pPr>
      <w:r w:rsidRPr="00C04C71">
        <w:rPr>
          <w:sz w:val="28"/>
          <w:szCs w:val="28"/>
          <w:lang w:val="uk-UA"/>
        </w:rPr>
        <w:t xml:space="preserve">                                                                                                            Додаток: 4</w:t>
      </w:r>
    </w:p>
    <w:p w:rsidR="00C44E23" w:rsidRPr="00C04C71" w:rsidRDefault="00C44E23" w:rsidP="006D6246">
      <w:pPr>
        <w:tabs>
          <w:tab w:val="left" w:pos="6420"/>
        </w:tabs>
        <w:ind w:left="-633"/>
        <w:rPr>
          <w:sz w:val="28"/>
          <w:szCs w:val="28"/>
          <w:lang w:val="uk-UA"/>
        </w:rPr>
      </w:pPr>
    </w:p>
    <w:p w:rsidR="00C44E23" w:rsidRPr="00C04C71" w:rsidRDefault="00C44E23" w:rsidP="006D6246">
      <w:pPr>
        <w:tabs>
          <w:tab w:val="left" w:pos="6420"/>
        </w:tabs>
        <w:ind w:left="-633"/>
        <w:rPr>
          <w:b/>
          <w:sz w:val="28"/>
          <w:szCs w:val="28"/>
          <w:lang w:val="uk-UA"/>
        </w:rPr>
      </w:pPr>
      <w:r w:rsidRPr="00C04C71">
        <w:rPr>
          <w:sz w:val="28"/>
          <w:szCs w:val="28"/>
          <w:lang w:val="uk-UA"/>
        </w:rPr>
        <w:t xml:space="preserve">                                                           </w:t>
      </w:r>
      <w:r w:rsidRPr="00C04C71">
        <w:rPr>
          <w:b/>
          <w:sz w:val="28"/>
          <w:szCs w:val="28"/>
          <w:lang w:val="uk-UA"/>
        </w:rPr>
        <w:t>ПОЛОЖЕНННЯ</w:t>
      </w:r>
    </w:p>
    <w:p w:rsidR="00C44E23" w:rsidRPr="00C04C71" w:rsidRDefault="00C44E23" w:rsidP="006D6246">
      <w:pPr>
        <w:tabs>
          <w:tab w:val="left" w:pos="6420"/>
        </w:tabs>
        <w:ind w:left="-633"/>
        <w:rPr>
          <w:b/>
          <w:sz w:val="28"/>
          <w:szCs w:val="28"/>
          <w:lang w:val="uk-UA"/>
        </w:rPr>
      </w:pPr>
      <w:r w:rsidRPr="00C04C71">
        <w:rPr>
          <w:b/>
          <w:sz w:val="28"/>
          <w:szCs w:val="28"/>
          <w:lang w:val="uk-UA"/>
        </w:rPr>
        <w:t xml:space="preserve">        Про преміювання працівників з числа обслуговуючого персоналу</w:t>
      </w:r>
    </w:p>
    <w:p w:rsidR="00C44E23" w:rsidRPr="00C04C71" w:rsidRDefault="00C44E23" w:rsidP="006D6246">
      <w:pPr>
        <w:pStyle w:val="ListParagraph"/>
        <w:numPr>
          <w:ilvl w:val="0"/>
          <w:numId w:val="10"/>
        </w:numPr>
        <w:tabs>
          <w:tab w:val="left" w:pos="6420"/>
        </w:tabs>
        <w:rPr>
          <w:sz w:val="28"/>
          <w:szCs w:val="28"/>
          <w:lang w:val="uk-UA"/>
        </w:rPr>
      </w:pPr>
      <w:r w:rsidRPr="00C04C71">
        <w:rPr>
          <w:sz w:val="28"/>
          <w:szCs w:val="28"/>
          <w:lang w:val="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C44E23" w:rsidRPr="00C04C71" w:rsidRDefault="00C44E23" w:rsidP="006D6246">
      <w:pPr>
        <w:pStyle w:val="ListParagraph"/>
        <w:numPr>
          <w:ilvl w:val="0"/>
          <w:numId w:val="10"/>
        </w:numPr>
        <w:tabs>
          <w:tab w:val="left" w:pos="6420"/>
        </w:tabs>
        <w:rPr>
          <w:sz w:val="28"/>
          <w:szCs w:val="28"/>
          <w:lang w:val="uk-UA"/>
        </w:rPr>
      </w:pPr>
      <w:r w:rsidRPr="00C04C71">
        <w:rPr>
          <w:sz w:val="28"/>
          <w:szCs w:val="28"/>
          <w:lang w:val="uk-UA"/>
        </w:rPr>
        <w:t>Преміювання може проводитися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C44E23" w:rsidRPr="00C04C71" w:rsidRDefault="00C44E23" w:rsidP="006D6246">
      <w:pPr>
        <w:pStyle w:val="ListParagraph"/>
        <w:numPr>
          <w:ilvl w:val="0"/>
          <w:numId w:val="10"/>
        </w:numPr>
        <w:tabs>
          <w:tab w:val="left" w:pos="6420"/>
        </w:tabs>
        <w:rPr>
          <w:sz w:val="28"/>
          <w:szCs w:val="28"/>
          <w:lang w:val="uk-UA"/>
        </w:rPr>
      </w:pPr>
      <w:r w:rsidRPr="00C04C71">
        <w:rPr>
          <w:sz w:val="28"/>
          <w:szCs w:val="28"/>
          <w:lang w:val="uk-UA"/>
        </w:rPr>
        <w:t>Преміювання здійснюється за наслідками роботи за рік у зв’язку з професійними, святковими та ювілейними датами.</w:t>
      </w:r>
    </w:p>
    <w:p w:rsidR="00C44E23" w:rsidRPr="00C04C71" w:rsidRDefault="00C44E23" w:rsidP="006D6246">
      <w:pPr>
        <w:pStyle w:val="ListParagraph"/>
        <w:numPr>
          <w:ilvl w:val="0"/>
          <w:numId w:val="10"/>
        </w:numPr>
        <w:tabs>
          <w:tab w:val="left" w:pos="6420"/>
        </w:tabs>
        <w:rPr>
          <w:sz w:val="28"/>
          <w:szCs w:val="28"/>
          <w:lang w:val="uk-UA"/>
        </w:rPr>
      </w:pPr>
      <w:r w:rsidRPr="00C04C71">
        <w:rPr>
          <w:sz w:val="28"/>
          <w:szCs w:val="28"/>
          <w:lang w:val="uk-UA"/>
        </w:rPr>
        <w:t>Розмір премії визначається із врахуванням якості роботи працівниками,особистого внеску у виконання планів і завдань та погоджується з профкомом.</w:t>
      </w:r>
    </w:p>
    <w:p w:rsidR="00C44E23" w:rsidRPr="00C04C71" w:rsidRDefault="00C44E23" w:rsidP="006D6246">
      <w:pPr>
        <w:pStyle w:val="ListParagraph"/>
        <w:numPr>
          <w:ilvl w:val="0"/>
          <w:numId w:val="10"/>
        </w:numPr>
        <w:tabs>
          <w:tab w:val="left" w:pos="6420"/>
        </w:tabs>
        <w:rPr>
          <w:sz w:val="28"/>
          <w:szCs w:val="28"/>
          <w:lang w:val="uk-UA"/>
        </w:rPr>
      </w:pPr>
      <w:r w:rsidRPr="00C04C71">
        <w:rPr>
          <w:sz w:val="28"/>
          <w:szCs w:val="28"/>
          <w:lang w:val="uk-UA"/>
        </w:rPr>
        <w:t>Працівники преміюються за:</w:t>
      </w:r>
    </w:p>
    <w:p w:rsidR="00C44E23" w:rsidRPr="00C04C71" w:rsidRDefault="00C44E23" w:rsidP="006D6246">
      <w:pPr>
        <w:pStyle w:val="ListParagraph"/>
        <w:numPr>
          <w:ilvl w:val="0"/>
          <w:numId w:val="8"/>
        </w:numPr>
        <w:tabs>
          <w:tab w:val="left" w:pos="6420"/>
        </w:tabs>
        <w:rPr>
          <w:sz w:val="28"/>
          <w:szCs w:val="28"/>
          <w:lang w:val="uk-UA"/>
        </w:rPr>
      </w:pPr>
      <w:r w:rsidRPr="00C04C71">
        <w:rPr>
          <w:sz w:val="28"/>
          <w:szCs w:val="28"/>
          <w:lang w:val="uk-UA"/>
        </w:rPr>
        <w:t>добросовісне та ініціативне ставлення до виконання посадових обов’язків, дотримання правил внутрішнього трудового розпорядку;</w:t>
      </w:r>
    </w:p>
    <w:p w:rsidR="00C44E23" w:rsidRPr="00C04C71" w:rsidRDefault="00C44E23" w:rsidP="006D6246">
      <w:pPr>
        <w:pStyle w:val="ListParagraph"/>
        <w:numPr>
          <w:ilvl w:val="0"/>
          <w:numId w:val="8"/>
        </w:numPr>
        <w:tabs>
          <w:tab w:val="left" w:pos="6420"/>
        </w:tabs>
        <w:rPr>
          <w:sz w:val="28"/>
          <w:szCs w:val="28"/>
          <w:lang w:val="uk-UA"/>
        </w:rPr>
      </w:pPr>
      <w:r w:rsidRPr="00C04C71">
        <w:rPr>
          <w:sz w:val="28"/>
          <w:szCs w:val="28"/>
          <w:lang w:val="uk-UA"/>
        </w:rPr>
        <w:t>утримання в належному експлуатаційному порядку приміщень, господарського  обладнання, інвентаря і території;</w:t>
      </w:r>
    </w:p>
    <w:p w:rsidR="00C44E23" w:rsidRPr="00C04C71" w:rsidRDefault="00C44E23" w:rsidP="006D6246">
      <w:pPr>
        <w:pStyle w:val="ListParagraph"/>
        <w:numPr>
          <w:ilvl w:val="0"/>
          <w:numId w:val="8"/>
        </w:numPr>
        <w:tabs>
          <w:tab w:val="left" w:pos="6420"/>
        </w:tabs>
        <w:rPr>
          <w:sz w:val="28"/>
          <w:szCs w:val="28"/>
          <w:lang w:val="uk-UA"/>
        </w:rPr>
      </w:pPr>
      <w:r w:rsidRPr="00C04C71">
        <w:rPr>
          <w:sz w:val="28"/>
          <w:szCs w:val="28"/>
          <w:lang w:val="uk-UA"/>
        </w:rPr>
        <w:t>активну участь у створенні необхідних умов праці працівників та дітей;</w:t>
      </w:r>
    </w:p>
    <w:p w:rsidR="00C44E23" w:rsidRPr="00C04C71" w:rsidRDefault="00C44E23" w:rsidP="006D6246">
      <w:pPr>
        <w:pStyle w:val="ListParagraph"/>
        <w:numPr>
          <w:ilvl w:val="0"/>
          <w:numId w:val="8"/>
        </w:numPr>
        <w:tabs>
          <w:tab w:val="left" w:pos="6420"/>
        </w:tabs>
        <w:rPr>
          <w:sz w:val="28"/>
          <w:szCs w:val="28"/>
          <w:lang w:val="uk-UA"/>
        </w:rPr>
      </w:pPr>
      <w:r w:rsidRPr="00C04C71">
        <w:rPr>
          <w:sz w:val="28"/>
          <w:szCs w:val="28"/>
          <w:lang w:val="uk-UA"/>
        </w:rPr>
        <w:t>ефективну роботу з матеріально – технічного забезпечення процесу навчання і виховання; внесок у покращення стану дотримання правил і норм безпеки життєдіяльності; забезпечення дотримання санітарно – гігієнічного режиму роботи закладу;</w:t>
      </w:r>
    </w:p>
    <w:p w:rsidR="00C44E23" w:rsidRPr="00C04C71" w:rsidRDefault="00C44E23" w:rsidP="006D6246">
      <w:pPr>
        <w:pStyle w:val="ListParagraph"/>
        <w:numPr>
          <w:ilvl w:val="0"/>
          <w:numId w:val="8"/>
        </w:numPr>
        <w:tabs>
          <w:tab w:val="left" w:pos="6420"/>
        </w:tabs>
        <w:rPr>
          <w:sz w:val="28"/>
          <w:szCs w:val="28"/>
          <w:lang w:val="uk-UA"/>
        </w:rPr>
      </w:pPr>
      <w:r w:rsidRPr="00C04C71">
        <w:rPr>
          <w:sz w:val="28"/>
          <w:szCs w:val="28"/>
          <w:lang w:val="uk-UA"/>
        </w:rPr>
        <w:t>знання та виконання вимог кваліфікаційних характеристики</w:t>
      </w:r>
    </w:p>
    <w:p w:rsidR="00C44E23" w:rsidRPr="00C04C71" w:rsidRDefault="00C44E23" w:rsidP="006D6246">
      <w:pPr>
        <w:pStyle w:val="ListParagraph"/>
        <w:numPr>
          <w:ilvl w:val="0"/>
          <w:numId w:val="10"/>
        </w:numPr>
        <w:tabs>
          <w:tab w:val="left" w:pos="6420"/>
        </w:tabs>
        <w:rPr>
          <w:sz w:val="28"/>
          <w:szCs w:val="28"/>
          <w:lang w:val="uk-UA"/>
        </w:rPr>
      </w:pPr>
      <w:r w:rsidRPr="00C04C71">
        <w:rPr>
          <w:sz w:val="28"/>
          <w:szCs w:val="28"/>
          <w:lang w:val="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C44E23" w:rsidRPr="00C04C71" w:rsidRDefault="00C44E23" w:rsidP="006D6246">
      <w:pPr>
        <w:pStyle w:val="ListParagraph"/>
        <w:tabs>
          <w:tab w:val="left" w:pos="6420"/>
        </w:tabs>
        <w:ind w:left="-633"/>
        <w:rPr>
          <w:sz w:val="28"/>
          <w:szCs w:val="28"/>
          <w:lang w:val="uk-UA"/>
        </w:rPr>
      </w:pPr>
      <w:r w:rsidRPr="00C04C71">
        <w:rPr>
          <w:sz w:val="28"/>
          <w:szCs w:val="28"/>
          <w:lang w:val="uk-UA"/>
        </w:rPr>
        <w:t xml:space="preserve">                                                                              32</w:t>
      </w:r>
    </w:p>
    <w:p w:rsidR="00C44E23" w:rsidRPr="00C04C71" w:rsidRDefault="00C44E23" w:rsidP="006D6246">
      <w:pPr>
        <w:tabs>
          <w:tab w:val="left" w:pos="6435"/>
        </w:tabs>
        <w:rPr>
          <w:sz w:val="28"/>
          <w:szCs w:val="28"/>
          <w:lang w:val="uk-UA"/>
        </w:rPr>
      </w:pPr>
      <w:r w:rsidRPr="00C04C71">
        <w:rPr>
          <w:sz w:val="28"/>
          <w:szCs w:val="28"/>
          <w:lang w:val="uk-UA"/>
        </w:rPr>
        <w:t>Погоджено:</w:t>
      </w:r>
      <w:r w:rsidRPr="00C04C71">
        <w:rPr>
          <w:sz w:val="28"/>
          <w:szCs w:val="28"/>
          <w:lang w:val="uk-UA"/>
        </w:rPr>
        <w:tab/>
        <w:t>Затверджено:</w:t>
      </w:r>
    </w:p>
    <w:p w:rsidR="00C44E23" w:rsidRPr="00C04C71" w:rsidRDefault="00C44E23" w:rsidP="006D6246">
      <w:pPr>
        <w:tabs>
          <w:tab w:val="left" w:pos="6435"/>
        </w:tabs>
        <w:rPr>
          <w:sz w:val="28"/>
          <w:szCs w:val="28"/>
          <w:lang w:val="uk-UA"/>
        </w:rPr>
      </w:pPr>
      <w:r w:rsidRPr="00C04C71">
        <w:rPr>
          <w:sz w:val="28"/>
          <w:szCs w:val="28"/>
          <w:lang w:val="uk-UA"/>
        </w:rPr>
        <w:t>Голова профкому</w:t>
      </w:r>
      <w:r w:rsidRPr="00C04C71">
        <w:rPr>
          <w:sz w:val="28"/>
          <w:szCs w:val="28"/>
          <w:lang w:val="uk-UA"/>
        </w:rPr>
        <w:tab/>
        <w:t>Директор ЗДО</w:t>
      </w:r>
    </w:p>
    <w:p w:rsidR="00C44E23" w:rsidRPr="00C04C71" w:rsidRDefault="00C44E23" w:rsidP="006D6246">
      <w:pPr>
        <w:tabs>
          <w:tab w:val="left" w:pos="6435"/>
        </w:tabs>
        <w:rPr>
          <w:sz w:val="28"/>
          <w:szCs w:val="28"/>
          <w:lang w:val="uk-UA"/>
        </w:rPr>
      </w:pPr>
      <w:r w:rsidRPr="00C04C71">
        <w:rPr>
          <w:sz w:val="28"/>
          <w:szCs w:val="28"/>
          <w:lang w:val="uk-UA"/>
        </w:rPr>
        <w:t>_____ Слободянюк С.М</w:t>
      </w:r>
      <w:r w:rsidRPr="00C04C71">
        <w:rPr>
          <w:sz w:val="28"/>
          <w:szCs w:val="28"/>
          <w:lang w:val="uk-UA"/>
        </w:rPr>
        <w:tab/>
        <w:t>______ Кучер Н.М</w:t>
      </w:r>
    </w:p>
    <w:p w:rsidR="00C44E23" w:rsidRPr="00C04C71" w:rsidRDefault="00C44E23" w:rsidP="006D6246">
      <w:pPr>
        <w:tabs>
          <w:tab w:val="left" w:pos="6435"/>
        </w:tabs>
        <w:rPr>
          <w:sz w:val="28"/>
          <w:szCs w:val="28"/>
          <w:lang w:val="uk-UA"/>
        </w:rPr>
      </w:pPr>
      <w:r w:rsidRPr="00C04C71">
        <w:rPr>
          <w:sz w:val="28"/>
          <w:szCs w:val="28"/>
          <w:lang w:val="uk-UA"/>
        </w:rPr>
        <w:t xml:space="preserve">                                                                                                            Додаток: 5</w:t>
      </w:r>
    </w:p>
    <w:p w:rsidR="00C44E23" w:rsidRPr="00C04C71" w:rsidRDefault="00C44E23" w:rsidP="006D6246">
      <w:pPr>
        <w:tabs>
          <w:tab w:val="left" w:pos="6435"/>
        </w:tabs>
        <w:rPr>
          <w:sz w:val="28"/>
          <w:szCs w:val="28"/>
          <w:lang w:val="uk-UA"/>
        </w:rPr>
      </w:pPr>
      <w:r w:rsidRPr="00C04C71">
        <w:rPr>
          <w:b/>
          <w:sz w:val="28"/>
          <w:szCs w:val="28"/>
          <w:lang w:val="uk-UA"/>
        </w:rPr>
        <w:t>Перелік питань соціально – економічного і правового характеру, що погоджуються керівником навчального закладу та комітетом Профспілки</w:t>
      </w: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
        <w:gridCol w:w="4238"/>
        <w:gridCol w:w="3817"/>
        <w:gridCol w:w="960"/>
      </w:tblGrid>
      <w:tr w:rsidR="00C44E23" w:rsidRPr="00F118D0" w:rsidTr="00F118D0">
        <w:trPr>
          <w:trHeight w:val="74"/>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w:t>
            </w:r>
          </w:p>
        </w:tc>
        <w:tc>
          <w:tcPr>
            <w:tcW w:w="4238" w:type="dxa"/>
          </w:tcPr>
          <w:p w:rsidR="00C44E23" w:rsidRPr="00F118D0" w:rsidRDefault="00C44E23" w:rsidP="00F118D0">
            <w:pPr>
              <w:tabs>
                <w:tab w:val="left" w:pos="6435"/>
              </w:tabs>
              <w:spacing w:after="0" w:line="240" w:lineRule="auto"/>
              <w:jc w:val="center"/>
              <w:rPr>
                <w:sz w:val="28"/>
                <w:szCs w:val="28"/>
                <w:lang w:val="uk-UA"/>
              </w:rPr>
            </w:pPr>
            <w:r w:rsidRPr="00F118D0">
              <w:rPr>
                <w:sz w:val="28"/>
                <w:szCs w:val="28"/>
                <w:lang w:val="uk-UA"/>
              </w:rPr>
              <w:t>Питання і документи</w:t>
            </w:r>
          </w:p>
        </w:tc>
        <w:tc>
          <w:tcPr>
            <w:tcW w:w="3817" w:type="dxa"/>
          </w:tcPr>
          <w:p w:rsidR="00C44E23" w:rsidRPr="00F118D0" w:rsidRDefault="00C44E23" w:rsidP="00F118D0">
            <w:pPr>
              <w:tabs>
                <w:tab w:val="left" w:pos="6435"/>
              </w:tabs>
              <w:spacing w:after="0" w:line="240" w:lineRule="auto"/>
              <w:jc w:val="center"/>
              <w:rPr>
                <w:sz w:val="28"/>
                <w:szCs w:val="28"/>
                <w:lang w:val="uk-UA"/>
              </w:rPr>
            </w:pPr>
            <w:r w:rsidRPr="00F118D0">
              <w:rPr>
                <w:sz w:val="28"/>
                <w:szCs w:val="28"/>
                <w:lang w:val="uk-UA"/>
              </w:rPr>
              <w:t>Підстава</w:t>
            </w:r>
          </w:p>
        </w:tc>
        <w:tc>
          <w:tcPr>
            <w:tcW w:w="960"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Прим.</w:t>
            </w:r>
          </w:p>
        </w:tc>
      </w:tr>
      <w:tr w:rsidR="00C44E23" w:rsidRPr="00F118D0" w:rsidTr="00F118D0">
        <w:trPr>
          <w:trHeight w:val="74"/>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1.</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Правила внутрішнього трудового розпорядку</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Ст. 142 КЗпП України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74"/>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2.</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Попередній та остаточний розподіл навчального навантаження</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П.п.24,25 Типових правил внутрішнього трудового розпорядку</w:t>
            </w:r>
          </w:p>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п.63 Інструкції про порядок обчислення заробітної плати працівників освіти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74"/>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3.</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Розклад уроків</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П.25 Типових правил внутрішнього трудового розпорядку</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74"/>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4.</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Графіки робочого дня і змінності техперсоналу</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п.26 Типових правил ВТР</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74"/>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5.</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Залучення працівнику у виняткових випадках до роботи у святкові, вихідні дні та до надурочних робіт</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Ст.71 КзпП України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74"/>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6.</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Графіки відпусток</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Ст.. 79 КзпП України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74"/>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7.</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Прийом на роботу неповнолітніх</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Ст. 188 Кзпп України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74"/>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en-US"/>
              </w:rPr>
              <w:t>8.</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 xml:space="preserve">Склад атестаційної комісії </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п.6.1. Типового Положення про атестацію медпрацівників України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1467"/>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9.</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Звільнення працівників за ініціативою адміністрації з підстав, передбачення п.1 (крім ліквідації організації) пп. 2 – 5 – 7 – ст. 40, пп.2,3 ст. 41 КЗпП України, тобто при:</w:t>
            </w:r>
          </w:p>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п.1 ст.40 – скороченні; штатів, реорганізації;</w:t>
            </w:r>
          </w:p>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п.2 ст.40 – невідповідності посаді внаслідок недостатньої кваліфікації або стану здоров’я;</w:t>
            </w:r>
          </w:p>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п.3 ст.40 – систематичного невиконання без поважних причин посадових обов’язків;</w:t>
            </w:r>
          </w:p>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п.4 ст.40 – прогули без поважних причин;</w:t>
            </w:r>
          </w:p>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п.5 ст.40 – нез’явленні на роботу більше 4 – х місяців внаслідок хвороби (крім особливого списку)</w:t>
            </w:r>
          </w:p>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п.7 ст.40 – появі на роботу в нетверезому стані;</w:t>
            </w:r>
          </w:p>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п.2 ст.41 – винних діях при обслуговуванні матеріальних цінностей, якщо вони дають підстави для втрати довір’я</w:t>
            </w:r>
          </w:p>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п.3 ст.41 – аморальному вчинку, несумісному з виховними функціями</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Ст. 43 КЗзП України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883"/>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10.</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Накладання дисциплінарних стягнень на членів профкому (на голову профкому погодження районного профспілкового органу)</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Ст.. 252 КзпП України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349"/>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11.</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Заходи з охорони праці та техніки безпеки</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Ст. 161КзпП України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705"/>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12.</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Правила з техніки безпеки у навчальних кабінетах, майстернях , спортзалах, котельнях і т.д</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Типові правила з техніки безпеки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527"/>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13.</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Тарифікаційні списки</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П.4  додатки 1,2,3 Інструкції про порядок обчислення з/плати працівників освіти</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1053"/>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14.</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Перелік працівників із числа адміністративно – господарського, навчально – допоміжного персоналу, які мають право на підвищення посадових окладів</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П.31 тієї Інструкції ( на 15 -  25 %)</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356"/>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15.</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Доплати за суміщення професій (посад), розширення зони обслуговування чи збільшення обсягів виконування робіт</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П.52. там же</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705"/>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16.</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Положення про преміювання, розміри матеріальної допомоги та премій працівникам та керівникам установ</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П.53, там же</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875"/>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17.</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Перелік робіт, на які встановлюються доплати за важкі і несприятливі умови праці, атестація робочих місць, розміри доплат за видами робіт</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Додаток №9 до цієї ж Інструкції</w:t>
            </w:r>
          </w:p>
        </w:tc>
        <w:tc>
          <w:tcPr>
            <w:tcW w:w="960" w:type="dxa"/>
          </w:tcPr>
          <w:p w:rsidR="00C44E23" w:rsidRPr="00F118D0" w:rsidRDefault="00C44E23" w:rsidP="00F118D0">
            <w:pPr>
              <w:tabs>
                <w:tab w:val="left" w:pos="6435"/>
              </w:tabs>
              <w:spacing w:after="0" w:line="240" w:lineRule="auto"/>
              <w:rPr>
                <w:sz w:val="28"/>
                <w:szCs w:val="28"/>
                <w:lang w:val="uk-UA"/>
              </w:rPr>
            </w:pPr>
          </w:p>
        </w:tc>
      </w:tr>
      <w:tr w:rsidR="00C44E23" w:rsidRPr="00F118D0" w:rsidTr="00F118D0">
        <w:trPr>
          <w:trHeight w:val="356"/>
        </w:trPr>
        <w:tc>
          <w:tcPr>
            <w:tcW w:w="572"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18.</w:t>
            </w:r>
          </w:p>
        </w:tc>
        <w:tc>
          <w:tcPr>
            <w:tcW w:w="4238"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Надання відпусток, передбачені діючим законодавством</w:t>
            </w:r>
          </w:p>
        </w:tc>
        <w:tc>
          <w:tcPr>
            <w:tcW w:w="3817" w:type="dxa"/>
          </w:tcPr>
          <w:p w:rsidR="00C44E23" w:rsidRPr="00F118D0" w:rsidRDefault="00C44E23" w:rsidP="00F118D0">
            <w:pPr>
              <w:tabs>
                <w:tab w:val="left" w:pos="6435"/>
              </w:tabs>
              <w:spacing w:after="0" w:line="240" w:lineRule="auto"/>
              <w:rPr>
                <w:sz w:val="28"/>
                <w:szCs w:val="28"/>
                <w:lang w:val="uk-UA"/>
              </w:rPr>
            </w:pPr>
            <w:r w:rsidRPr="00F118D0">
              <w:rPr>
                <w:sz w:val="28"/>
                <w:szCs w:val="28"/>
                <w:lang w:val="uk-UA"/>
              </w:rPr>
              <w:t>Ст.. 11 Закону України «про відпустки»</w:t>
            </w:r>
          </w:p>
        </w:tc>
        <w:tc>
          <w:tcPr>
            <w:tcW w:w="960" w:type="dxa"/>
          </w:tcPr>
          <w:p w:rsidR="00C44E23" w:rsidRPr="00F118D0" w:rsidRDefault="00C44E23" w:rsidP="00F118D0">
            <w:pPr>
              <w:tabs>
                <w:tab w:val="left" w:pos="6435"/>
              </w:tabs>
              <w:spacing w:after="0" w:line="240" w:lineRule="auto"/>
              <w:rPr>
                <w:sz w:val="28"/>
                <w:szCs w:val="28"/>
                <w:lang w:val="uk-UA"/>
              </w:rPr>
            </w:pPr>
          </w:p>
        </w:tc>
      </w:tr>
    </w:tbl>
    <w:p w:rsidR="00C44E23" w:rsidRPr="00C04C71" w:rsidRDefault="00C44E23" w:rsidP="006D6246">
      <w:pPr>
        <w:tabs>
          <w:tab w:val="left" w:pos="6435"/>
        </w:tabs>
        <w:rPr>
          <w:sz w:val="28"/>
          <w:szCs w:val="28"/>
          <w:lang w:val="uk-UA"/>
        </w:rPr>
      </w:pPr>
    </w:p>
    <w:p w:rsidR="00C44E23" w:rsidRPr="00C04C71" w:rsidRDefault="00C44E23" w:rsidP="006D6246">
      <w:pPr>
        <w:tabs>
          <w:tab w:val="left" w:pos="6435"/>
        </w:tabs>
        <w:rPr>
          <w:sz w:val="28"/>
          <w:szCs w:val="28"/>
          <w:lang w:val="uk-UA"/>
        </w:rPr>
      </w:pPr>
    </w:p>
    <w:p w:rsidR="00C44E23" w:rsidRPr="00C04C71" w:rsidRDefault="00C44E23" w:rsidP="006D6246">
      <w:pPr>
        <w:tabs>
          <w:tab w:val="left" w:pos="6435"/>
        </w:tabs>
        <w:rPr>
          <w:sz w:val="28"/>
          <w:szCs w:val="28"/>
          <w:lang w:val="uk-UA"/>
        </w:rPr>
      </w:pPr>
    </w:p>
    <w:p w:rsidR="00C44E23" w:rsidRPr="00C04C71" w:rsidRDefault="00C44E23" w:rsidP="006D6246">
      <w:pPr>
        <w:tabs>
          <w:tab w:val="left" w:pos="6435"/>
        </w:tabs>
        <w:rPr>
          <w:sz w:val="28"/>
          <w:szCs w:val="28"/>
          <w:lang w:val="uk-UA"/>
        </w:rPr>
      </w:pPr>
    </w:p>
    <w:p w:rsidR="00C44E23" w:rsidRPr="00C04C71" w:rsidRDefault="00C44E23" w:rsidP="006D6246">
      <w:pPr>
        <w:tabs>
          <w:tab w:val="left" w:pos="6435"/>
        </w:tabs>
        <w:rPr>
          <w:sz w:val="28"/>
          <w:szCs w:val="28"/>
          <w:lang w:val="uk-UA"/>
        </w:rPr>
      </w:pPr>
    </w:p>
    <w:p w:rsidR="00C44E23" w:rsidRPr="00C04C71" w:rsidRDefault="00C44E23" w:rsidP="006D6246">
      <w:pPr>
        <w:tabs>
          <w:tab w:val="left" w:pos="6435"/>
        </w:tabs>
        <w:rPr>
          <w:sz w:val="28"/>
          <w:szCs w:val="28"/>
          <w:lang w:val="uk-UA"/>
        </w:rPr>
      </w:pPr>
    </w:p>
    <w:p w:rsidR="00C44E23" w:rsidRPr="00C04C71" w:rsidRDefault="00C44E23" w:rsidP="006D6246">
      <w:pPr>
        <w:tabs>
          <w:tab w:val="left" w:pos="6435"/>
        </w:tabs>
        <w:rPr>
          <w:sz w:val="28"/>
          <w:szCs w:val="28"/>
          <w:lang w:val="uk-UA"/>
        </w:rPr>
      </w:pPr>
    </w:p>
    <w:p w:rsidR="00C44E23" w:rsidRPr="00C04C71" w:rsidRDefault="00C44E23" w:rsidP="006D6246">
      <w:pPr>
        <w:tabs>
          <w:tab w:val="left" w:pos="6435"/>
        </w:tabs>
        <w:rPr>
          <w:sz w:val="28"/>
          <w:szCs w:val="28"/>
          <w:lang w:val="uk-UA"/>
        </w:rPr>
      </w:pPr>
    </w:p>
    <w:p w:rsidR="00C44E23" w:rsidRPr="00C04C71" w:rsidRDefault="00C44E23" w:rsidP="006D6246">
      <w:pPr>
        <w:tabs>
          <w:tab w:val="left" w:pos="6435"/>
        </w:tabs>
        <w:rPr>
          <w:sz w:val="28"/>
          <w:szCs w:val="28"/>
          <w:lang w:val="uk-UA"/>
        </w:rPr>
      </w:pPr>
    </w:p>
    <w:p w:rsidR="00C44E23" w:rsidRPr="00C04C71" w:rsidRDefault="00C44E23" w:rsidP="006D6246">
      <w:pPr>
        <w:tabs>
          <w:tab w:val="left" w:pos="6435"/>
        </w:tabs>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r w:rsidRPr="00C04C71">
        <w:rPr>
          <w:sz w:val="28"/>
          <w:szCs w:val="28"/>
          <w:lang w:val="uk-UA"/>
        </w:rPr>
        <w:t xml:space="preserve">                                                                35</w:t>
      </w:r>
    </w:p>
    <w:p w:rsidR="00C44E23" w:rsidRPr="00C04C71" w:rsidRDefault="00C44E23" w:rsidP="007D7D35">
      <w:pPr>
        <w:tabs>
          <w:tab w:val="left" w:pos="6420"/>
        </w:tabs>
        <w:ind w:left="-633"/>
        <w:rPr>
          <w:sz w:val="28"/>
          <w:szCs w:val="28"/>
          <w:lang w:val="uk-UA"/>
        </w:rPr>
      </w:pPr>
      <w:r w:rsidRPr="00C04C71">
        <w:rPr>
          <w:sz w:val="28"/>
          <w:szCs w:val="28"/>
          <w:lang w:val="uk-UA"/>
        </w:rPr>
        <w:t>Погоджено:</w:t>
      </w:r>
      <w:r w:rsidRPr="00C04C71">
        <w:rPr>
          <w:sz w:val="28"/>
          <w:szCs w:val="28"/>
          <w:lang w:val="uk-UA"/>
        </w:rPr>
        <w:tab/>
        <w:t>Затверджено:</w:t>
      </w:r>
    </w:p>
    <w:p w:rsidR="00C44E23" w:rsidRPr="00C04C71" w:rsidRDefault="00C44E23" w:rsidP="007D7D35">
      <w:pPr>
        <w:tabs>
          <w:tab w:val="left" w:pos="6420"/>
        </w:tabs>
        <w:ind w:left="-633"/>
        <w:rPr>
          <w:sz w:val="28"/>
          <w:szCs w:val="28"/>
          <w:lang w:val="uk-UA"/>
        </w:rPr>
      </w:pPr>
      <w:r w:rsidRPr="00C04C71">
        <w:rPr>
          <w:sz w:val="28"/>
          <w:szCs w:val="28"/>
          <w:lang w:val="uk-UA"/>
        </w:rPr>
        <w:t>Голова профкому</w:t>
      </w:r>
      <w:r w:rsidRPr="00C04C71">
        <w:rPr>
          <w:sz w:val="28"/>
          <w:szCs w:val="28"/>
          <w:lang w:val="uk-UA"/>
        </w:rPr>
        <w:tab/>
        <w:t>Директор ЗДО</w:t>
      </w:r>
    </w:p>
    <w:p w:rsidR="00C44E23" w:rsidRPr="00C04C71" w:rsidRDefault="00C44E23" w:rsidP="007D7D35">
      <w:pPr>
        <w:tabs>
          <w:tab w:val="left" w:pos="6420"/>
        </w:tabs>
        <w:ind w:left="-633"/>
        <w:rPr>
          <w:sz w:val="28"/>
          <w:szCs w:val="28"/>
          <w:lang w:val="uk-UA"/>
        </w:rPr>
      </w:pPr>
      <w:r w:rsidRPr="00C04C71">
        <w:rPr>
          <w:sz w:val="28"/>
          <w:szCs w:val="28"/>
          <w:lang w:val="uk-UA"/>
        </w:rPr>
        <w:t>______ Слободянюк С.М</w:t>
      </w:r>
      <w:r w:rsidRPr="00C04C71">
        <w:rPr>
          <w:sz w:val="28"/>
          <w:szCs w:val="28"/>
          <w:lang w:val="uk-UA"/>
        </w:rPr>
        <w:tab/>
        <w:t>_____ Кучер Н. М</w:t>
      </w:r>
    </w:p>
    <w:p w:rsidR="00C44E23" w:rsidRPr="00C04C71" w:rsidRDefault="00C44E23" w:rsidP="007D7D35">
      <w:pPr>
        <w:tabs>
          <w:tab w:val="left" w:pos="6420"/>
        </w:tabs>
        <w:ind w:left="-633"/>
        <w:rPr>
          <w:sz w:val="28"/>
          <w:szCs w:val="28"/>
          <w:lang w:val="uk-UA"/>
        </w:rPr>
      </w:pPr>
      <w:r w:rsidRPr="00C04C71">
        <w:rPr>
          <w:sz w:val="28"/>
          <w:szCs w:val="28"/>
          <w:lang w:val="uk-UA"/>
        </w:rPr>
        <w:t xml:space="preserve">                                                                                                             </w:t>
      </w:r>
      <w:r w:rsidRPr="00C04C71">
        <w:rPr>
          <w:rFonts w:cs="Calibri"/>
          <w:b/>
          <w:i/>
          <w:color w:val="000000"/>
          <w:sz w:val="28"/>
          <w:szCs w:val="28"/>
          <w:lang w:val="uk-UA" w:eastAsia="uk-UA"/>
        </w:rPr>
        <w:t>Додаток №6</w:t>
      </w:r>
    </w:p>
    <w:p w:rsidR="00C44E23" w:rsidRPr="00C04C71" w:rsidRDefault="00C44E23" w:rsidP="006D6246">
      <w:pPr>
        <w:widowControl w:val="0"/>
        <w:ind w:left="540" w:firstLine="8460"/>
        <w:rPr>
          <w:rFonts w:cs="Calibri"/>
          <w:b/>
          <w:bCs/>
          <w:i/>
          <w:iCs/>
          <w:color w:val="000000"/>
          <w:sz w:val="28"/>
          <w:szCs w:val="28"/>
          <w:lang w:val="uk-UA" w:eastAsia="uk-UA"/>
        </w:rPr>
      </w:pPr>
    </w:p>
    <w:p w:rsidR="00C44E23" w:rsidRPr="00C04C71" w:rsidRDefault="00C44E23" w:rsidP="006D6246">
      <w:pPr>
        <w:pStyle w:val="Heading2"/>
        <w:jc w:val="center"/>
        <w:rPr>
          <w:sz w:val="28"/>
          <w:szCs w:val="28"/>
          <w:lang w:val="uk-UA" w:eastAsia="uk-UA"/>
        </w:rPr>
      </w:pPr>
      <w:bookmarkStart w:id="2" w:name="_Toc89068091"/>
      <w:r w:rsidRPr="00C04C71">
        <w:rPr>
          <w:sz w:val="28"/>
          <w:szCs w:val="28"/>
          <w:lang w:val="uk-UA" w:eastAsia="uk-UA"/>
        </w:rPr>
        <w:t>Тривалість відпусток</w:t>
      </w:r>
      <w:bookmarkEnd w:id="2"/>
    </w:p>
    <w:p w:rsidR="00C44E23" w:rsidRPr="00C04C71" w:rsidRDefault="00C44E23" w:rsidP="006D6246">
      <w:pPr>
        <w:pStyle w:val="ListParagraph"/>
        <w:widowControl w:val="0"/>
        <w:numPr>
          <w:ilvl w:val="0"/>
          <w:numId w:val="11"/>
        </w:numPr>
        <w:spacing w:after="0" w:line="240" w:lineRule="auto"/>
        <w:rPr>
          <w:rFonts w:cs="Calibri"/>
          <w:bCs/>
          <w:color w:val="000000"/>
          <w:sz w:val="28"/>
          <w:szCs w:val="28"/>
          <w:lang w:val="uk-UA" w:eastAsia="uk-UA"/>
        </w:rPr>
      </w:pPr>
      <w:r w:rsidRPr="00C04C71">
        <w:rPr>
          <w:rFonts w:cs="Calibri"/>
          <w:bCs/>
          <w:color w:val="000000"/>
          <w:sz w:val="28"/>
          <w:szCs w:val="28"/>
          <w:lang w:val="uk-UA" w:eastAsia="uk-UA"/>
        </w:rPr>
        <w:t>Педагогічні працівники – 56 календарних днів</w:t>
      </w:r>
    </w:p>
    <w:p w:rsidR="00C44E23" w:rsidRPr="00C04C71" w:rsidRDefault="00C44E23" w:rsidP="006D6246">
      <w:pPr>
        <w:pStyle w:val="ListParagraph"/>
        <w:widowControl w:val="0"/>
        <w:ind w:left="900"/>
        <w:rPr>
          <w:rFonts w:cs="Calibri"/>
          <w:bCs/>
          <w:color w:val="000000"/>
          <w:sz w:val="28"/>
          <w:szCs w:val="28"/>
          <w:lang w:val="uk-UA" w:eastAsia="uk-UA"/>
        </w:rPr>
      </w:pPr>
    </w:p>
    <w:p w:rsidR="00C44E23" w:rsidRPr="00C04C71" w:rsidRDefault="00C44E23" w:rsidP="006D6246">
      <w:pPr>
        <w:pStyle w:val="ListParagraph"/>
        <w:widowControl w:val="0"/>
        <w:numPr>
          <w:ilvl w:val="0"/>
          <w:numId w:val="11"/>
        </w:numPr>
        <w:spacing w:after="0" w:line="240" w:lineRule="auto"/>
        <w:rPr>
          <w:rFonts w:cs="Calibri"/>
          <w:bCs/>
          <w:color w:val="000000"/>
          <w:sz w:val="28"/>
          <w:szCs w:val="28"/>
          <w:lang w:val="uk-UA" w:eastAsia="uk-UA"/>
        </w:rPr>
      </w:pPr>
      <w:r w:rsidRPr="00C04C71">
        <w:rPr>
          <w:rFonts w:cs="Calibri"/>
          <w:bCs/>
          <w:color w:val="000000"/>
          <w:sz w:val="28"/>
          <w:szCs w:val="28"/>
          <w:lang w:val="uk-UA" w:eastAsia="uk-UA"/>
        </w:rPr>
        <w:t>Технічний та обслуговуючий персонал - 24 календарні дні*</w:t>
      </w:r>
    </w:p>
    <w:p w:rsidR="00C44E23" w:rsidRPr="00C04C71" w:rsidRDefault="00C44E23" w:rsidP="006D6246">
      <w:pPr>
        <w:widowControl w:val="0"/>
        <w:ind w:left="720"/>
        <w:jc w:val="both"/>
        <w:rPr>
          <w:rFonts w:cs="Calibri"/>
          <w:b/>
          <w:bCs/>
          <w:color w:val="000000"/>
          <w:sz w:val="28"/>
          <w:szCs w:val="28"/>
          <w:lang w:val="uk-UA" w:eastAsia="uk-UA"/>
        </w:rPr>
      </w:pPr>
      <w:r w:rsidRPr="00C04C71">
        <w:rPr>
          <w:rFonts w:cs="Calibri"/>
          <w:b/>
          <w:bCs/>
          <w:color w:val="000000"/>
          <w:sz w:val="28"/>
          <w:szCs w:val="28"/>
          <w:lang w:val="uk-UA" w:eastAsia="uk-UA"/>
        </w:rPr>
        <w:t>* - тривалість залежить від дати прийняття на роботу працівника.</w:t>
      </w:r>
    </w:p>
    <w:p w:rsidR="00C44E23" w:rsidRPr="00C04C71" w:rsidRDefault="00C44E23" w:rsidP="006D6246">
      <w:pPr>
        <w:shd w:val="clear" w:color="auto" w:fill="FFFFFF"/>
        <w:spacing w:line="274" w:lineRule="exact"/>
        <w:ind w:left="720"/>
        <w:jc w:val="center"/>
        <w:rPr>
          <w:rFonts w:cs="Calibri"/>
          <w:b/>
          <w:caps/>
          <w:color w:val="000000"/>
          <w:sz w:val="28"/>
          <w:szCs w:val="28"/>
          <w:lang w:val="uk-UA"/>
        </w:rPr>
      </w:pPr>
    </w:p>
    <w:p w:rsidR="00C44E23" w:rsidRPr="00C04C71" w:rsidRDefault="00C44E23" w:rsidP="006D6246">
      <w:pPr>
        <w:shd w:val="clear" w:color="auto" w:fill="FFFFFF"/>
        <w:spacing w:line="274" w:lineRule="exact"/>
        <w:ind w:left="720"/>
        <w:jc w:val="center"/>
        <w:rPr>
          <w:rFonts w:cs="Calibri"/>
          <w:b/>
          <w:caps/>
          <w:color w:val="000000"/>
          <w:sz w:val="28"/>
          <w:szCs w:val="28"/>
          <w:lang w:val="uk-UA"/>
        </w:rPr>
      </w:pPr>
      <w:r w:rsidRPr="00C04C71">
        <w:rPr>
          <w:rFonts w:cs="Calibri"/>
          <w:b/>
          <w:caps/>
          <w:color w:val="000000"/>
          <w:sz w:val="28"/>
          <w:szCs w:val="28"/>
          <w:lang w:val="uk-UA"/>
        </w:rPr>
        <w:t>Перелік</w:t>
      </w:r>
    </w:p>
    <w:p w:rsidR="00C44E23" w:rsidRPr="00C04C71" w:rsidRDefault="00C44E23" w:rsidP="006D6246">
      <w:pPr>
        <w:shd w:val="clear" w:color="auto" w:fill="FFFFFF"/>
        <w:spacing w:line="274" w:lineRule="exact"/>
        <w:ind w:left="720"/>
        <w:jc w:val="center"/>
        <w:rPr>
          <w:rFonts w:cs="Calibri"/>
          <w:color w:val="000000"/>
          <w:sz w:val="28"/>
          <w:szCs w:val="28"/>
          <w:lang w:val="uk-UA"/>
        </w:rPr>
      </w:pPr>
      <w:r w:rsidRPr="00C04C71">
        <w:rPr>
          <w:rFonts w:cs="Calibri"/>
          <w:b/>
          <w:color w:val="000000"/>
          <w:sz w:val="28"/>
          <w:szCs w:val="28"/>
          <w:lang w:val="uk-UA"/>
        </w:rPr>
        <w:t>категорій працівників, яким  надається додаткова оплачувана відпустка</w:t>
      </w:r>
      <w:r w:rsidRPr="00C04C71">
        <w:rPr>
          <w:rFonts w:cs="Calibri"/>
          <w:color w:val="000000"/>
          <w:sz w:val="28"/>
          <w:szCs w:val="28"/>
          <w:lang w:val="uk-UA"/>
        </w:rPr>
        <w:t>.</w:t>
      </w:r>
    </w:p>
    <w:p w:rsidR="00C44E23" w:rsidRPr="00C04C71" w:rsidRDefault="00C44E23" w:rsidP="006D6246">
      <w:pPr>
        <w:pStyle w:val="1"/>
        <w:shd w:val="clear" w:color="auto" w:fill="FFFFFF"/>
        <w:rPr>
          <w:rFonts w:ascii="Calibri" w:hAnsi="Calibri" w:cs="Calibri"/>
          <w:sz w:val="28"/>
          <w:szCs w:val="28"/>
          <w:lang w:val="uk-UA"/>
        </w:rPr>
      </w:pPr>
    </w:p>
    <w:p w:rsidR="00C44E23" w:rsidRPr="00C04C71" w:rsidRDefault="00C44E23" w:rsidP="006D6246">
      <w:pPr>
        <w:pStyle w:val="1"/>
        <w:shd w:val="clear" w:color="auto" w:fill="FFFFFF"/>
        <w:ind w:firstLine="708"/>
        <w:rPr>
          <w:rFonts w:ascii="Calibri" w:hAnsi="Calibri" w:cs="Calibri"/>
          <w:sz w:val="28"/>
          <w:szCs w:val="28"/>
          <w:lang w:val="uk-UA"/>
        </w:rPr>
      </w:pPr>
      <w:r w:rsidRPr="00C04C71">
        <w:rPr>
          <w:rFonts w:ascii="Calibri" w:hAnsi="Calibri" w:cs="Calibri"/>
          <w:sz w:val="28"/>
          <w:szCs w:val="28"/>
        </w:rPr>
        <w:t>З метою підвищення рівня соціаль</w:t>
      </w:r>
      <w:bookmarkStart w:id="3" w:name="_GoBack"/>
      <w:bookmarkEnd w:id="3"/>
      <w:r w:rsidRPr="00C04C71">
        <w:rPr>
          <w:rFonts w:ascii="Calibri" w:hAnsi="Calibri" w:cs="Calibri"/>
          <w:sz w:val="28"/>
          <w:szCs w:val="28"/>
        </w:rPr>
        <w:t xml:space="preserve">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C04C71">
        <w:rPr>
          <w:rFonts w:ascii="Calibri" w:hAnsi="Calibri" w:cs="Calibri"/>
          <w:sz w:val="28"/>
          <w:szCs w:val="28"/>
          <w:lang w:val="uk-UA"/>
        </w:rPr>
        <w:t>т</w:t>
      </w:r>
      <w:r w:rsidRPr="00C04C71">
        <w:rPr>
          <w:rFonts w:ascii="Calibri" w:hAnsi="Calibri" w:cs="Calibri"/>
          <w:sz w:val="28"/>
          <w:szCs w:val="28"/>
        </w:rPr>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C04C71">
        <w:rPr>
          <w:rFonts w:ascii="Calibri" w:hAnsi="Calibri" w:cs="Calibri"/>
          <w:sz w:val="28"/>
          <w:szCs w:val="28"/>
          <w:lang w:val="uk-UA"/>
        </w:rPr>
        <w:t xml:space="preserve">, </w:t>
      </w:r>
      <w:r w:rsidRPr="00C04C71">
        <w:rPr>
          <w:rFonts w:ascii="Calibri" w:hAnsi="Calibri" w:cs="Calibri"/>
          <w:sz w:val="28"/>
          <w:szCs w:val="28"/>
        </w:rPr>
        <w:t xml:space="preserve">надається додаткова відпустка зі збереженням заробітної плати тривалістю </w:t>
      </w:r>
      <w:r w:rsidRPr="00C04C71">
        <w:rPr>
          <w:rFonts w:ascii="Calibri" w:hAnsi="Calibri" w:cs="Calibri"/>
          <w:b/>
          <w:sz w:val="28"/>
          <w:szCs w:val="28"/>
        </w:rPr>
        <w:t>14 календарних днів на рік</w:t>
      </w:r>
      <w:r w:rsidRPr="00C04C71">
        <w:rPr>
          <w:rFonts w:ascii="Calibri" w:hAnsi="Calibri" w:cs="Calibri"/>
          <w:sz w:val="28"/>
          <w:szCs w:val="28"/>
          <w:lang w:val="uk-UA"/>
        </w:rPr>
        <w:t>,</w:t>
      </w:r>
      <w:r w:rsidRPr="00C04C71">
        <w:rPr>
          <w:rFonts w:ascii="Calibri" w:hAnsi="Calibri" w:cs="Calibri"/>
          <w:sz w:val="28"/>
          <w:szCs w:val="28"/>
        </w:rPr>
        <w:t xml:space="preserve"> </w:t>
      </w:r>
    </w:p>
    <w:p w:rsidR="00C44E23" w:rsidRPr="00C04C71" w:rsidRDefault="00C44E23" w:rsidP="006D6246">
      <w:pPr>
        <w:widowControl w:val="0"/>
        <w:jc w:val="both"/>
        <w:rPr>
          <w:rFonts w:cs="Calibri"/>
          <w:sz w:val="28"/>
          <w:szCs w:val="28"/>
        </w:rPr>
      </w:pPr>
      <w:r w:rsidRPr="00C04C71">
        <w:rPr>
          <w:rFonts w:cs="Calibri"/>
          <w:sz w:val="28"/>
          <w:szCs w:val="28"/>
          <w:lang w:val="uk-UA"/>
        </w:rPr>
        <w:t xml:space="preserve">також зміни до </w:t>
      </w:r>
      <w:r w:rsidRPr="00C04C71">
        <w:rPr>
          <w:rFonts w:cs="Calibri"/>
          <w:sz w:val="28"/>
          <w:szCs w:val="28"/>
        </w:rPr>
        <w:t>статт</w:t>
      </w:r>
      <w:r w:rsidRPr="00C04C71">
        <w:rPr>
          <w:rFonts w:cs="Calibri"/>
          <w:sz w:val="28"/>
          <w:szCs w:val="28"/>
          <w:lang w:val="uk-UA"/>
        </w:rPr>
        <w:t>і</w:t>
      </w:r>
      <w:r w:rsidRPr="00C04C71">
        <w:rPr>
          <w:rFonts w:cs="Calibri"/>
          <w:sz w:val="28"/>
          <w:szCs w:val="28"/>
        </w:rPr>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C04C71">
        <w:rPr>
          <w:rFonts w:cs="Calibri"/>
          <w:b/>
          <w:sz w:val="28"/>
          <w:szCs w:val="28"/>
        </w:rPr>
        <w:t>до 14 календарних днів щорічно</w:t>
      </w:r>
      <w:r w:rsidRPr="00C04C71">
        <w:rPr>
          <w:rFonts w:cs="Calibri"/>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C04C71">
        <w:rPr>
          <w:rFonts w:cs="Calibri"/>
          <w:b/>
          <w:sz w:val="28"/>
          <w:szCs w:val="28"/>
        </w:rPr>
        <w:t>до 21 календарного дня щорічно</w:t>
      </w:r>
      <w:r w:rsidRPr="00C04C71">
        <w:rPr>
          <w:rFonts w:cs="Calibri"/>
          <w:sz w:val="28"/>
          <w:szCs w:val="28"/>
        </w:rPr>
        <w:t>.</w:t>
      </w:r>
    </w:p>
    <w:p w:rsidR="00C44E23" w:rsidRPr="00C04C71" w:rsidRDefault="00C44E23" w:rsidP="006D6246">
      <w:pPr>
        <w:widowControl w:val="0"/>
        <w:jc w:val="both"/>
        <w:rPr>
          <w:rFonts w:cs="Calibri"/>
          <w:sz w:val="28"/>
          <w:szCs w:val="28"/>
          <w:lang w:val="uk-UA"/>
        </w:rPr>
      </w:pPr>
      <w:r w:rsidRPr="00C04C71">
        <w:rPr>
          <w:rFonts w:cs="Calibri"/>
          <w:sz w:val="28"/>
          <w:szCs w:val="28"/>
          <w:lang w:val="uk-UA"/>
        </w:rPr>
        <w:t xml:space="preserve">                                                      36</w:t>
      </w:r>
    </w:p>
    <w:p w:rsidR="00C44E23" w:rsidRPr="00C04C71" w:rsidRDefault="00C44E23" w:rsidP="006D6246">
      <w:pPr>
        <w:rPr>
          <w:sz w:val="28"/>
          <w:szCs w:val="28"/>
          <w:lang w:val="uk-UA"/>
        </w:rPr>
      </w:pPr>
      <w:r w:rsidRPr="00C04C71">
        <w:rPr>
          <w:rFonts w:cs="Calibri"/>
          <w:sz w:val="28"/>
          <w:szCs w:val="28"/>
        </w:rPr>
        <w:br w:type="page"/>
      </w:r>
    </w:p>
    <w:tbl>
      <w:tblPr>
        <w:tblW w:w="0" w:type="auto"/>
        <w:tblLook w:val="00A0"/>
      </w:tblPr>
      <w:tblGrid>
        <w:gridCol w:w="5211"/>
        <w:gridCol w:w="4360"/>
      </w:tblGrid>
      <w:tr w:rsidR="00C44E23" w:rsidRPr="00F118D0" w:rsidTr="00F00EEC">
        <w:tc>
          <w:tcPr>
            <w:tcW w:w="5245" w:type="dxa"/>
          </w:tcPr>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ПОГОДЖЕНО</w:t>
            </w:r>
          </w:p>
          <w:p w:rsidR="00C44E23" w:rsidRPr="00F118D0" w:rsidRDefault="00C44E23" w:rsidP="00F00EEC">
            <w:pPr>
              <w:widowControl w:val="0"/>
              <w:tabs>
                <w:tab w:val="left" w:pos="1400"/>
              </w:tabs>
              <w:rPr>
                <w:rFonts w:cs="Calibri"/>
                <w:color w:val="000000"/>
                <w:sz w:val="28"/>
                <w:szCs w:val="28"/>
                <w:lang w:eastAsia="uk-UA"/>
              </w:rPr>
            </w:pPr>
            <w:r w:rsidRPr="00F118D0">
              <w:rPr>
                <w:rFonts w:cs="Calibri"/>
                <w:color w:val="000000"/>
                <w:sz w:val="28"/>
                <w:szCs w:val="28"/>
                <w:lang w:val="uk-UA" w:eastAsia="uk-UA"/>
              </w:rPr>
              <w:t>___________</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 xml:space="preserve">Голова ППО </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Слободянюк С.М</w:t>
            </w:r>
          </w:p>
        </w:tc>
        <w:tc>
          <w:tcPr>
            <w:tcW w:w="4384" w:type="dxa"/>
          </w:tcPr>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ЗАТВЕРДЖЕНО</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___________</w:t>
            </w:r>
          </w:p>
          <w:p w:rsidR="00C44E23" w:rsidRPr="00F118D0" w:rsidRDefault="00C44E23" w:rsidP="007D7D35">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 xml:space="preserve">Директор закладу освіти </w:t>
            </w:r>
          </w:p>
          <w:p w:rsidR="00C44E23" w:rsidRPr="00F118D0" w:rsidRDefault="00C44E23" w:rsidP="007D7D35">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Кучер М.А</w:t>
            </w:r>
          </w:p>
        </w:tc>
      </w:tr>
    </w:tbl>
    <w:p w:rsidR="00C44E23" w:rsidRPr="00C04C71" w:rsidRDefault="00C44E23" w:rsidP="007D7D35">
      <w:pPr>
        <w:widowControl w:val="0"/>
        <w:jc w:val="right"/>
        <w:rPr>
          <w:rFonts w:cs="Calibri"/>
          <w:b/>
          <w:i/>
          <w:color w:val="000000"/>
          <w:sz w:val="28"/>
          <w:szCs w:val="28"/>
          <w:lang w:val="uk-UA" w:eastAsia="uk-UA"/>
        </w:rPr>
      </w:pPr>
      <w:r w:rsidRPr="00C04C71">
        <w:rPr>
          <w:rFonts w:cs="Calibri"/>
          <w:b/>
          <w:i/>
          <w:color w:val="000000"/>
          <w:sz w:val="28"/>
          <w:szCs w:val="28"/>
          <w:lang w:val="uk-UA" w:eastAsia="uk-UA"/>
        </w:rPr>
        <w:t>Додаток №7</w:t>
      </w:r>
    </w:p>
    <w:p w:rsidR="00C44E23" w:rsidRPr="00C04C71" w:rsidRDefault="00C44E23" w:rsidP="007D7D35">
      <w:pPr>
        <w:pStyle w:val="Heading2"/>
        <w:jc w:val="center"/>
        <w:rPr>
          <w:sz w:val="28"/>
          <w:szCs w:val="28"/>
          <w:lang w:val="uk-UA" w:eastAsia="uk-UA"/>
        </w:rPr>
      </w:pPr>
      <w:bookmarkStart w:id="4" w:name="_Toc89068092"/>
      <w:r w:rsidRPr="00C04C71">
        <w:rPr>
          <w:sz w:val="28"/>
          <w:szCs w:val="28"/>
          <w:lang w:val="uk-UA" w:eastAsia="uk-UA"/>
        </w:rPr>
        <w:t>Графік проведення експертизи технічного стану обладнання, машин, споруд, будівель, інженерних мереж</w:t>
      </w:r>
      <w:bookmarkEnd w:id="4"/>
    </w:p>
    <w:tbl>
      <w:tblPr>
        <w:tblOverlap w:val="never"/>
        <w:tblW w:w="0" w:type="auto"/>
        <w:jc w:val="center"/>
        <w:tblLayout w:type="fixed"/>
        <w:tblCellMar>
          <w:left w:w="10" w:type="dxa"/>
          <w:right w:w="10" w:type="dxa"/>
        </w:tblCellMar>
        <w:tblLook w:val="00A0"/>
      </w:tblPr>
      <w:tblGrid>
        <w:gridCol w:w="830"/>
        <w:gridCol w:w="2626"/>
        <w:gridCol w:w="1843"/>
        <w:gridCol w:w="2112"/>
        <w:gridCol w:w="1824"/>
      </w:tblGrid>
      <w:tr w:rsidR="00C44E23" w:rsidRPr="00F118D0" w:rsidTr="00F00EEC">
        <w:trPr>
          <w:trHeight w:hRule="exact" w:val="494"/>
          <w:jc w:val="center"/>
        </w:trPr>
        <w:tc>
          <w:tcPr>
            <w:tcW w:w="830" w:type="dxa"/>
            <w:tcBorders>
              <w:top w:val="single" w:sz="4" w:space="0" w:color="auto"/>
              <w:left w:val="single" w:sz="4" w:space="0" w:color="auto"/>
            </w:tcBorders>
            <w:shd w:val="clear" w:color="auto" w:fill="FFFFFF"/>
            <w:vAlign w:val="center"/>
          </w:tcPr>
          <w:p w:rsidR="00C44E23" w:rsidRPr="00F118D0" w:rsidRDefault="00C44E23" w:rsidP="00F00EEC">
            <w:pPr>
              <w:widowControl w:val="0"/>
              <w:jc w:val="center"/>
              <w:rPr>
                <w:rFonts w:cs="Calibri"/>
                <w:b/>
                <w:color w:val="000000"/>
                <w:sz w:val="28"/>
                <w:szCs w:val="28"/>
                <w:lang w:val="uk-UA" w:eastAsia="uk-UA"/>
              </w:rPr>
            </w:pPr>
            <w:r w:rsidRPr="00F118D0">
              <w:rPr>
                <w:rFonts w:cs="Calibri"/>
                <w:b/>
                <w:color w:val="000000"/>
                <w:sz w:val="28"/>
                <w:szCs w:val="28"/>
                <w:lang w:val="uk-UA" w:eastAsia="uk-UA"/>
              </w:rPr>
              <w:t>№ п/п</w:t>
            </w:r>
          </w:p>
        </w:tc>
        <w:tc>
          <w:tcPr>
            <w:tcW w:w="2626" w:type="dxa"/>
            <w:tcBorders>
              <w:top w:val="single" w:sz="4" w:space="0" w:color="auto"/>
              <w:left w:val="single" w:sz="4" w:space="0" w:color="auto"/>
            </w:tcBorders>
            <w:shd w:val="clear" w:color="auto" w:fill="FFFFFF"/>
            <w:vAlign w:val="center"/>
          </w:tcPr>
          <w:p w:rsidR="00C44E23" w:rsidRPr="00F118D0" w:rsidRDefault="00C44E23" w:rsidP="00F00EEC">
            <w:pPr>
              <w:widowControl w:val="0"/>
              <w:jc w:val="center"/>
              <w:rPr>
                <w:rFonts w:cs="Calibri"/>
                <w:b/>
                <w:color w:val="000000"/>
                <w:sz w:val="28"/>
                <w:szCs w:val="28"/>
                <w:lang w:val="uk-UA" w:eastAsia="uk-UA"/>
              </w:rPr>
            </w:pPr>
            <w:r w:rsidRPr="00F118D0">
              <w:rPr>
                <w:rFonts w:cs="Calibri"/>
                <w:b/>
                <w:color w:val="000000"/>
                <w:sz w:val="28"/>
                <w:szCs w:val="28"/>
                <w:lang w:val="uk-UA" w:eastAsia="uk-UA"/>
              </w:rPr>
              <w:t>Назва об’єкту</w:t>
            </w:r>
          </w:p>
        </w:tc>
        <w:tc>
          <w:tcPr>
            <w:tcW w:w="1843" w:type="dxa"/>
            <w:tcBorders>
              <w:top w:val="single" w:sz="4" w:space="0" w:color="auto"/>
              <w:left w:val="single" w:sz="4" w:space="0" w:color="auto"/>
            </w:tcBorders>
            <w:shd w:val="clear" w:color="auto" w:fill="FFFFFF"/>
            <w:vAlign w:val="center"/>
          </w:tcPr>
          <w:p w:rsidR="00C44E23" w:rsidRPr="00F118D0" w:rsidRDefault="00C44E23" w:rsidP="00F00EEC">
            <w:pPr>
              <w:widowControl w:val="0"/>
              <w:jc w:val="center"/>
              <w:rPr>
                <w:rFonts w:cs="Calibri"/>
                <w:b/>
                <w:color w:val="000000"/>
                <w:sz w:val="28"/>
                <w:szCs w:val="28"/>
                <w:lang w:val="uk-UA" w:eastAsia="uk-UA"/>
              </w:rPr>
            </w:pPr>
            <w:r w:rsidRPr="00F118D0">
              <w:rPr>
                <w:rFonts w:cs="Calibri"/>
                <w:b/>
                <w:color w:val="000000"/>
                <w:sz w:val="28"/>
                <w:szCs w:val="28"/>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rsidR="00C44E23" w:rsidRPr="00F118D0" w:rsidRDefault="00C44E23" w:rsidP="00F00EEC">
            <w:pPr>
              <w:widowControl w:val="0"/>
              <w:jc w:val="center"/>
              <w:rPr>
                <w:rFonts w:cs="Calibri"/>
                <w:b/>
                <w:color w:val="000000"/>
                <w:sz w:val="28"/>
                <w:szCs w:val="28"/>
                <w:lang w:val="uk-UA" w:eastAsia="uk-UA"/>
              </w:rPr>
            </w:pPr>
            <w:r w:rsidRPr="00F118D0">
              <w:rPr>
                <w:rFonts w:cs="Calibri"/>
                <w:b/>
                <w:color w:val="000000"/>
                <w:sz w:val="28"/>
                <w:szCs w:val="28"/>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rsidR="00C44E23" w:rsidRPr="00F118D0" w:rsidRDefault="00C44E23" w:rsidP="00F00EEC">
            <w:pPr>
              <w:widowControl w:val="0"/>
              <w:jc w:val="center"/>
              <w:rPr>
                <w:rFonts w:cs="Calibri"/>
                <w:b/>
                <w:color w:val="000000"/>
                <w:sz w:val="28"/>
                <w:szCs w:val="28"/>
                <w:lang w:val="uk-UA" w:eastAsia="uk-UA"/>
              </w:rPr>
            </w:pPr>
            <w:r w:rsidRPr="00F118D0">
              <w:rPr>
                <w:rFonts w:cs="Calibri"/>
                <w:b/>
                <w:color w:val="000000"/>
                <w:sz w:val="28"/>
                <w:szCs w:val="28"/>
                <w:lang w:val="uk-UA" w:eastAsia="uk-UA"/>
              </w:rPr>
              <w:t>Примітка</w:t>
            </w:r>
          </w:p>
        </w:tc>
      </w:tr>
      <w:tr w:rsidR="00C44E23" w:rsidRPr="00F118D0" w:rsidTr="00F00EEC">
        <w:trPr>
          <w:trHeight w:hRule="exact" w:val="328"/>
          <w:jc w:val="center"/>
        </w:trPr>
        <w:tc>
          <w:tcPr>
            <w:tcW w:w="830"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1.</w:t>
            </w:r>
          </w:p>
        </w:tc>
        <w:tc>
          <w:tcPr>
            <w:tcW w:w="2626"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Навчальні кабінети</w:t>
            </w:r>
          </w:p>
        </w:tc>
        <w:tc>
          <w:tcPr>
            <w:tcW w:w="1843"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До 1.09</w:t>
            </w:r>
          </w:p>
        </w:tc>
        <w:tc>
          <w:tcPr>
            <w:tcW w:w="2112"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p>
        </w:tc>
      </w:tr>
      <w:tr w:rsidR="00C44E23" w:rsidRPr="00F118D0" w:rsidTr="00F00EEC">
        <w:trPr>
          <w:trHeight w:hRule="exact" w:val="432"/>
          <w:jc w:val="center"/>
        </w:trPr>
        <w:tc>
          <w:tcPr>
            <w:tcW w:w="830"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2.</w:t>
            </w:r>
          </w:p>
        </w:tc>
        <w:tc>
          <w:tcPr>
            <w:tcW w:w="2626"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До 1.09</w:t>
            </w:r>
          </w:p>
        </w:tc>
        <w:tc>
          <w:tcPr>
            <w:tcW w:w="2112"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p>
        </w:tc>
      </w:tr>
      <w:tr w:rsidR="00C44E23" w:rsidRPr="00F118D0" w:rsidTr="00F00EEC">
        <w:trPr>
          <w:trHeight w:hRule="exact" w:val="424"/>
          <w:jc w:val="center"/>
        </w:trPr>
        <w:tc>
          <w:tcPr>
            <w:tcW w:w="830"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3.</w:t>
            </w:r>
          </w:p>
        </w:tc>
        <w:tc>
          <w:tcPr>
            <w:tcW w:w="2626"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До 1.09</w:t>
            </w:r>
          </w:p>
        </w:tc>
        <w:tc>
          <w:tcPr>
            <w:tcW w:w="2112"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p>
        </w:tc>
      </w:tr>
      <w:tr w:rsidR="00C44E23" w:rsidRPr="00F118D0" w:rsidTr="00F00EEC">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C44E23" w:rsidRPr="00F118D0" w:rsidRDefault="00C44E23" w:rsidP="00F00EEC">
            <w:pPr>
              <w:widowControl w:val="0"/>
              <w:tabs>
                <w:tab w:val="left" w:pos="1152"/>
              </w:tabs>
              <w:rPr>
                <w:rFonts w:cs="Calibri"/>
                <w:color w:val="000000"/>
                <w:sz w:val="28"/>
                <w:szCs w:val="28"/>
                <w:lang w:val="uk-UA" w:eastAsia="uk-UA"/>
              </w:rPr>
            </w:pPr>
            <w:r w:rsidRPr="00F118D0">
              <w:rPr>
                <w:rFonts w:cs="Calibri"/>
                <w:color w:val="000000"/>
                <w:sz w:val="28"/>
                <w:szCs w:val="28"/>
                <w:lang w:val="uk-UA" w:eastAsia="uk-UA"/>
              </w:rPr>
              <w:t>Газовий опалювальний пункт</w:t>
            </w:r>
          </w:p>
        </w:tc>
        <w:tc>
          <w:tcPr>
            <w:tcW w:w="1843" w:type="dxa"/>
            <w:tcBorders>
              <w:top w:val="single" w:sz="4" w:space="0" w:color="auto"/>
              <w:left w:val="single" w:sz="4" w:space="0" w:color="auto"/>
              <w:bottom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p>
        </w:tc>
      </w:tr>
    </w:tbl>
    <w:p w:rsidR="00C44E23" w:rsidRPr="00C04C71" w:rsidRDefault="00C44E23" w:rsidP="007D7D35">
      <w:pPr>
        <w:widowControl w:val="0"/>
        <w:ind w:left="540" w:firstLine="8460"/>
        <w:rPr>
          <w:rFonts w:cs="Calibri"/>
          <w:b/>
          <w:bCs/>
          <w:i/>
          <w:iCs/>
          <w:color w:val="000000"/>
          <w:sz w:val="28"/>
          <w:szCs w:val="28"/>
          <w:lang w:val="uk-UA" w:eastAsia="uk-UA"/>
        </w:rPr>
      </w:pPr>
    </w:p>
    <w:p w:rsidR="00C44E23" w:rsidRPr="00C04C71" w:rsidRDefault="00C44E23" w:rsidP="007D7D35">
      <w:pPr>
        <w:jc w:val="both"/>
        <w:rPr>
          <w:rFonts w:cs="Calibri"/>
          <w:b/>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7D7D35">
      <w:pPr>
        <w:jc w:val="both"/>
        <w:rPr>
          <w:rFonts w:cs="Calibri"/>
          <w:b/>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p>
    <w:p w:rsidR="00C44E23" w:rsidRPr="00C04C71" w:rsidRDefault="00C44E23" w:rsidP="006D6246">
      <w:pPr>
        <w:rPr>
          <w:sz w:val="28"/>
          <w:szCs w:val="28"/>
          <w:lang w:val="uk-UA"/>
        </w:rPr>
      </w:pPr>
      <w:r w:rsidRPr="00C04C71">
        <w:rPr>
          <w:sz w:val="28"/>
          <w:szCs w:val="28"/>
          <w:lang w:val="uk-UA"/>
        </w:rPr>
        <w:t xml:space="preserve">                                                           37</w:t>
      </w:r>
    </w:p>
    <w:p w:rsidR="00C44E23" w:rsidRPr="00C04C71" w:rsidRDefault="00C44E23" w:rsidP="006D6246">
      <w:pPr>
        <w:rPr>
          <w:sz w:val="28"/>
          <w:szCs w:val="28"/>
          <w:lang w:val="uk-UA"/>
        </w:rPr>
      </w:pPr>
    </w:p>
    <w:p w:rsidR="00C44E23" w:rsidRPr="00C04C71" w:rsidRDefault="00C44E23" w:rsidP="007D7D35">
      <w:pPr>
        <w:tabs>
          <w:tab w:val="left" w:pos="6735"/>
        </w:tabs>
        <w:rPr>
          <w:sz w:val="28"/>
          <w:szCs w:val="28"/>
          <w:lang w:val="uk-UA"/>
        </w:rPr>
      </w:pPr>
      <w:r w:rsidRPr="00C04C71">
        <w:rPr>
          <w:sz w:val="28"/>
          <w:szCs w:val="28"/>
          <w:lang w:val="uk-UA"/>
        </w:rPr>
        <w:t>Погоджено:</w:t>
      </w:r>
      <w:r w:rsidRPr="00C04C71">
        <w:rPr>
          <w:sz w:val="28"/>
          <w:szCs w:val="28"/>
          <w:lang w:val="uk-UA"/>
        </w:rPr>
        <w:tab/>
        <w:t>Затверджено:</w:t>
      </w:r>
    </w:p>
    <w:p w:rsidR="00C44E23" w:rsidRPr="00C04C71" w:rsidRDefault="00C44E23" w:rsidP="007D7D35">
      <w:pPr>
        <w:tabs>
          <w:tab w:val="left" w:pos="6735"/>
        </w:tabs>
        <w:rPr>
          <w:sz w:val="28"/>
          <w:szCs w:val="28"/>
          <w:lang w:val="uk-UA"/>
        </w:rPr>
      </w:pPr>
      <w:r w:rsidRPr="00C04C71">
        <w:rPr>
          <w:sz w:val="28"/>
          <w:szCs w:val="28"/>
          <w:lang w:val="uk-UA"/>
        </w:rPr>
        <w:t>Голова профкому</w:t>
      </w:r>
      <w:r w:rsidRPr="00C04C71">
        <w:rPr>
          <w:sz w:val="28"/>
          <w:szCs w:val="28"/>
          <w:lang w:val="uk-UA"/>
        </w:rPr>
        <w:tab/>
        <w:t>Директор ЗДО</w:t>
      </w:r>
    </w:p>
    <w:p w:rsidR="00C44E23" w:rsidRPr="00C04C71" w:rsidRDefault="00C44E23" w:rsidP="007D7D35">
      <w:pPr>
        <w:tabs>
          <w:tab w:val="left" w:pos="6735"/>
        </w:tabs>
        <w:rPr>
          <w:sz w:val="28"/>
          <w:szCs w:val="28"/>
          <w:lang w:val="uk-UA"/>
        </w:rPr>
      </w:pPr>
      <w:r w:rsidRPr="00C04C71">
        <w:rPr>
          <w:sz w:val="28"/>
          <w:szCs w:val="28"/>
          <w:lang w:val="uk-UA"/>
        </w:rPr>
        <w:t>______ Слободянюк С. М</w:t>
      </w:r>
      <w:r w:rsidRPr="00C04C71">
        <w:rPr>
          <w:sz w:val="28"/>
          <w:szCs w:val="28"/>
          <w:lang w:val="uk-UA"/>
        </w:rPr>
        <w:tab/>
        <w:t>_____ Кучер Н.М</w:t>
      </w:r>
    </w:p>
    <w:p w:rsidR="00C44E23" w:rsidRPr="00C04C71" w:rsidRDefault="00C44E23" w:rsidP="007D7D35">
      <w:pPr>
        <w:tabs>
          <w:tab w:val="left" w:pos="6735"/>
        </w:tabs>
        <w:rPr>
          <w:sz w:val="28"/>
          <w:szCs w:val="28"/>
          <w:lang w:val="uk-UA"/>
        </w:rPr>
      </w:pPr>
    </w:p>
    <w:p w:rsidR="00C44E23" w:rsidRPr="00C04C71" w:rsidRDefault="00C44E23" w:rsidP="007D7D35">
      <w:pPr>
        <w:tabs>
          <w:tab w:val="left" w:pos="6735"/>
        </w:tabs>
        <w:rPr>
          <w:sz w:val="28"/>
          <w:szCs w:val="28"/>
          <w:lang w:val="uk-UA"/>
        </w:rPr>
      </w:pPr>
      <w:r w:rsidRPr="00C04C71">
        <w:rPr>
          <w:sz w:val="28"/>
          <w:szCs w:val="28"/>
          <w:lang w:val="uk-UA"/>
        </w:rPr>
        <w:tab/>
        <w:t>Додаток №8</w:t>
      </w:r>
    </w:p>
    <w:p w:rsidR="00C44E23" w:rsidRPr="00C04C71" w:rsidRDefault="00C44E23" w:rsidP="007D7D35">
      <w:pPr>
        <w:tabs>
          <w:tab w:val="left" w:pos="6735"/>
        </w:tabs>
        <w:rPr>
          <w:sz w:val="28"/>
          <w:szCs w:val="28"/>
          <w:lang w:val="uk-UA"/>
        </w:rPr>
      </w:pPr>
    </w:p>
    <w:p w:rsidR="00C44E23" w:rsidRPr="00C04C71" w:rsidRDefault="00C44E23" w:rsidP="007D7D35">
      <w:pPr>
        <w:tabs>
          <w:tab w:val="left" w:pos="6735"/>
        </w:tabs>
        <w:rPr>
          <w:sz w:val="28"/>
          <w:szCs w:val="28"/>
          <w:lang w:val="uk-UA"/>
        </w:rPr>
      </w:pPr>
    </w:p>
    <w:p w:rsidR="00C44E23" w:rsidRPr="00C04C71" w:rsidRDefault="00C44E23" w:rsidP="007D7D35">
      <w:pPr>
        <w:tabs>
          <w:tab w:val="left" w:pos="6735"/>
        </w:tabs>
        <w:rPr>
          <w:sz w:val="28"/>
          <w:szCs w:val="28"/>
          <w:lang w:val="uk-UA"/>
        </w:rPr>
      </w:pPr>
    </w:p>
    <w:p w:rsidR="00C44E23" w:rsidRPr="00C04C71" w:rsidRDefault="00C44E23" w:rsidP="007D7D35">
      <w:pPr>
        <w:tabs>
          <w:tab w:val="left" w:pos="6735"/>
        </w:tabs>
        <w:rPr>
          <w:b/>
          <w:sz w:val="28"/>
          <w:szCs w:val="28"/>
          <w:lang w:val="uk-UA"/>
        </w:rPr>
      </w:pPr>
      <w:r w:rsidRPr="00C04C71">
        <w:rPr>
          <w:b/>
          <w:sz w:val="28"/>
          <w:szCs w:val="28"/>
          <w:lang w:val="uk-UA"/>
        </w:rPr>
        <w:t>Перелік додаткових видів робіт, на які встановлено доплату педагогічним працівникам та за вислугу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6"/>
        <w:gridCol w:w="5791"/>
        <w:gridCol w:w="3164"/>
      </w:tblGrid>
      <w:tr w:rsidR="00C44E23" w:rsidRPr="00F118D0" w:rsidTr="00F118D0">
        <w:tc>
          <w:tcPr>
            <w:tcW w:w="534" w:type="dxa"/>
          </w:tcPr>
          <w:p w:rsidR="00C44E23" w:rsidRPr="00F118D0" w:rsidRDefault="00C44E23" w:rsidP="00F118D0">
            <w:pPr>
              <w:tabs>
                <w:tab w:val="left" w:pos="6735"/>
              </w:tabs>
              <w:spacing w:after="0" w:line="240" w:lineRule="auto"/>
              <w:rPr>
                <w:sz w:val="28"/>
                <w:szCs w:val="28"/>
                <w:lang w:val="uk-UA"/>
              </w:rPr>
            </w:pPr>
            <w:r w:rsidRPr="00F118D0">
              <w:rPr>
                <w:sz w:val="28"/>
                <w:szCs w:val="28"/>
                <w:lang w:val="uk-UA"/>
              </w:rPr>
              <w:t>№</w:t>
            </w:r>
          </w:p>
          <w:p w:rsidR="00C44E23" w:rsidRPr="00F118D0" w:rsidRDefault="00C44E23" w:rsidP="00F118D0">
            <w:pPr>
              <w:tabs>
                <w:tab w:val="left" w:pos="6735"/>
              </w:tabs>
              <w:spacing w:after="0" w:line="240" w:lineRule="auto"/>
              <w:rPr>
                <w:sz w:val="28"/>
                <w:szCs w:val="28"/>
                <w:lang w:val="uk-UA"/>
              </w:rPr>
            </w:pPr>
            <w:r w:rsidRPr="00F118D0">
              <w:rPr>
                <w:sz w:val="28"/>
                <w:szCs w:val="28"/>
                <w:lang w:val="uk-UA"/>
              </w:rPr>
              <w:t>п/п</w:t>
            </w:r>
          </w:p>
        </w:tc>
        <w:tc>
          <w:tcPr>
            <w:tcW w:w="5846" w:type="dxa"/>
          </w:tcPr>
          <w:p w:rsidR="00C44E23" w:rsidRPr="00F118D0" w:rsidRDefault="00C44E23" w:rsidP="00F118D0">
            <w:pPr>
              <w:tabs>
                <w:tab w:val="left" w:pos="6735"/>
              </w:tabs>
              <w:spacing w:after="0" w:line="240" w:lineRule="auto"/>
              <w:ind w:firstLine="708"/>
              <w:jc w:val="center"/>
              <w:rPr>
                <w:sz w:val="28"/>
                <w:szCs w:val="28"/>
                <w:lang w:val="uk-UA"/>
              </w:rPr>
            </w:pPr>
            <w:r w:rsidRPr="00F118D0">
              <w:rPr>
                <w:sz w:val="28"/>
                <w:szCs w:val="28"/>
                <w:lang w:val="uk-UA"/>
              </w:rPr>
              <w:t>Перелік робіт</w:t>
            </w:r>
          </w:p>
        </w:tc>
        <w:tc>
          <w:tcPr>
            <w:tcW w:w="3191" w:type="dxa"/>
          </w:tcPr>
          <w:p w:rsidR="00C44E23" w:rsidRPr="00F118D0" w:rsidRDefault="00C44E23" w:rsidP="00F118D0">
            <w:pPr>
              <w:tabs>
                <w:tab w:val="left" w:pos="6735"/>
              </w:tabs>
              <w:spacing w:after="0" w:line="240" w:lineRule="auto"/>
              <w:jc w:val="center"/>
              <w:rPr>
                <w:sz w:val="28"/>
                <w:szCs w:val="28"/>
                <w:lang w:val="uk-UA"/>
              </w:rPr>
            </w:pPr>
            <w:r w:rsidRPr="00F118D0">
              <w:rPr>
                <w:sz w:val="28"/>
                <w:szCs w:val="28"/>
                <w:lang w:val="uk-UA"/>
              </w:rPr>
              <w:t>Розмір доплати</w:t>
            </w:r>
          </w:p>
        </w:tc>
      </w:tr>
      <w:tr w:rsidR="00C44E23" w:rsidRPr="00F118D0" w:rsidTr="00F118D0">
        <w:tc>
          <w:tcPr>
            <w:tcW w:w="534" w:type="dxa"/>
          </w:tcPr>
          <w:p w:rsidR="00C44E23" w:rsidRPr="00F118D0" w:rsidRDefault="00C44E23" w:rsidP="00F118D0">
            <w:pPr>
              <w:tabs>
                <w:tab w:val="left" w:pos="6735"/>
              </w:tabs>
              <w:spacing w:after="0" w:line="240" w:lineRule="auto"/>
              <w:rPr>
                <w:sz w:val="28"/>
                <w:szCs w:val="28"/>
                <w:lang w:val="uk-UA"/>
              </w:rPr>
            </w:pPr>
            <w:r w:rsidRPr="00F118D0">
              <w:rPr>
                <w:sz w:val="28"/>
                <w:szCs w:val="28"/>
                <w:lang w:val="uk-UA"/>
              </w:rPr>
              <w:t>1.</w:t>
            </w:r>
          </w:p>
        </w:tc>
        <w:tc>
          <w:tcPr>
            <w:tcW w:w="5846" w:type="dxa"/>
          </w:tcPr>
          <w:p w:rsidR="00C44E23" w:rsidRPr="00F118D0" w:rsidRDefault="00C44E23" w:rsidP="00F118D0">
            <w:pPr>
              <w:tabs>
                <w:tab w:val="left" w:pos="6735"/>
              </w:tabs>
              <w:spacing w:after="0" w:line="240" w:lineRule="auto"/>
              <w:rPr>
                <w:sz w:val="28"/>
                <w:szCs w:val="28"/>
                <w:lang w:val="uk-UA"/>
              </w:rPr>
            </w:pPr>
            <w:r w:rsidRPr="00F118D0">
              <w:rPr>
                <w:sz w:val="28"/>
                <w:szCs w:val="28"/>
                <w:lang w:val="uk-UA"/>
              </w:rPr>
              <w:t>За вислугу років: 3 роки</w:t>
            </w:r>
          </w:p>
          <w:p w:rsidR="00C44E23" w:rsidRPr="00F118D0" w:rsidRDefault="00C44E23" w:rsidP="00F118D0">
            <w:pPr>
              <w:tabs>
                <w:tab w:val="left" w:pos="2085"/>
              </w:tabs>
              <w:spacing w:after="0" w:line="240" w:lineRule="auto"/>
              <w:rPr>
                <w:sz w:val="28"/>
                <w:szCs w:val="28"/>
                <w:lang w:val="uk-UA"/>
              </w:rPr>
            </w:pPr>
            <w:r w:rsidRPr="00F118D0">
              <w:rPr>
                <w:sz w:val="28"/>
                <w:szCs w:val="28"/>
                <w:lang w:val="uk-UA"/>
              </w:rPr>
              <w:tab/>
            </w:r>
          </w:p>
          <w:p w:rsidR="00C44E23" w:rsidRPr="00F118D0" w:rsidRDefault="00C44E23" w:rsidP="00F118D0">
            <w:pPr>
              <w:tabs>
                <w:tab w:val="left" w:pos="2085"/>
              </w:tabs>
              <w:spacing w:after="0" w:line="240" w:lineRule="auto"/>
              <w:rPr>
                <w:sz w:val="28"/>
                <w:szCs w:val="28"/>
                <w:lang w:val="uk-UA"/>
              </w:rPr>
            </w:pPr>
            <w:r w:rsidRPr="00F118D0">
              <w:rPr>
                <w:sz w:val="28"/>
                <w:szCs w:val="28"/>
                <w:lang w:val="uk-UA"/>
              </w:rPr>
              <w:t xml:space="preserve">                                 10 років</w:t>
            </w:r>
          </w:p>
          <w:p w:rsidR="00C44E23" w:rsidRPr="00F118D0" w:rsidRDefault="00C44E23" w:rsidP="00F118D0">
            <w:pPr>
              <w:tabs>
                <w:tab w:val="left" w:pos="2085"/>
              </w:tabs>
              <w:spacing w:after="0" w:line="240" w:lineRule="auto"/>
              <w:rPr>
                <w:sz w:val="28"/>
                <w:szCs w:val="28"/>
                <w:lang w:val="uk-UA"/>
              </w:rPr>
            </w:pPr>
          </w:p>
          <w:p w:rsidR="00C44E23" w:rsidRPr="00F118D0" w:rsidRDefault="00C44E23" w:rsidP="00F118D0">
            <w:pPr>
              <w:tabs>
                <w:tab w:val="left" w:pos="2085"/>
              </w:tabs>
              <w:spacing w:after="0" w:line="240" w:lineRule="auto"/>
              <w:rPr>
                <w:sz w:val="28"/>
                <w:szCs w:val="28"/>
                <w:lang w:val="uk-UA"/>
              </w:rPr>
            </w:pPr>
            <w:r w:rsidRPr="00F118D0">
              <w:rPr>
                <w:sz w:val="28"/>
                <w:szCs w:val="28"/>
                <w:lang w:val="uk-UA"/>
              </w:rPr>
              <w:tab/>
              <w:t>20 років</w:t>
            </w:r>
          </w:p>
        </w:tc>
        <w:tc>
          <w:tcPr>
            <w:tcW w:w="3191" w:type="dxa"/>
          </w:tcPr>
          <w:p w:rsidR="00C44E23" w:rsidRPr="00F118D0" w:rsidRDefault="00C44E23" w:rsidP="00F118D0">
            <w:pPr>
              <w:tabs>
                <w:tab w:val="left" w:pos="6735"/>
              </w:tabs>
              <w:spacing w:after="0" w:line="240" w:lineRule="auto"/>
              <w:rPr>
                <w:sz w:val="28"/>
                <w:szCs w:val="28"/>
                <w:lang w:val="uk-UA"/>
              </w:rPr>
            </w:pPr>
            <w:r w:rsidRPr="00F118D0">
              <w:rPr>
                <w:sz w:val="28"/>
                <w:szCs w:val="28"/>
                <w:lang w:val="uk-UA"/>
              </w:rPr>
              <w:t>10 % від посадового окладу</w:t>
            </w:r>
          </w:p>
          <w:p w:rsidR="00C44E23" w:rsidRPr="00F118D0" w:rsidRDefault="00C44E23" w:rsidP="00F118D0">
            <w:pPr>
              <w:tabs>
                <w:tab w:val="left" w:pos="6735"/>
              </w:tabs>
              <w:spacing w:after="0" w:line="240" w:lineRule="auto"/>
              <w:rPr>
                <w:sz w:val="28"/>
                <w:szCs w:val="28"/>
                <w:lang w:val="uk-UA"/>
              </w:rPr>
            </w:pPr>
            <w:r w:rsidRPr="00F118D0">
              <w:rPr>
                <w:sz w:val="28"/>
                <w:szCs w:val="28"/>
                <w:lang w:val="uk-UA"/>
              </w:rPr>
              <w:t>20 % від посадового окладу</w:t>
            </w:r>
          </w:p>
          <w:p w:rsidR="00C44E23" w:rsidRPr="00F118D0" w:rsidRDefault="00C44E23" w:rsidP="00F118D0">
            <w:pPr>
              <w:tabs>
                <w:tab w:val="left" w:pos="6735"/>
              </w:tabs>
              <w:spacing w:after="0" w:line="240" w:lineRule="auto"/>
              <w:rPr>
                <w:sz w:val="28"/>
                <w:szCs w:val="28"/>
                <w:lang w:val="uk-UA"/>
              </w:rPr>
            </w:pPr>
            <w:r w:rsidRPr="00F118D0">
              <w:rPr>
                <w:sz w:val="28"/>
                <w:szCs w:val="28"/>
                <w:lang w:val="uk-UA"/>
              </w:rPr>
              <w:t>30 % від посадового окладу</w:t>
            </w:r>
          </w:p>
        </w:tc>
      </w:tr>
    </w:tbl>
    <w:p w:rsidR="00C44E23" w:rsidRPr="00C04C71" w:rsidRDefault="00C44E23" w:rsidP="007D7D35">
      <w:pPr>
        <w:tabs>
          <w:tab w:val="left" w:pos="6735"/>
        </w:tabs>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6D6246">
      <w:pPr>
        <w:rPr>
          <w:sz w:val="28"/>
          <w:szCs w:val="28"/>
          <w:lang w:val="uk-UA"/>
        </w:rPr>
      </w:pPr>
      <w:r w:rsidRPr="00C04C71">
        <w:rPr>
          <w:sz w:val="28"/>
          <w:szCs w:val="28"/>
          <w:lang w:val="uk-UA"/>
        </w:rPr>
        <w:t xml:space="preserve">                                                     38</w:t>
      </w:r>
    </w:p>
    <w:p w:rsidR="00C44E23" w:rsidRPr="00C04C71" w:rsidRDefault="00C44E23" w:rsidP="006D6246">
      <w:pPr>
        <w:rPr>
          <w:sz w:val="28"/>
          <w:szCs w:val="28"/>
          <w:lang w:val="uk-UA"/>
        </w:rPr>
      </w:pPr>
    </w:p>
    <w:tbl>
      <w:tblPr>
        <w:tblW w:w="0" w:type="auto"/>
        <w:tblLook w:val="00A0"/>
      </w:tblPr>
      <w:tblGrid>
        <w:gridCol w:w="5211"/>
        <w:gridCol w:w="4360"/>
      </w:tblGrid>
      <w:tr w:rsidR="00C44E23" w:rsidRPr="00F118D0" w:rsidTr="00F00EEC">
        <w:tc>
          <w:tcPr>
            <w:tcW w:w="5245" w:type="dxa"/>
          </w:tcPr>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ПОГОДЖЕНО</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___________</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 xml:space="preserve">Голова ПО </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Слободянюк С.М.</w:t>
            </w:r>
          </w:p>
        </w:tc>
        <w:tc>
          <w:tcPr>
            <w:tcW w:w="4384" w:type="dxa"/>
          </w:tcPr>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ЗАТВЕРДЖЕНО</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___________</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 xml:space="preserve">Директор закладу освіти </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Кучер Н.М.Ф</w:t>
            </w:r>
          </w:p>
        </w:tc>
      </w:tr>
    </w:tbl>
    <w:p w:rsidR="00C44E23" w:rsidRPr="00C04C71" w:rsidRDefault="00C44E23" w:rsidP="007D7D35">
      <w:pPr>
        <w:widowControl w:val="0"/>
        <w:jc w:val="right"/>
        <w:rPr>
          <w:rFonts w:cs="Calibri"/>
          <w:b/>
          <w:i/>
          <w:color w:val="000000"/>
          <w:sz w:val="28"/>
          <w:szCs w:val="28"/>
          <w:lang w:val="uk-UA" w:eastAsia="uk-UA"/>
        </w:rPr>
      </w:pPr>
      <w:r w:rsidRPr="00C04C71">
        <w:rPr>
          <w:rFonts w:cs="Calibri"/>
          <w:b/>
          <w:i/>
          <w:color w:val="000000"/>
          <w:sz w:val="28"/>
          <w:szCs w:val="28"/>
          <w:lang w:val="uk-UA" w:eastAsia="uk-UA"/>
        </w:rPr>
        <w:t>Додаток №9</w:t>
      </w:r>
    </w:p>
    <w:p w:rsidR="00C44E23" w:rsidRPr="00C04C71" w:rsidRDefault="00C44E23" w:rsidP="007D7D35">
      <w:pPr>
        <w:pStyle w:val="Heading2"/>
        <w:jc w:val="center"/>
        <w:rPr>
          <w:sz w:val="28"/>
          <w:szCs w:val="28"/>
          <w:lang w:val="uk-UA" w:eastAsia="uk-UA"/>
        </w:rPr>
      </w:pPr>
      <w:bookmarkStart w:id="5" w:name="_Toc89068094"/>
      <w:r w:rsidRPr="00C04C71">
        <w:rPr>
          <w:sz w:val="28"/>
          <w:szCs w:val="28"/>
          <w:lang w:val="uk-UA" w:eastAsia="uk-UA"/>
        </w:rPr>
        <w:t>Положення про роботу уповноваженого трудового колективу з питань охорони праці</w:t>
      </w:r>
      <w:bookmarkEnd w:id="5"/>
    </w:p>
    <w:p w:rsidR="00C44E23" w:rsidRPr="00C04C71" w:rsidRDefault="00C44E23" w:rsidP="007D7D35">
      <w:pPr>
        <w:widowControl w:val="0"/>
        <w:tabs>
          <w:tab w:val="left" w:pos="290"/>
        </w:tabs>
        <w:spacing w:line="233" w:lineRule="auto"/>
        <w:rPr>
          <w:rFonts w:cs="Calibri"/>
          <w:b/>
          <w:color w:val="000000"/>
          <w:sz w:val="28"/>
          <w:szCs w:val="28"/>
          <w:lang w:val="uk-UA" w:eastAsia="uk-UA"/>
        </w:rPr>
      </w:pPr>
      <w:r w:rsidRPr="00C04C71">
        <w:rPr>
          <w:rFonts w:cs="Calibri"/>
          <w:b/>
          <w:i/>
          <w:iCs/>
          <w:color w:val="000000"/>
          <w:sz w:val="28"/>
          <w:szCs w:val="28"/>
          <w:lang w:val="uk-UA" w:eastAsia="uk-UA"/>
        </w:rPr>
        <w:t>І.</w:t>
      </w:r>
      <w:r w:rsidRPr="00C04C71">
        <w:rPr>
          <w:rFonts w:cs="Calibri"/>
          <w:b/>
          <w:i/>
          <w:iCs/>
          <w:color w:val="000000"/>
          <w:sz w:val="28"/>
          <w:szCs w:val="28"/>
          <w:lang w:val="uk-UA" w:eastAsia="uk-UA"/>
        </w:rPr>
        <w:tab/>
        <w:t>Загальні положення</w:t>
      </w:r>
    </w:p>
    <w:p w:rsidR="00C44E23" w:rsidRPr="00C04C71" w:rsidRDefault="00C44E23" w:rsidP="007D7D35">
      <w:pPr>
        <w:widowControl w:val="0"/>
        <w:numPr>
          <w:ilvl w:val="0"/>
          <w:numId w:val="12"/>
        </w:numPr>
        <w:tabs>
          <w:tab w:val="left" w:pos="920"/>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C44E23" w:rsidRPr="00C04C71" w:rsidRDefault="00C44E23" w:rsidP="007D7D35">
      <w:pPr>
        <w:widowControl w:val="0"/>
        <w:numPr>
          <w:ilvl w:val="0"/>
          <w:numId w:val="12"/>
        </w:numPr>
        <w:tabs>
          <w:tab w:val="left" w:pos="915"/>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C44E23" w:rsidRPr="00C04C71" w:rsidRDefault="00C44E23" w:rsidP="007D7D35">
      <w:pPr>
        <w:widowControl w:val="0"/>
        <w:numPr>
          <w:ilvl w:val="0"/>
          <w:numId w:val="12"/>
        </w:numPr>
        <w:tabs>
          <w:tab w:val="left" w:pos="908"/>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Уповноважений з питань охорони праці виконує свої обов’язки, як правило, в процесі трудової діяльності.</w:t>
      </w:r>
    </w:p>
    <w:p w:rsidR="00C44E23" w:rsidRPr="00C04C71" w:rsidRDefault="00C44E23" w:rsidP="007D7D35">
      <w:pPr>
        <w:widowControl w:val="0"/>
        <w:numPr>
          <w:ilvl w:val="0"/>
          <w:numId w:val="12"/>
        </w:numPr>
        <w:tabs>
          <w:tab w:val="left" w:pos="913"/>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Уповноважений з питань охорони праці одночасно є представником профспілки з цих питань.</w:t>
      </w:r>
    </w:p>
    <w:p w:rsidR="00C44E23" w:rsidRPr="00C04C71" w:rsidRDefault="00C44E23" w:rsidP="007D7D35">
      <w:pPr>
        <w:widowControl w:val="0"/>
        <w:numPr>
          <w:ilvl w:val="0"/>
          <w:numId w:val="12"/>
        </w:numPr>
        <w:tabs>
          <w:tab w:val="left" w:pos="925"/>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C44E23" w:rsidRPr="00C04C71" w:rsidRDefault="00C44E23" w:rsidP="007D7D35">
      <w:pPr>
        <w:widowControl w:val="0"/>
        <w:numPr>
          <w:ilvl w:val="0"/>
          <w:numId w:val="12"/>
        </w:numPr>
        <w:tabs>
          <w:tab w:val="left" w:pos="911"/>
        </w:tabs>
        <w:spacing w:after="0" w:line="221" w:lineRule="auto"/>
        <w:jc w:val="both"/>
        <w:rPr>
          <w:rFonts w:cs="Calibri"/>
          <w:color w:val="000000"/>
          <w:sz w:val="28"/>
          <w:szCs w:val="28"/>
          <w:lang w:val="uk-UA" w:eastAsia="uk-UA"/>
        </w:rPr>
      </w:pPr>
      <w:r w:rsidRPr="00C04C71">
        <w:rPr>
          <w:rFonts w:cs="Calibri"/>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rsidR="00C44E23" w:rsidRPr="00C04C71" w:rsidRDefault="00C44E23" w:rsidP="007D7D35">
      <w:pPr>
        <w:widowControl w:val="0"/>
        <w:numPr>
          <w:ilvl w:val="0"/>
          <w:numId w:val="12"/>
        </w:numPr>
        <w:tabs>
          <w:tab w:val="left" w:pos="915"/>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C44E23" w:rsidRPr="00C04C71" w:rsidRDefault="00C44E23" w:rsidP="007D7D35">
      <w:pPr>
        <w:widowControl w:val="0"/>
        <w:jc w:val="both"/>
        <w:rPr>
          <w:rFonts w:cs="Calibri"/>
          <w:b/>
          <w:color w:val="000000"/>
          <w:sz w:val="28"/>
          <w:szCs w:val="28"/>
          <w:lang w:val="uk-UA" w:eastAsia="uk-UA"/>
        </w:rPr>
      </w:pPr>
      <w:r w:rsidRPr="00C04C71">
        <w:rPr>
          <w:rFonts w:cs="Calibri"/>
          <w:b/>
          <w:i/>
          <w:iCs/>
          <w:color w:val="000000"/>
          <w:sz w:val="28"/>
          <w:szCs w:val="28"/>
          <w:lang w:val="uk-UA" w:eastAsia="uk-UA"/>
        </w:rPr>
        <w:t>II. Функціональні обов’язки уповноважених з питань охорони праці</w:t>
      </w:r>
    </w:p>
    <w:p w:rsidR="00C44E23" w:rsidRPr="00C04C71" w:rsidRDefault="00C44E23" w:rsidP="007D7D35">
      <w:pPr>
        <w:widowControl w:val="0"/>
        <w:jc w:val="both"/>
        <w:rPr>
          <w:rFonts w:cs="Calibri"/>
          <w:color w:val="000000"/>
          <w:sz w:val="28"/>
          <w:szCs w:val="28"/>
          <w:lang w:val="uk-UA" w:eastAsia="uk-UA"/>
        </w:rPr>
      </w:pPr>
      <w:r w:rsidRPr="00C04C71">
        <w:rPr>
          <w:rFonts w:cs="Calibri"/>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rsidR="00C44E23" w:rsidRPr="00C04C71" w:rsidRDefault="00C44E23" w:rsidP="007D7D35">
      <w:pPr>
        <w:widowControl w:val="0"/>
        <w:jc w:val="both"/>
        <w:rPr>
          <w:rFonts w:cs="Calibri"/>
          <w:color w:val="000000"/>
          <w:sz w:val="28"/>
          <w:szCs w:val="28"/>
          <w:lang w:val="uk-UA" w:eastAsia="uk-UA"/>
        </w:rPr>
      </w:pPr>
      <w:r w:rsidRPr="00C04C71">
        <w:rPr>
          <w:rFonts w:cs="Calibri"/>
          <w:color w:val="000000"/>
          <w:sz w:val="28"/>
          <w:szCs w:val="28"/>
          <w:lang w:val="uk-UA" w:eastAsia="uk-UA"/>
        </w:rPr>
        <w:t>а) відповідністю законодавству про охорону праці:</w:t>
      </w:r>
    </w:p>
    <w:p w:rsidR="00C44E23" w:rsidRPr="00C04C71" w:rsidRDefault="00C44E23" w:rsidP="007D7D35">
      <w:pPr>
        <w:pStyle w:val="ListParagraph"/>
        <w:widowControl w:val="0"/>
        <w:numPr>
          <w:ilvl w:val="0"/>
          <w:numId w:val="16"/>
        </w:numPr>
        <w:spacing w:after="120" w:line="240" w:lineRule="auto"/>
        <w:jc w:val="both"/>
        <w:rPr>
          <w:rFonts w:cs="Calibri"/>
          <w:color w:val="000000"/>
          <w:sz w:val="28"/>
          <w:szCs w:val="28"/>
          <w:lang w:val="uk-UA" w:eastAsia="uk-UA"/>
        </w:rPr>
      </w:pPr>
      <w:r w:rsidRPr="00C04C71">
        <w:rPr>
          <w:rFonts w:cs="Calibri"/>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rsidR="00C44E23" w:rsidRPr="00C04C71" w:rsidRDefault="00C44E23" w:rsidP="007D7D35">
      <w:pPr>
        <w:pStyle w:val="ListParagraph"/>
        <w:widowControl w:val="0"/>
        <w:numPr>
          <w:ilvl w:val="0"/>
          <w:numId w:val="16"/>
        </w:numPr>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діючого режиму праці та відпочинку;</w:t>
      </w:r>
    </w:p>
    <w:p w:rsidR="00C44E23" w:rsidRPr="00C04C71" w:rsidRDefault="00C44E23" w:rsidP="007D7D35">
      <w:pPr>
        <w:pStyle w:val="ListParagraph"/>
        <w:widowControl w:val="0"/>
        <w:numPr>
          <w:ilvl w:val="0"/>
          <w:numId w:val="16"/>
        </w:numPr>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організації питного режиму;                         39</w:t>
      </w:r>
    </w:p>
    <w:p w:rsidR="00C44E23" w:rsidRPr="00C04C71" w:rsidRDefault="00C44E23" w:rsidP="007D7D35">
      <w:pPr>
        <w:pStyle w:val="ListParagraph"/>
        <w:widowControl w:val="0"/>
        <w:numPr>
          <w:ilvl w:val="0"/>
          <w:numId w:val="16"/>
        </w:numPr>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rsidR="00C44E23" w:rsidRPr="00C04C71" w:rsidRDefault="00C44E23" w:rsidP="007D7D35">
      <w:pPr>
        <w:pStyle w:val="ListParagraph"/>
        <w:widowControl w:val="0"/>
        <w:numPr>
          <w:ilvl w:val="0"/>
          <w:numId w:val="16"/>
        </w:numPr>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rsidR="00C44E23" w:rsidRPr="00C04C71" w:rsidRDefault="00C44E23" w:rsidP="007D7D35">
      <w:pPr>
        <w:pStyle w:val="ListParagraph"/>
        <w:widowControl w:val="0"/>
        <w:numPr>
          <w:ilvl w:val="0"/>
          <w:numId w:val="16"/>
        </w:numPr>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проведення навчання, інструктажів та перевірки знань працівників з охорони праці;</w:t>
      </w:r>
    </w:p>
    <w:p w:rsidR="00C44E23" w:rsidRPr="00C04C71" w:rsidRDefault="00C44E23" w:rsidP="007D7D35">
      <w:pPr>
        <w:pStyle w:val="ListParagraph"/>
        <w:widowControl w:val="0"/>
        <w:numPr>
          <w:ilvl w:val="0"/>
          <w:numId w:val="16"/>
        </w:numPr>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проходження працівниками попереднього і періодичних медичних оглядів.</w:t>
      </w:r>
    </w:p>
    <w:p w:rsidR="00C44E23" w:rsidRPr="00C04C71" w:rsidRDefault="00C44E23" w:rsidP="007D7D35">
      <w:pPr>
        <w:widowControl w:val="0"/>
        <w:tabs>
          <w:tab w:val="left" w:pos="354"/>
        </w:tabs>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rsidR="00C44E23" w:rsidRPr="00C04C71" w:rsidRDefault="00C44E23" w:rsidP="007D7D35">
      <w:pPr>
        <w:widowControl w:val="0"/>
        <w:tabs>
          <w:tab w:val="left" w:pos="354"/>
        </w:tabs>
        <w:jc w:val="both"/>
        <w:rPr>
          <w:rFonts w:cs="Calibri"/>
          <w:color w:val="000000"/>
          <w:sz w:val="28"/>
          <w:szCs w:val="28"/>
          <w:lang w:val="uk-UA" w:eastAsia="uk-UA"/>
        </w:rPr>
      </w:pPr>
      <w:r w:rsidRPr="00C04C71">
        <w:rPr>
          <w:rFonts w:cs="Calibri"/>
          <w:color w:val="000000"/>
          <w:sz w:val="28"/>
          <w:szCs w:val="28"/>
          <w:lang w:val="uk-UA" w:eastAsia="uk-UA"/>
        </w:rPr>
        <w:t>в)</w:t>
      </w:r>
      <w:r w:rsidRPr="00C04C71">
        <w:rPr>
          <w:rFonts w:cs="Calibri"/>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rsidR="00C44E23" w:rsidRPr="00C04C71" w:rsidRDefault="00C44E23" w:rsidP="007D7D35">
      <w:pPr>
        <w:widowControl w:val="0"/>
        <w:tabs>
          <w:tab w:val="left" w:pos="344"/>
        </w:tabs>
        <w:jc w:val="both"/>
        <w:rPr>
          <w:rFonts w:cs="Calibri"/>
          <w:color w:val="000000"/>
          <w:sz w:val="28"/>
          <w:szCs w:val="28"/>
          <w:lang w:val="uk-UA" w:eastAsia="uk-UA"/>
        </w:rPr>
      </w:pPr>
      <w:r w:rsidRPr="00C04C71">
        <w:rPr>
          <w:rFonts w:cs="Calibri"/>
          <w:color w:val="000000"/>
          <w:sz w:val="28"/>
          <w:szCs w:val="28"/>
          <w:lang w:val="uk-UA" w:eastAsia="uk-UA"/>
        </w:rPr>
        <w:t>г)</w:t>
      </w:r>
      <w:r w:rsidRPr="00C04C71">
        <w:rPr>
          <w:rFonts w:cs="Calibri"/>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C44E23" w:rsidRPr="00C04C71" w:rsidRDefault="00C44E23" w:rsidP="007D7D35">
      <w:pPr>
        <w:widowControl w:val="0"/>
        <w:tabs>
          <w:tab w:val="left" w:pos="354"/>
        </w:tabs>
        <w:jc w:val="both"/>
        <w:rPr>
          <w:rFonts w:cs="Calibri"/>
          <w:color w:val="000000"/>
          <w:sz w:val="28"/>
          <w:szCs w:val="28"/>
          <w:lang w:val="uk-UA" w:eastAsia="uk-UA"/>
        </w:rPr>
      </w:pPr>
      <w:r w:rsidRPr="00C04C71">
        <w:rPr>
          <w:rFonts w:cs="Calibri"/>
          <w:color w:val="000000"/>
          <w:sz w:val="28"/>
          <w:szCs w:val="28"/>
          <w:lang w:val="uk-UA" w:eastAsia="uk-UA"/>
        </w:rPr>
        <w:t>д)</w:t>
      </w:r>
      <w:r w:rsidRPr="00C04C71">
        <w:rPr>
          <w:rFonts w:cs="Calibri"/>
          <w:color w:val="000000"/>
          <w:sz w:val="28"/>
          <w:szCs w:val="28"/>
          <w:lang w:val="uk-UA" w:eastAsia="uk-UA"/>
        </w:rPr>
        <w:tab/>
        <w:t>наявністю і станом наочних засобів пропаганди та інфляції з питань охорони праці в установі.</w:t>
      </w:r>
    </w:p>
    <w:p w:rsidR="00C44E23" w:rsidRPr="00C04C71" w:rsidRDefault="00C44E23" w:rsidP="007D7D35">
      <w:pPr>
        <w:widowControl w:val="0"/>
        <w:numPr>
          <w:ilvl w:val="0"/>
          <w:numId w:val="13"/>
        </w:numPr>
        <w:tabs>
          <w:tab w:val="left" w:pos="762"/>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C44E23" w:rsidRPr="00C04C71" w:rsidRDefault="00C44E23" w:rsidP="007D7D35">
      <w:pPr>
        <w:widowControl w:val="0"/>
        <w:numPr>
          <w:ilvl w:val="0"/>
          <w:numId w:val="13"/>
        </w:numPr>
        <w:tabs>
          <w:tab w:val="left" w:pos="794"/>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Уповноважений з питань охорони праці бере участь у:</w:t>
      </w:r>
    </w:p>
    <w:p w:rsidR="00C44E23" w:rsidRPr="00C04C71" w:rsidRDefault="00C44E23" w:rsidP="007D7D35">
      <w:pPr>
        <w:widowControl w:val="0"/>
        <w:tabs>
          <w:tab w:val="left" w:pos="339"/>
        </w:tabs>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C44E23" w:rsidRPr="00C04C71" w:rsidRDefault="00C44E23" w:rsidP="007D7D35">
      <w:pPr>
        <w:widowControl w:val="0"/>
        <w:tabs>
          <w:tab w:val="left" w:pos="354"/>
        </w:tabs>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rsidR="00C44E23" w:rsidRPr="00C04C71" w:rsidRDefault="00C44E23" w:rsidP="007D7D35">
      <w:pPr>
        <w:widowControl w:val="0"/>
        <w:tabs>
          <w:tab w:val="left" w:pos="354"/>
        </w:tabs>
        <w:jc w:val="both"/>
        <w:rPr>
          <w:rFonts w:cs="Calibri"/>
          <w:color w:val="000000"/>
          <w:sz w:val="28"/>
          <w:szCs w:val="28"/>
          <w:lang w:val="uk-UA" w:eastAsia="uk-UA"/>
        </w:rPr>
      </w:pPr>
      <w:r w:rsidRPr="00C04C71">
        <w:rPr>
          <w:rFonts w:cs="Calibri"/>
          <w:color w:val="000000"/>
          <w:sz w:val="28"/>
          <w:szCs w:val="28"/>
          <w:lang w:val="uk-UA" w:eastAsia="uk-UA"/>
        </w:rPr>
        <w:t>в)</w:t>
      </w:r>
      <w:r w:rsidRPr="00C04C71">
        <w:rPr>
          <w:rFonts w:cs="Calibri"/>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rsidR="00C44E23" w:rsidRPr="00C04C71" w:rsidRDefault="00C44E23" w:rsidP="007D7D35">
      <w:pPr>
        <w:widowControl w:val="0"/>
        <w:tabs>
          <w:tab w:val="left" w:pos="354"/>
        </w:tabs>
        <w:jc w:val="both"/>
        <w:rPr>
          <w:rFonts w:cs="Calibri"/>
          <w:color w:val="000000"/>
          <w:sz w:val="28"/>
          <w:szCs w:val="28"/>
          <w:lang w:val="uk-UA" w:eastAsia="uk-UA"/>
        </w:rPr>
      </w:pPr>
      <w:r w:rsidRPr="00C04C71">
        <w:rPr>
          <w:rFonts w:cs="Calibri"/>
          <w:color w:val="000000"/>
          <w:sz w:val="28"/>
          <w:szCs w:val="28"/>
          <w:lang w:val="uk-UA" w:eastAsia="uk-UA"/>
        </w:rPr>
        <w:t>г)</w:t>
      </w:r>
      <w:r w:rsidRPr="00C04C71">
        <w:rPr>
          <w:rFonts w:cs="Calibri"/>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                    40</w:t>
      </w:r>
    </w:p>
    <w:p w:rsidR="00C44E23" w:rsidRPr="00C04C71" w:rsidRDefault="00C44E23" w:rsidP="007D7D35">
      <w:pPr>
        <w:widowControl w:val="0"/>
        <w:tabs>
          <w:tab w:val="left" w:pos="358"/>
        </w:tabs>
        <w:jc w:val="both"/>
        <w:rPr>
          <w:rFonts w:cs="Calibri"/>
          <w:color w:val="000000"/>
          <w:sz w:val="28"/>
          <w:szCs w:val="28"/>
          <w:lang w:val="uk-UA" w:eastAsia="uk-UA"/>
        </w:rPr>
      </w:pPr>
      <w:r w:rsidRPr="00C04C71">
        <w:rPr>
          <w:rFonts w:cs="Calibri"/>
          <w:color w:val="000000"/>
          <w:sz w:val="28"/>
          <w:szCs w:val="28"/>
          <w:lang w:val="uk-UA" w:eastAsia="uk-UA"/>
        </w:rPr>
        <w:t>д)</w:t>
      </w:r>
      <w:r w:rsidRPr="00C04C71">
        <w:rPr>
          <w:rFonts w:cs="Calibri"/>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C44E23" w:rsidRPr="00C04C71" w:rsidRDefault="00C44E23" w:rsidP="007D7D35">
      <w:pPr>
        <w:widowControl w:val="0"/>
        <w:tabs>
          <w:tab w:val="left" w:pos="358"/>
        </w:tabs>
        <w:jc w:val="both"/>
        <w:rPr>
          <w:rFonts w:cs="Calibri"/>
          <w:color w:val="000000"/>
          <w:sz w:val="28"/>
          <w:szCs w:val="28"/>
          <w:lang w:val="uk-UA" w:eastAsia="uk-UA"/>
        </w:rPr>
      </w:pPr>
      <w:r w:rsidRPr="00C04C71">
        <w:rPr>
          <w:rFonts w:cs="Calibri"/>
          <w:color w:val="000000"/>
          <w:sz w:val="28"/>
          <w:szCs w:val="28"/>
          <w:lang w:val="uk-UA" w:eastAsia="uk-UA"/>
        </w:rPr>
        <w:t>е)</w:t>
      </w:r>
      <w:r w:rsidRPr="00C04C71">
        <w:rPr>
          <w:rFonts w:cs="Calibri"/>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rsidR="00C44E23" w:rsidRPr="00C04C71" w:rsidRDefault="00C44E23" w:rsidP="007D7D35">
      <w:pPr>
        <w:widowControl w:val="0"/>
        <w:spacing w:after="240"/>
        <w:jc w:val="both"/>
        <w:rPr>
          <w:rFonts w:cs="Calibri"/>
          <w:color w:val="000000"/>
          <w:sz w:val="28"/>
          <w:szCs w:val="28"/>
          <w:lang w:val="uk-UA" w:eastAsia="uk-UA"/>
        </w:rPr>
      </w:pPr>
      <w:r w:rsidRPr="00C04C71">
        <w:rPr>
          <w:rFonts w:cs="Calibri"/>
          <w:color w:val="000000"/>
          <w:sz w:val="28"/>
          <w:szCs w:val="28"/>
          <w:lang w:val="uk-UA" w:eastAsia="uk-UA"/>
        </w:rPr>
        <w:t>є) підготовці та проведенні громадських оглядів, конкурсів, рейдів з питань охорони праці.</w:t>
      </w:r>
    </w:p>
    <w:p w:rsidR="00C44E23" w:rsidRPr="00C04C71" w:rsidRDefault="00C44E23" w:rsidP="007D7D35">
      <w:pPr>
        <w:widowControl w:val="0"/>
        <w:spacing w:line="233" w:lineRule="auto"/>
        <w:jc w:val="both"/>
        <w:rPr>
          <w:rFonts w:cs="Calibri"/>
          <w:b/>
          <w:color w:val="000000"/>
          <w:sz w:val="28"/>
          <w:szCs w:val="28"/>
          <w:lang w:val="uk-UA" w:eastAsia="uk-UA"/>
        </w:rPr>
      </w:pPr>
      <w:r w:rsidRPr="00C04C71">
        <w:rPr>
          <w:rFonts w:cs="Calibri"/>
          <w:b/>
          <w:i/>
          <w:iCs/>
          <w:color w:val="000000"/>
          <w:sz w:val="28"/>
          <w:szCs w:val="28"/>
          <w:lang w:val="uk-UA" w:eastAsia="uk-UA"/>
        </w:rPr>
        <w:t>III. Права уповноважених з питань охорони праці</w:t>
      </w:r>
    </w:p>
    <w:p w:rsidR="00C44E23" w:rsidRPr="00C04C71" w:rsidRDefault="00C44E23" w:rsidP="007D7D35">
      <w:pPr>
        <w:widowControl w:val="0"/>
        <w:numPr>
          <w:ilvl w:val="0"/>
          <w:numId w:val="14"/>
        </w:numPr>
        <w:tabs>
          <w:tab w:val="left" w:pos="973"/>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C44E23" w:rsidRPr="00C04C71" w:rsidRDefault="00C44E23" w:rsidP="007D7D35">
      <w:pPr>
        <w:widowControl w:val="0"/>
        <w:numPr>
          <w:ilvl w:val="0"/>
          <w:numId w:val="14"/>
        </w:numPr>
        <w:tabs>
          <w:tab w:val="left" w:pos="973"/>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C44E23" w:rsidRPr="00C04C71" w:rsidRDefault="00C44E23" w:rsidP="007D7D35">
      <w:pPr>
        <w:widowControl w:val="0"/>
        <w:numPr>
          <w:ilvl w:val="0"/>
          <w:numId w:val="14"/>
        </w:numPr>
        <w:tabs>
          <w:tab w:val="left" w:pos="978"/>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rsidR="00C44E23" w:rsidRPr="00C04C71" w:rsidRDefault="00C44E23" w:rsidP="007D7D35">
      <w:pPr>
        <w:widowControl w:val="0"/>
        <w:numPr>
          <w:ilvl w:val="0"/>
          <w:numId w:val="14"/>
        </w:numPr>
        <w:tabs>
          <w:tab w:val="left" w:pos="973"/>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rsidR="00C44E23" w:rsidRPr="00C04C71" w:rsidRDefault="00C44E23" w:rsidP="007D7D35">
      <w:pPr>
        <w:widowControl w:val="0"/>
        <w:numPr>
          <w:ilvl w:val="0"/>
          <w:numId w:val="14"/>
        </w:numPr>
        <w:tabs>
          <w:tab w:val="left" w:pos="982"/>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C44E23" w:rsidRPr="00C04C71" w:rsidRDefault="00C44E23" w:rsidP="007D7D35">
      <w:pPr>
        <w:widowControl w:val="0"/>
        <w:numPr>
          <w:ilvl w:val="0"/>
          <w:numId w:val="14"/>
        </w:numPr>
        <w:tabs>
          <w:tab w:val="left" w:pos="1050"/>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Бути обраним до складу комісії з питань охорони праці школи.</w:t>
      </w:r>
    </w:p>
    <w:p w:rsidR="00C44E23" w:rsidRPr="00C04C71" w:rsidRDefault="00C44E23" w:rsidP="007D7D35">
      <w:pPr>
        <w:widowControl w:val="0"/>
        <w:numPr>
          <w:ilvl w:val="0"/>
          <w:numId w:val="14"/>
        </w:numPr>
        <w:tabs>
          <w:tab w:val="left" w:pos="973"/>
        </w:tabs>
        <w:spacing w:after="240" w:line="233" w:lineRule="auto"/>
        <w:jc w:val="both"/>
        <w:rPr>
          <w:rFonts w:cs="Calibri"/>
          <w:color w:val="000000"/>
          <w:sz w:val="28"/>
          <w:szCs w:val="28"/>
          <w:lang w:val="uk-UA" w:eastAsia="uk-UA"/>
        </w:rPr>
      </w:pPr>
      <w:r w:rsidRPr="00C04C71">
        <w:rPr>
          <w:rFonts w:cs="Calibri"/>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rsidR="00C44E23" w:rsidRPr="00C04C71" w:rsidRDefault="00C44E23" w:rsidP="007D7D35">
      <w:pPr>
        <w:widowControl w:val="0"/>
        <w:jc w:val="both"/>
        <w:rPr>
          <w:rFonts w:cs="Calibri"/>
          <w:b/>
          <w:color w:val="000000"/>
          <w:sz w:val="28"/>
          <w:szCs w:val="28"/>
          <w:lang w:val="uk-UA" w:eastAsia="uk-UA"/>
        </w:rPr>
      </w:pPr>
      <w:r w:rsidRPr="00C04C71">
        <w:rPr>
          <w:rFonts w:cs="Calibri"/>
          <w:b/>
          <w:i/>
          <w:iCs/>
          <w:color w:val="000000"/>
          <w:sz w:val="28"/>
          <w:szCs w:val="28"/>
          <w:lang w:val="uk-UA" w:eastAsia="uk-UA"/>
        </w:rPr>
        <w:t>IV. Гарантії прав та діяльності уповноважених з питань охорони праці</w:t>
      </w:r>
    </w:p>
    <w:p w:rsidR="00C44E23" w:rsidRPr="00C04C71" w:rsidRDefault="00C44E23" w:rsidP="007D7D35">
      <w:pPr>
        <w:widowControl w:val="0"/>
        <w:numPr>
          <w:ilvl w:val="0"/>
          <w:numId w:val="15"/>
        </w:numPr>
        <w:tabs>
          <w:tab w:val="left" w:pos="968"/>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C44E23" w:rsidRPr="00C04C71" w:rsidRDefault="00C44E23" w:rsidP="007D7D35">
      <w:pPr>
        <w:widowControl w:val="0"/>
        <w:numPr>
          <w:ilvl w:val="0"/>
          <w:numId w:val="15"/>
        </w:numPr>
        <w:tabs>
          <w:tab w:val="left" w:pos="973"/>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C44E23" w:rsidRPr="00C04C71" w:rsidRDefault="00C44E23" w:rsidP="007D7D35">
      <w:pPr>
        <w:widowControl w:val="0"/>
        <w:numPr>
          <w:ilvl w:val="0"/>
          <w:numId w:val="15"/>
        </w:numPr>
        <w:tabs>
          <w:tab w:val="left" w:pos="978"/>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C44E23" w:rsidRPr="00C04C71" w:rsidRDefault="00C44E23" w:rsidP="007D7D35">
      <w:pPr>
        <w:widowControl w:val="0"/>
        <w:tabs>
          <w:tab w:val="left" w:pos="978"/>
        </w:tabs>
        <w:jc w:val="both"/>
        <w:rPr>
          <w:rFonts w:cs="Calibri"/>
          <w:color w:val="000000"/>
          <w:sz w:val="28"/>
          <w:szCs w:val="28"/>
          <w:lang w:val="uk-UA" w:eastAsia="uk-UA"/>
        </w:rPr>
      </w:pPr>
      <w:r w:rsidRPr="00C04C71">
        <w:rPr>
          <w:rFonts w:cs="Calibri"/>
          <w:color w:val="000000"/>
          <w:sz w:val="28"/>
          <w:szCs w:val="28"/>
          <w:lang w:val="uk-UA" w:eastAsia="uk-UA"/>
        </w:rPr>
        <w:t xml:space="preserve">                                                                  41</w:t>
      </w:r>
    </w:p>
    <w:p w:rsidR="00C44E23" w:rsidRPr="00C04C71" w:rsidRDefault="00C44E23" w:rsidP="007D7D35">
      <w:pPr>
        <w:tabs>
          <w:tab w:val="left" w:pos="6000"/>
        </w:tabs>
        <w:ind w:left="-851"/>
        <w:rPr>
          <w:b/>
          <w:sz w:val="28"/>
          <w:szCs w:val="28"/>
          <w:lang w:val="uk-UA"/>
        </w:rPr>
      </w:pPr>
      <w:r w:rsidRPr="00C04C71">
        <w:rPr>
          <w:b/>
          <w:sz w:val="28"/>
          <w:szCs w:val="28"/>
          <w:lang w:val="uk-UA"/>
        </w:rPr>
        <w:t>Погоджено:</w:t>
      </w:r>
      <w:r w:rsidRPr="00C04C71">
        <w:rPr>
          <w:b/>
          <w:sz w:val="28"/>
          <w:szCs w:val="28"/>
          <w:lang w:val="uk-UA"/>
        </w:rPr>
        <w:tab/>
        <w:t>Затверджено:</w:t>
      </w:r>
    </w:p>
    <w:p w:rsidR="00C44E23" w:rsidRPr="00C04C71" w:rsidRDefault="00C44E23" w:rsidP="007D7D35">
      <w:pPr>
        <w:tabs>
          <w:tab w:val="left" w:pos="6000"/>
        </w:tabs>
        <w:ind w:left="-851"/>
        <w:rPr>
          <w:b/>
          <w:sz w:val="28"/>
          <w:szCs w:val="28"/>
          <w:lang w:val="uk-UA"/>
        </w:rPr>
      </w:pPr>
      <w:r w:rsidRPr="00C04C71">
        <w:rPr>
          <w:b/>
          <w:sz w:val="28"/>
          <w:szCs w:val="28"/>
          <w:lang w:val="uk-UA"/>
        </w:rPr>
        <w:t>Голова профкому</w:t>
      </w:r>
      <w:r w:rsidRPr="00C04C71">
        <w:rPr>
          <w:b/>
          <w:sz w:val="28"/>
          <w:szCs w:val="28"/>
          <w:lang w:val="uk-UA"/>
        </w:rPr>
        <w:tab/>
        <w:t>Директор ЗДО</w:t>
      </w:r>
    </w:p>
    <w:p w:rsidR="00C44E23" w:rsidRPr="00C04C71" w:rsidRDefault="00C44E23" w:rsidP="007D7D35">
      <w:pPr>
        <w:tabs>
          <w:tab w:val="left" w:pos="6000"/>
        </w:tabs>
        <w:ind w:left="-851"/>
        <w:rPr>
          <w:b/>
          <w:sz w:val="28"/>
          <w:szCs w:val="28"/>
          <w:lang w:val="uk-UA"/>
        </w:rPr>
      </w:pPr>
      <w:r w:rsidRPr="00C04C71">
        <w:rPr>
          <w:b/>
          <w:sz w:val="28"/>
          <w:szCs w:val="28"/>
          <w:lang w:val="uk-UA"/>
        </w:rPr>
        <w:t>______ Слободянюк С.М</w:t>
      </w:r>
      <w:r w:rsidRPr="00C04C71">
        <w:rPr>
          <w:b/>
          <w:sz w:val="28"/>
          <w:szCs w:val="28"/>
          <w:lang w:val="uk-UA"/>
        </w:rPr>
        <w:tab/>
        <w:t>_____ Кучер Н.М</w:t>
      </w:r>
    </w:p>
    <w:p w:rsidR="00C44E23" w:rsidRPr="00C04C71" w:rsidRDefault="00C44E23" w:rsidP="007D7D35">
      <w:pPr>
        <w:tabs>
          <w:tab w:val="left" w:pos="6000"/>
        </w:tabs>
        <w:ind w:left="-851"/>
        <w:rPr>
          <w:b/>
          <w:sz w:val="28"/>
          <w:szCs w:val="28"/>
          <w:lang w:val="uk-UA"/>
        </w:rPr>
      </w:pPr>
      <w:r w:rsidRPr="00C04C71">
        <w:rPr>
          <w:b/>
          <w:sz w:val="28"/>
          <w:szCs w:val="28"/>
          <w:lang w:val="uk-UA"/>
        </w:rPr>
        <w:t xml:space="preserve">                                                                                                                 </w:t>
      </w:r>
      <w:r w:rsidRPr="00C04C71">
        <w:rPr>
          <w:sz w:val="28"/>
          <w:szCs w:val="28"/>
          <w:lang w:val="uk-UA"/>
        </w:rPr>
        <w:t>Додаток №10</w:t>
      </w:r>
    </w:p>
    <w:p w:rsidR="00C44E23" w:rsidRPr="00C04C71" w:rsidRDefault="00C44E23" w:rsidP="007D7D35">
      <w:pPr>
        <w:tabs>
          <w:tab w:val="left" w:pos="7140"/>
        </w:tabs>
        <w:rPr>
          <w:b/>
          <w:sz w:val="28"/>
          <w:szCs w:val="28"/>
          <w:lang w:val="uk-UA"/>
        </w:rPr>
      </w:pPr>
      <w:r w:rsidRPr="00C04C71">
        <w:rPr>
          <w:b/>
          <w:sz w:val="28"/>
          <w:szCs w:val="28"/>
          <w:lang w:val="uk-UA"/>
        </w:rPr>
        <w:t>Перелік доплат, надбавок до тарифних ставок і посадових окладів     працівників підприємств, установ і організації</w:t>
      </w: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C44E23" w:rsidRPr="00F118D0" w:rsidTr="00F118D0">
        <w:tc>
          <w:tcPr>
            <w:tcW w:w="4785" w:type="dxa"/>
          </w:tcPr>
          <w:p w:rsidR="00C44E23" w:rsidRPr="00F118D0" w:rsidRDefault="00C44E23" w:rsidP="00F118D0">
            <w:pPr>
              <w:tabs>
                <w:tab w:val="left" w:pos="7140"/>
              </w:tabs>
              <w:spacing w:after="0" w:line="240" w:lineRule="auto"/>
              <w:jc w:val="center"/>
              <w:rPr>
                <w:sz w:val="28"/>
                <w:szCs w:val="28"/>
                <w:lang w:val="uk-UA"/>
              </w:rPr>
            </w:pPr>
            <w:r w:rsidRPr="00F118D0">
              <w:rPr>
                <w:sz w:val="28"/>
                <w:szCs w:val="28"/>
                <w:lang w:val="uk-UA"/>
              </w:rPr>
              <w:t xml:space="preserve">Що мають міжгалузевий характер </w:t>
            </w:r>
            <w:r w:rsidRPr="00F118D0">
              <w:rPr>
                <w:b/>
                <w:sz w:val="28"/>
                <w:szCs w:val="28"/>
                <w:lang w:val="uk-UA"/>
              </w:rPr>
              <w:t>Доплати і надбавки</w:t>
            </w:r>
          </w:p>
        </w:tc>
        <w:tc>
          <w:tcPr>
            <w:tcW w:w="4786" w:type="dxa"/>
          </w:tcPr>
          <w:p w:rsidR="00C44E23" w:rsidRPr="00F118D0" w:rsidRDefault="00C44E23" w:rsidP="00F118D0">
            <w:pPr>
              <w:tabs>
                <w:tab w:val="left" w:pos="7140"/>
              </w:tabs>
              <w:spacing w:after="0" w:line="240" w:lineRule="auto"/>
              <w:jc w:val="center"/>
              <w:rPr>
                <w:b/>
                <w:sz w:val="28"/>
                <w:szCs w:val="28"/>
                <w:lang w:val="uk-UA"/>
              </w:rPr>
            </w:pPr>
            <w:r w:rsidRPr="00F118D0">
              <w:rPr>
                <w:b/>
                <w:sz w:val="28"/>
                <w:szCs w:val="28"/>
                <w:lang w:val="uk-UA"/>
              </w:rPr>
              <w:t>Розміри доплат і надбавок</w:t>
            </w:r>
          </w:p>
        </w:tc>
      </w:tr>
      <w:tr w:rsidR="00C44E23" w:rsidRPr="00F118D0" w:rsidTr="00F118D0">
        <w:tc>
          <w:tcPr>
            <w:tcW w:w="4785" w:type="dxa"/>
          </w:tcPr>
          <w:p w:rsidR="00C44E23" w:rsidRPr="00F118D0" w:rsidRDefault="00C44E23" w:rsidP="00F118D0">
            <w:pPr>
              <w:tabs>
                <w:tab w:val="left" w:pos="7140"/>
              </w:tabs>
              <w:spacing w:after="0" w:line="240" w:lineRule="auto"/>
              <w:rPr>
                <w:sz w:val="28"/>
                <w:szCs w:val="28"/>
                <w:lang w:val="uk-UA"/>
              </w:rPr>
            </w:pPr>
            <w:r w:rsidRPr="00F118D0">
              <w:rPr>
                <w:sz w:val="28"/>
                <w:szCs w:val="28"/>
                <w:lang w:val="uk-UA"/>
              </w:rPr>
              <w:t>Доплати</w:t>
            </w: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За суміщення професій (посад)</w:t>
            </w: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За розширення зони обслуговування або збільшення обсягу робіт</w:t>
            </w: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За виконання обов’язків тимчасово відсутнього працівника</w:t>
            </w: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За складність і напруженість у роботі</w:t>
            </w: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За роботу у нічний час</w:t>
            </w: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Водіям автотранспортних засобів: доплати за ненормований робочий день</w:t>
            </w:r>
          </w:p>
          <w:p w:rsidR="00C44E23" w:rsidRPr="00F118D0" w:rsidRDefault="00C44E23" w:rsidP="00F118D0">
            <w:pPr>
              <w:spacing w:after="0" w:line="240" w:lineRule="auto"/>
              <w:rPr>
                <w:sz w:val="28"/>
                <w:szCs w:val="28"/>
                <w:lang w:val="uk-UA"/>
              </w:rPr>
            </w:pPr>
          </w:p>
          <w:p w:rsidR="00C44E23" w:rsidRPr="00F118D0" w:rsidRDefault="00C44E23" w:rsidP="00F118D0">
            <w:pPr>
              <w:spacing w:after="0" w:line="240" w:lineRule="auto"/>
              <w:rPr>
                <w:sz w:val="28"/>
                <w:szCs w:val="28"/>
                <w:lang w:val="uk-UA"/>
              </w:rPr>
            </w:pPr>
            <w:r w:rsidRPr="00F118D0">
              <w:rPr>
                <w:sz w:val="28"/>
                <w:szCs w:val="28"/>
                <w:lang w:val="uk-UA"/>
              </w:rPr>
              <w:t>За використання в роботі дезинфікувальних засобів, а також працівникам, які зайняті прибирання туалетів</w:t>
            </w:r>
          </w:p>
        </w:tc>
        <w:tc>
          <w:tcPr>
            <w:tcW w:w="4786" w:type="dxa"/>
          </w:tcPr>
          <w:p w:rsidR="00C44E23" w:rsidRPr="00F118D0" w:rsidRDefault="00C44E23" w:rsidP="00F118D0">
            <w:pPr>
              <w:tabs>
                <w:tab w:val="left" w:pos="7140"/>
              </w:tabs>
              <w:spacing w:after="0" w:line="240" w:lineRule="auto"/>
              <w:rPr>
                <w:sz w:val="28"/>
                <w:szCs w:val="28"/>
                <w:lang w:val="uk-UA"/>
              </w:rPr>
            </w:pPr>
            <w:r w:rsidRPr="00F118D0">
              <w:rPr>
                <w:sz w:val="28"/>
                <w:szCs w:val="28"/>
                <w:lang w:val="uk-UA"/>
              </w:rPr>
              <w:t>До 50% тарифної ставки, окладу суміщених посад працівників</w:t>
            </w:r>
          </w:p>
          <w:p w:rsidR="00C44E23" w:rsidRPr="00F118D0" w:rsidRDefault="00C44E23" w:rsidP="00F118D0">
            <w:pPr>
              <w:spacing w:after="0" w:line="240" w:lineRule="auto"/>
              <w:rPr>
                <w:sz w:val="28"/>
                <w:szCs w:val="28"/>
                <w:lang w:val="uk-UA"/>
              </w:rPr>
            </w:pPr>
          </w:p>
          <w:p w:rsidR="00C44E23" w:rsidRPr="00F118D0" w:rsidRDefault="00C44E23" w:rsidP="00F118D0">
            <w:pPr>
              <w:spacing w:after="0" w:line="240" w:lineRule="auto"/>
              <w:rPr>
                <w:sz w:val="28"/>
                <w:szCs w:val="28"/>
                <w:lang w:val="uk-UA"/>
              </w:rPr>
            </w:pPr>
            <w:r w:rsidRPr="00F118D0">
              <w:rPr>
                <w:sz w:val="28"/>
                <w:szCs w:val="28"/>
                <w:lang w:val="uk-UA"/>
              </w:rPr>
              <w:t>До 50% тарифної ставки окладу, які могли б виплачуватися за умови додержання нормативної кількості працівників</w:t>
            </w:r>
          </w:p>
          <w:p w:rsidR="00C44E23" w:rsidRPr="00F118D0" w:rsidRDefault="00C44E23" w:rsidP="00F118D0">
            <w:pPr>
              <w:spacing w:after="0" w:line="240" w:lineRule="auto"/>
              <w:rPr>
                <w:sz w:val="28"/>
                <w:szCs w:val="28"/>
                <w:lang w:val="uk-UA"/>
              </w:rPr>
            </w:pPr>
          </w:p>
          <w:p w:rsidR="00C44E23" w:rsidRPr="00F118D0" w:rsidRDefault="00C44E23" w:rsidP="00F118D0">
            <w:pPr>
              <w:spacing w:after="0" w:line="240" w:lineRule="auto"/>
              <w:rPr>
                <w:sz w:val="28"/>
                <w:szCs w:val="28"/>
                <w:lang w:val="uk-UA"/>
              </w:rPr>
            </w:pPr>
            <w:r w:rsidRPr="00F118D0">
              <w:rPr>
                <w:sz w:val="28"/>
                <w:szCs w:val="28"/>
                <w:lang w:val="uk-UA"/>
              </w:rPr>
              <w:t>До 50% тарифної ставки, окладу відсутнього працівника</w:t>
            </w:r>
          </w:p>
          <w:p w:rsidR="00C44E23" w:rsidRPr="00F118D0" w:rsidRDefault="00C44E23" w:rsidP="00F118D0">
            <w:pPr>
              <w:spacing w:after="0" w:line="240" w:lineRule="auto"/>
              <w:rPr>
                <w:sz w:val="28"/>
                <w:szCs w:val="28"/>
                <w:lang w:val="uk-UA"/>
              </w:rPr>
            </w:pPr>
          </w:p>
          <w:p w:rsidR="00C44E23" w:rsidRPr="00F118D0" w:rsidRDefault="00C44E23" w:rsidP="00F118D0">
            <w:pPr>
              <w:spacing w:after="0" w:line="240" w:lineRule="auto"/>
              <w:rPr>
                <w:sz w:val="28"/>
                <w:szCs w:val="28"/>
                <w:lang w:val="uk-UA"/>
              </w:rPr>
            </w:pPr>
            <w:r w:rsidRPr="00F118D0">
              <w:rPr>
                <w:sz w:val="28"/>
                <w:szCs w:val="28"/>
                <w:lang w:val="uk-UA"/>
              </w:rPr>
              <w:t>До 59% тарифної ставки, окладу</w:t>
            </w:r>
          </w:p>
          <w:p w:rsidR="00C44E23" w:rsidRPr="00F118D0" w:rsidRDefault="00C44E23" w:rsidP="00F118D0">
            <w:pPr>
              <w:spacing w:after="0" w:line="240" w:lineRule="auto"/>
              <w:rPr>
                <w:sz w:val="28"/>
                <w:szCs w:val="28"/>
                <w:lang w:val="uk-UA"/>
              </w:rPr>
            </w:pPr>
          </w:p>
          <w:p w:rsidR="00C44E23" w:rsidRPr="00F118D0" w:rsidRDefault="00C44E23" w:rsidP="00F118D0">
            <w:pPr>
              <w:spacing w:after="0" w:line="240" w:lineRule="auto"/>
              <w:rPr>
                <w:sz w:val="28"/>
                <w:szCs w:val="28"/>
                <w:lang w:val="uk-UA"/>
              </w:rPr>
            </w:pPr>
            <w:r w:rsidRPr="00F118D0">
              <w:rPr>
                <w:sz w:val="28"/>
                <w:szCs w:val="28"/>
                <w:lang w:val="uk-UA"/>
              </w:rPr>
              <w:t>35 – 40 відсотків годинної тарифної ставки, посадового окладу за кожну годину роботи в цей час</w:t>
            </w:r>
          </w:p>
          <w:p w:rsidR="00C44E23" w:rsidRPr="00F118D0" w:rsidRDefault="00C44E23" w:rsidP="00F118D0">
            <w:pPr>
              <w:spacing w:after="0" w:line="240" w:lineRule="auto"/>
              <w:rPr>
                <w:sz w:val="28"/>
                <w:szCs w:val="28"/>
                <w:lang w:val="uk-UA"/>
              </w:rPr>
            </w:pPr>
          </w:p>
          <w:p w:rsidR="00C44E23" w:rsidRPr="00F118D0" w:rsidRDefault="00C44E23" w:rsidP="00F118D0">
            <w:pPr>
              <w:spacing w:after="0" w:line="240" w:lineRule="auto"/>
              <w:rPr>
                <w:sz w:val="28"/>
                <w:szCs w:val="28"/>
                <w:lang w:val="uk-UA"/>
              </w:rPr>
            </w:pPr>
            <w:r w:rsidRPr="00F118D0">
              <w:rPr>
                <w:sz w:val="28"/>
                <w:szCs w:val="28"/>
                <w:lang w:val="uk-UA"/>
              </w:rPr>
              <w:t>У розмірі 25% тарифної ставки за відпрацьований час</w:t>
            </w:r>
          </w:p>
          <w:p w:rsidR="00C44E23" w:rsidRPr="00F118D0" w:rsidRDefault="00C44E23" w:rsidP="00F118D0">
            <w:pPr>
              <w:spacing w:after="0" w:line="240" w:lineRule="auto"/>
              <w:rPr>
                <w:sz w:val="28"/>
                <w:szCs w:val="28"/>
                <w:lang w:val="uk-UA"/>
              </w:rPr>
            </w:pPr>
          </w:p>
          <w:p w:rsidR="00C44E23" w:rsidRPr="00F118D0" w:rsidRDefault="00C44E23" w:rsidP="00F118D0">
            <w:pPr>
              <w:spacing w:after="0" w:line="240" w:lineRule="auto"/>
              <w:rPr>
                <w:sz w:val="28"/>
                <w:szCs w:val="28"/>
                <w:lang w:val="uk-UA"/>
              </w:rPr>
            </w:pPr>
          </w:p>
          <w:p w:rsidR="00C44E23" w:rsidRPr="00F118D0" w:rsidRDefault="00C44E23" w:rsidP="00F118D0">
            <w:pPr>
              <w:spacing w:after="0" w:line="240" w:lineRule="auto"/>
              <w:rPr>
                <w:sz w:val="28"/>
                <w:szCs w:val="28"/>
                <w:lang w:val="uk-UA"/>
              </w:rPr>
            </w:pPr>
            <w:r w:rsidRPr="00F118D0">
              <w:rPr>
                <w:sz w:val="28"/>
                <w:szCs w:val="28"/>
                <w:lang w:val="uk-UA"/>
              </w:rPr>
              <w:t>У розмірі 10% посадового (місячного окладу)</w:t>
            </w:r>
          </w:p>
        </w:tc>
      </w:tr>
      <w:tr w:rsidR="00C44E23" w:rsidRPr="00F118D0" w:rsidTr="00F118D0">
        <w:tc>
          <w:tcPr>
            <w:tcW w:w="4785" w:type="dxa"/>
          </w:tcPr>
          <w:p w:rsidR="00C44E23" w:rsidRPr="00F118D0" w:rsidRDefault="00C44E23" w:rsidP="00F118D0">
            <w:pPr>
              <w:tabs>
                <w:tab w:val="left" w:pos="7140"/>
              </w:tabs>
              <w:spacing w:after="0" w:line="240" w:lineRule="auto"/>
              <w:rPr>
                <w:sz w:val="28"/>
                <w:szCs w:val="28"/>
                <w:lang w:val="uk-UA"/>
              </w:rPr>
            </w:pPr>
            <w:r w:rsidRPr="00F118D0">
              <w:rPr>
                <w:sz w:val="28"/>
                <w:szCs w:val="28"/>
                <w:lang w:val="uk-UA"/>
              </w:rPr>
              <w:t>Надбавки:</w:t>
            </w: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За класність водіям легкових і вантажних автомобілів, автобусів</w:t>
            </w: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За високі досягнення у праці</w:t>
            </w: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За виконання особливо важливої роботи на певний термін</w:t>
            </w: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p>
        </w:tc>
        <w:tc>
          <w:tcPr>
            <w:tcW w:w="4786" w:type="dxa"/>
          </w:tcPr>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Водіям 2 класу – 10%</w:t>
            </w: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Водіям 1 класу – 25% встановленої тарифної ставки за відпрацьований водієм час</w:t>
            </w: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До 50% посадового окладу</w:t>
            </w:r>
          </w:p>
          <w:p w:rsidR="00C44E23" w:rsidRPr="00F118D0" w:rsidRDefault="00C44E23" w:rsidP="00F118D0">
            <w:pPr>
              <w:tabs>
                <w:tab w:val="left" w:pos="7140"/>
              </w:tabs>
              <w:spacing w:after="0" w:line="240" w:lineRule="auto"/>
              <w:rPr>
                <w:sz w:val="28"/>
                <w:szCs w:val="28"/>
                <w:lang w:val="uk-UA"/>
              </w:rPr>
            </w:pPr>
          </w:p>
          <w:p w:rsidR="00C44E23" w:rsidRPr="00F118D0" w:rsidRDefault="00C44E23" w:rsidP="00F118D0">
            <w:pPr>
              <w:tabs>
                <w:tab w:val="left" w:pos="7140"/>
              </w:tabs>
              <w:spacing w:after="0" w:line="240" w:lineRule="auto"/>
              <w:rPr>
                <w:sz w:val="28"/>
                <w:szCs w:val="28"/>
                <w:lang w:val="uk-UA"/>
              </w:rPr>
            </w:pPr>
            <w:r w:rsidRPr="00F118D0">
              <w:rPr>
                <w:sz w:val="28"/>
                <w:szCs w:val="28"/>
                <w:lang w:val="uk-UA"/>
              </w:rPr>
              <w:t>До 50% посадового окладу</w:t>
            </w:r>
          </w:p>
          <w:p w:rsidR="00C44E23" w:rsidRPr="00F118D0" w:rsidRDefault="00C44E23" w:rsidP="00F118D0">
            <w:pPr>
              <w:tabs>
                <w:tab w:val="left" w:pos="7140"/>
              </w:tabs>
              <w:spacing w:after="0" w:line="240" w:lineRule="auto"/>
              <w:rPr>
                <w:sz w:val="28"/>
                <w:szCs w:val="28"/>
                <w:lang w:val="uk-UA"/>
              </w:rPr>
            </w:pPr>
          </w:p>
        </w:tc>
      </w:tr>
    </w:tbl>
    <w:p w:rsidR="00C44E23" w:rsidRPr="00C04C71" w:rsidRDefault="00C44E23" w:rsidP="007D7D35">
      <w:pPr>
        <w:tabs>
          <w:tab w:val="left" w:pos="7140"/>
        </w:tabs>
        <w:ind w:left="-993"/>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sz w:val="28"/>
          <w:szCs w:val="28"/>
          <w:lang w:val="uk-UA"/>
        </w:rPr>
      </w:pPr>
    </w:p>
    <w:p w:rsidR="00C44E23" w:rsidRPr="00C04C71" w:rsidRDefault="00C44E23" w:rsidP="007D7D35">
      <w:pPr>
        <w:rPr>
          <w:rFonts w:cs="Calibri"/>
          <w:color w:val="000000"/>
          <w:sz w:val="28"/>
          <w:szCs w:val="28"/>
          <w:lang w:val="uk-UA" w:eastAsia="uk-UA"/>
        </w:rPr>
      </w:pPr>
    </w:p>
    <w:p w:rsidR="00C44E23" w:rsidRPr="00C04C71" w:rsidRDefault="00C44E23" w:rsidP="007D7D35">
      <w:pPr>
        <w:rPr>
          <w:rFonts w:cs="Calibri"/>
          <w:color w:val="000000"/>
          <w:sz w:val="28"/>
          <w:szCs w:val="28"/>
          <w:lang w:val="uk-UA" w:eastAsia="uk-UA"/>
        </w:rPr>
      </w:pPr>
    </w:p>
    <w:p w:rsidR="00C44E23" w:rsidRPr="00C04C71" w:rsidRDefault="00C44E23" w:rsidP="007D7D35">
      <w:pPr>
        <w:rPr>
          <w:rFonts w:cs="Calibri"/>
          <w:color w:val="000000"/>
          <w:sz w:val="28"/>
          <w:szCs w:val="28"/>
          <w:lang w:val="uk-UA" w:eastAsia="uk-UA"/>
        </w:rPr>
      </w:pPr>
      <w:r w:rsidRPr="00C04C71">
        <w:rPr>
          <w:rFonts w:cs="Calibri"/>
          <w:color w:val="000000"/>
          <w:sz w:val="28"/>
          <w:szCs w:val="28"/>
          <w:lang w:val="uk-UA" w:eastAsia="uk-UA"/>
        </w:rPr>
        <w:t xml:space="preserve">                                         43</w:t>
      </w:r>
      <w:r w:rsidRPr="00C04C71">
        <w:rPr>
          <w:rFonts w:cs="Calibri"/>
          <w:color w:val="000000"/>
          <w:sz w:val="28"/>
          <w:szCs w:val="28"/>
          <w:lang w:val="uk-UA" w:eastAsia="uk-UA"/>
        </w:rPr>
        <w:br w:type="page"/>
        <w:t xml:space="preserve">          </w:t>
      </w:r>
    </w:p>
    <w:tbl>
      <w:tblPr>
        <w:tblW w:w="0" w:type="auto"/>
        <w:tblLook w:val="00A0"/>
      </w:tblPr>
      <w:tblGrid>
        <w:gridCol w:w="5211"/>
        <w:gridCol w:w="4360"/>
      </w:tblGrid>
      <w:tr w:rsidR="00C44E23" w:rsidRPr="00F118D0" w:rsidTr="00F00EEC">
        <w:tc>
          <w:tcPr>
            <w:tcW w:w="5245" w:type="dxa"/>
          </w:tcPr>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ПОГОДЖЕНО</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___________</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 xml:space="preserve">Голова ППО </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Слободянюк С.М.</w:t>
            </w:r>
          </w:p>
        </w:tc>
        <w:tc>
          <w:tcPr>
            <w:tcW w:w="4384" w:type="dxa"/>
          </w:tcPr>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ЗАТВЕРДЖЕНО</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___________</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 xml:space="preserve">Директор закладу освіти </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Кучер Н.М.</w:t>
            </w:r>
          </w:p>
        </w:tc>
      </w:tr>
    </w:tbl>
    <w:p w:rsidR="00C44E23" w:rsidRPr="00C04C71" w:rsidRDefault="00C44E23" w:rsidP="007D7D35">
      <w:pPr>
        <w:widowControl w:val="0"/>
        <w:jc w:val="right"/>
        <w:rPr>
          <w:rFonts w:cs="Calibri"/>
          <w:b/>
          <w:i/>
          <w:color w:val="000000"/>
          <w:sz w:val="28"/>
          <w:szCs w:val="28"/>
          <w:lang w:val="uk-UA" w:eastAsia="uk-UA"/>
        </w:rPr>
      </w:pPr>
      <w:r w:rsidRPr="00C04C71">
        <w:rPr>
          <w:rFonts w:cs="Calibri"/>
          <w:b/>
          <w:i/>
          <w:color w:val="000000"/>
          <w:sz w:val="28"/>
          <w:szCs w:val="28"/>
          <w:lang w:val="uk-UA" w:eastAsia="uk-UA"/>
        </w:rPr>
        <w:t>Додаток №11</w:t>
      </w:r>
    </w:p>
    <w:p w:rsidR="00C44E23" w:rsidRPr="00C04C71" w:rsidRDefault="00C44E23" w:rsidP="007D7D35">
      <w:pPr>
        <w:widowControl w:val="0"/>
        <w:jc w:val="both"/>
        <w:rPr>
          <w:rFonts w:cs="Calibri"/>
          <w:color w:val="000000"/>
          <w:sz w:val="28"/>
          <w:szCs w:val="28"/>
          <w:lang w:val="uk-UA" w:eastAsia="uk-UA"/>
        </w:rPr>
      </w:pPr>
    </w:p>
    <w:p w:rsidR="00C44E23" w:rsidRPr="00C04C71" w:rsidRDefault="00C44E23" w:rsidP="007D7D35">
      <w:pPr>
        <w:pStyle w:val="Heading2"/>
        <w:jc w:val="center"/>
        <w:rPr>
          <w:sz w:val="28"/>
          <w:szCs w:val="28"/>
          <w:lang w:val="uk-UA" w:eastAsia="uk-UA"/>
        </w:rPr>
      </w:pPr>
      <w:bookmarkStart w:id="6" w:name="_Toc89068096"/>
      <w:r w:rsidRPr="00C04C71">
        <w:rPr>
          <w:sz w:val="28"/>
          <w:szCs w:val="28"/>
          <w:lang w:val="uk-UA" w:eastAsia="uk-UA"/>
        </w:rPr>
        <w:t>Відповідальні за виконання положень колективного договору</w:t>
      </w:r>
      <w:bookmarkEnd w:id="6"/>
    </w:p>
    <w:tbl>
      <w:tblPr>
        <w:tblOverlap w:val="never"/>
        <w:tblW w:w="9878" w:type="dxa"/>
        <w:jc w:val="center"/>
        <w:tblLayout w:type="fixed"/>
        <w:tblCellMar>
          <w:left w:w="10" w:type="dxa"/>
          <w:right w:w="10" w:type="dxa"/>
        </w:tblCellMar>
        <w:tblLook w:val="00A0"/>
      </w:tblPr>
      <w:tblGrid>
        <w:gridCol w:w="3040"/>
        <w:gridCol w:w="3299"/>
        <w:gridCol w:w="3539"/>
      </w:tblGrid>
      <w:tr w:rsidR="00C44E23" w:rsidRPr="00F118D0" w:rsidTr="00F00EEC">
        <w:trPr>
          <w:trHeight w:hRule="exact" w:val="283"/>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І. п. 1-5</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директор, голова </w:t>
            </w:r>
            <w:r w:rsidRPr="00F118D0">
              <w:rPr>
                <w:rFonts w:cs="Calibri"/>
                <w:color w:val="000000"/>
                <w:sz w:val="28"/>
                <w:szCs w:val="28"/>
              </w:rPr>
              <w:t>ПК</w:t>
            </w:r>
          </w:p>
        </w:tc>
      </w:tr>
      <w:tr w:rsidR="00C44E23" w:rsidRPr="00F118D0" w:rsidTr="00F00EEC">
        <w:trPr>
          <w:trHeight w:hRule="exact" w:val="266"/>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II. п. 2.1</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директор</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II. п. 2.2</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директор, голова </w:t>
            </w:r>
            <w:r w:rsidRPr="00F118D0">
              <w:rPr>
                <w:rFonts w:cs="Calibri"/>
                <w:color w:val="000000"/>
                <w:sz w:val="28"/>
                <w:szCs w:val="28"/>
              </w:rPr>
              <w:t>ПК</w:t>
            </w:r>
          </w:p>
        </w:tc>
      </w:tr>
      <w:tr w:rsidR="00C44E23" w:rsidRPr="00F118D0" w:rsidTr="00F00EEC">
        <w:trPr>
          <w:trHeight w:hRule="exact" w:val="277"/>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II. п. 2.3</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голова </w:t>
            </w:r>
            <w:r w:rsidRPr="00F118D0">
              <w:rPr>
                <w:rFonts w:cs="Calibri"/>
                <w:color w:val="000000"/>
                <w:sz w:val="28"/>
                <w:szCs w:val="28"/>
              </w:rPr>
              <w:t>ПК</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Р. </w:t>
            </w:r>
            <w:r w:rsidRPr="00F118D0">
              <w:rPr>
                <w:rFonts w:cs="Calibri"/>
                <w:color w:val="000000"/>
                <w:sz w:val="28"/>
                <w:szCs w:val="28"/>
                <w:lang w:val="en-US"/>
              </w:rPr>
              <w:t xml:space="preserve">Ill </w:t>
            </w:r>
            <w:r w:rsidRPr="00F118D0">
              <w:rPr>
                <w:rFonts w:cs="Calibri"/>
                <w:color w:val="000000"/>
                <w:sz w:val="28"/>
                <w:szCs w:val="28"/>
                <w:lang w:val="uk-UA" w:eastAsia="uk-UA"/>
              </w:rPr>
              <w:t>п. 3.1</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директор</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III. п. 3.2</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директор, голова </w:t>
            </w:r>
            <w:r w:rsidRPr="00F118D0">
              <w:rPr>
                <w:rFonts w:cs="Calibri"/>
                <w:color w:val="000000"/>
                <w:sz w:val="28"/>
                <w:szCs w:val="28"/>
              </w:rPr>
              <w:t>ПК</w:t>
            </w:r>
          </w:p>
        </w:tc>
      </w:tr>
      <w:tr w:rsidR="00C44E23" w:rsidRPr="00F118D0" w:rsidTr="00F00EEC">
        <w:trPr>
          <w:trHeight w:hRule="exact" w:val="277"/>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Піп. 3.3</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голова </w:t>
            </w:r>
            <w:r w:rsidRPr="00F118D0">
              <w:rPr>
                <w:rFonts w:cs="Calibri"/>
                <w:color w:val="000000"/>
                <w:sz w:val="28"/>
                <w:szCs w:val="28"/>
              </w:rPr>
              <w:t>ПК</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IV. п. 4.1</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директор, заст. директора</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IV. п. 4.2</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директор, голова </w:t>
            </w:r>
            <w:r w:rsidRPr="00F118D0">
              <w:rPr>
                <w:rFonts w:cs="Calibri"/>
                <w:color w:val="000000"/>
                <w:sz w:val="28"/>
                <w:szCs w:val="28"/>
              </w:rPr>
              <w:t>ПК</w:t>
            </w:r>
          </w:p>
        </w:tc>
      </w:tr>
      <w:tr w:rsidR="00C44E23" w:rsidRPr="00F118D0" w:rsidTr="00F00EEC">
        <w:trPr>
          <w:trHeight w:hRule="exact" w:val="266"/>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IV. п. 4.3</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голова </w:t>
            </w:r>
            <w:r w:rsidRPr="00F118D0">
              <w:rPr>
                <w:rFonts w:cs="Calibri"/>
                <w:color w:val="000000"/>
                <w:sz w:val="28"/>
                <w:szCs w:val="28"/>
              </w:rPr>
              <w:t>ПК</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 п. 5.1</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директор, заст. директора</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 п. 5.2</w:t>
            </w:r>
          </w:p>
        </w:tc>
        <w:tc>
          <w:tcPr>
            <w:tcW w:w="3299" w:type="dxa"/>
            <w:tcBorders>
              <w:top w:val="single" w:sz="4" w:space="0" w:color="auto"/>
              <w:left w:val="single" w:sz="4" w:space="0" w:color="auto"/>
            </w:tcBorders>
            <w:shd w:val="clear" w:color="auto" w:fill="FFFFFF"/>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голова </w:t>
            </w:r>
            <w:r w:rsidRPr="00F118D0">
              <w:rPr>
                <w:rFonts w:cs="Calibri"/>
                <w:color w:val="000000"/>
                <w:sz w:val="28"/>
                <w:szCs w:val="28"/>
              </w:rPr>
              <w:t>ПК</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VI. п. 6.1</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директор</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VI. п. 6.2</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директор; голова </w:t>
            </w:r>
            <w:r w:rsidRPr="00F118D0">
              <w:rPr>
                <w:rFonts w:cs="Calibri"/>
                <w:color w:val="000000"/>
                <w:sz w:val="28"/>
                <w:szCs w:val="28"/>
              </w:rPr>
              <w:t>ПК</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VI. п. 6.3</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профкомітет</w:t>
            </w:r>
          </w:p>
        </w:tc>
      </w:tr>
      <w:tr w:rsidR="00C44E23" w:rsidRPr="00F118D0" w:rsidTr="00F00EEC">
        <w:trPr>
          <w:trHeight w:hRule="exact" w:val="277"/>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VII. п. 7.1</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директор</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VII. п. 7.2</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профкомітет</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VIII. п. 8.1</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директор</w:t>
            </w:r>
          </w:p>
        </w:tc>
      </w:tr>
      <w:tr w:rsidR="00C44E23" w:rsidRPr="00F118D0" w:rsidTr="00F00EEC">
        <w:trPr>
          <w:trHeight w:hRule="exact" w:val="271"/>
          <w:jc w:val="center"/>
        </w:trPr>
        <w:tc>
          <w:tcPr>
            <w:tcW w:w="3040" w:type="dxa"/>
            <w:tcBorders>
              <w:top w:val="single" w:sz="4" w:space="0" w:color="auto"/>
              <w:lef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VIII. П 8.2</w:t>
            </w:r>
          </w:p>
        </w:tc>
        <w:tc>
          <w:tcPr>
            <w:tcW w:w="3299" w:type="dxa"/>
            <w:tcBorders>
              <w:top w:val="single" w:sz="4" w:space="0" w:color="auto"/>
              <w:left w:val="single" w:sz="4" w:space="0" w:color="auto"/>
            </w:tcBorders>
            <w:shd w:val="clear" w:color="auto" w:fill="FFFFFF"/>
            <w:vAlign w:val="bottom"/>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директор; голова </w:t>
            </w:r>
            <w:r w:rsidRPr="00F118D0">
              <w:rPr>
                <w:rFonts w:cs="Calibri"/>
                <w:color w:val="000000"/>
                <w:sz w:val="28"/>
                <w:szCs w:val="28"/>
              </w:rPr>
              <w:t>ПК</w:t>
            </w:r>
          </w:p>
        </w:tc>
      </w:tr>
      <w:tr w:rsidR="00C44E23" w:rsidRPr="00F118D0" w:rsidTr="00F00EEC">
        <w:trPr>
          <w:trHeight w:hRule="exact" w:val="277"/>
          <w:jc w:val="center"/>
        </w:trPr>
        <w:tc>
          <w:tcPr>
            <w:tcW w:w="3040" w:type="dxa"/>
            <w:tcBorders>
              <w:top w:val="single" w:sz="4" w:space="0" w:color="auto"/>
              <w:lef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VIII. п.8. 3</w:t>
            </w:r>
          </w:p>
        </w:tc>
        <w:tc>
          <w:tcPr>
            <w:tcW w:w="3299" w:type="dxa"/>
            <w:tcBorders>
              <w:top w:val="single" w:sz="4" w:space="0" w:color="auto"/>
              <w:left w:val="single" w:sz="4" w:space="0" w:color="auto"/>
            </w:tcBorders>
            <w:shd w:val="clear" w:color="auto" w:fill="FFFFFF"/>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голова </w:t>
            </w:r>
            <w:r w:rsidRPr="00F118D0">
              <w:rPr>
                <w:rFonts w:cs="Calibri"/>
                <w:color w:val="000000"/>
                <w:sz w:val="28"/>
                <w:szCs w:val="28"/>
              </w:rPr>
              <w:t>ПК</w:t>
            </w:r>
          </w:p>
        </w:tc>
      </w:tr>
      <w:tr w:rsidR="00C44E23" w:rsidRPr="00F118D0" w:rsidTr="00F00EEC">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rsidR="00C44E23" w:rsidRPr="00F118D0" w:rsidRDefault="00C44E23" w:rsidP="00F00EEC">
            <w:pPr>
              <w:widowControl w:val="0"/>
              <w:jc w:val="both"/>
              <w:rPr>
                <w:rFonts w:cs="Calibri"/>
                <w:color w:val="000000"/>
                <w:sz w:val="28"/>
                <w:szCs w:val="28"/>
                <w:lang w:val="uk-UA" w:eastAsia="uk-UA"/>
              </w:rPr>
            </w:pPr>
            <w:r w:rsidRPr="00F118D0">
              <w:rPr>
                <w:rFonts w:cs="Calibri"/>
                <w:color w:val="000000"/>
                <w:sz w:val="28"/>
                <w:szCs w:val="28"/>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C44E23" w:rsidRPr="00F118D0" w:rsidRDefault="00C44E23" w:rsidP="00F00EEC">
            <w:pPr>
              <w:widowControl w:val="0"/>
              <w:rPr>
                <w:rFonts w:cs="Calibri"/>
                <w:color w:val="000000"/>
                <w:sz w:val="28"/>
                <w:szCs w:val="28"/>
                <w:lang w:val="uk-UA" w:eastAsia="uk-UA"/>
              </w:rPr>
            </w:pPr>
            <w:r w:rsidRPr="00F118D0">
              <w:rPr>
                <w:rFonts w:cs="Calibri"/>
                <w:color w:val="000000"/>
                <w:sz w:val="28"/>
                <w:szCs w:val="28"/>
                <w:lang w:val="uk-UA" w:eastAsia="uk-UA"/>
              </w:rPr>
              <w:t xml:space="preserve">директор; голова </w:t>
            </w:r>
            <w:r w:rsidRPr="00F118D0">
              <w:rPr>
                <w:rFonts w:cs="Calibri"/>
                <w:color w:val="000000"/>
                <w:sz w:val="28"/>
                <w:szCs w:val="28"/>
              </w:rPr>
              <w:t>ПК</w:t>
            </w:r>
          </w:p>
        </w:tc>
      </w:tr>
    </w:tbl>
    <w:p w:rsidR="00C44E23" w:rsidRPr="00C04C71" w:rsidRDefault="00C44E23" w:rsidP="007D7D35">
      <w:pPr>
        <w:widowControl w:val="0"/>
        <w:jc w:val="both"/>
        <w:rPr>
          <w:rFonts w:cs="Calibri"/>
          <w:color w:val="000000"/>
          <w:sz w:val="28"/>
          <w:szCs w:val="28"/>
          <w:lang w:val="uk-UA" w:eastAsia="uk-UA"/>
        </w:rPr>
      </w:pPr>
    </w:p>
    <w:p w:rsidR="00C44E23" w:rsidRPr="00C04C71" w:rsidRDefault="00C44E23" w:rsidP="007D7D35">
      <w:pPr>
        <w:tabs>
          <w:tab w:val="left" w:pos="3645"/>
        </w:tabs>
        <w:rPr>
          <w:rFonts w:cs="Calibri"/>
          <w:color w:val="000000"/>
          <w:sz w:val="28"/>
          <w:szCs w:val="28"/>
          <w:lang w:val="uk-UA" w:eastAsia="uk-UA"/>
        </w:rPr>
      </w:pPr>
    </w:p>
    <w:p w:rsidR="00C44E23" w:rsidRPr="00C04C71" w:rsidRDefault="00C44E23" w:rsidP="007D7D35">
      <w:pPr>
        <w:tabs>
          <w:tab w:val="left" w:pos="3645"/>
        </w:tabs>
        <w:rPr>
          <w:rFonts w:cs="Calibri"/>
          <w:color w:val="000000"/>
          <w:sz w:val="28"/>
          <w:szCs w:val="28"/>
          <w:lang w:val="uk-UA" w:eastAsia="uk-UA"/>
        </w:rPr>
      </w:pPr>
    </w:p>
    <w:p w:rsidR="00C44E23" w:rsidRPr="00C04C71" w:rsidRDefault="00C44E23" w:rsidP="007D7D35">
      <w:pPr>
        <w:tabs>
          <w:tab w:val="left" w:pos="3645"/>
        </w:tabs>
        <w:rPr>
          <w:rFonts w:cs="Calibri"/>
          <w:color w:val="000000"/>
          <w:sz w:val="28"/>
          <w:szCs w:val="28"/>
          <w:lang w:val="uk-UA" w:eastAsia="uk-UA"/>
        </w:rPr>
      </w:pPr>
    </w:p>
    <w:p w:rsidR="00C44E23" w:rsidRPr="00C04C71" w:rsidRDefault="00C44E23" w:rsidP="007D7D35">
      <w:pPr>
        <w:tabs>
          <w:tab w:val="left" w:pos="3645"/>
        </w:tabs>
        <w:rPr>
          <w:rFonts w:cs="Calibri"/>
          <w:color w:val="000000"/>
          <w:sz w:val="28"/>
          <w:szCs w:val="28"/>
          <w:lang w:val="uk-UA" w:eastAsia="uk-UA"/>
        </w:rPr>
      </w:pPr>
    </w:p>
    <w:p w:rsidR="00C44E23" w:rsidRPr="00C04C71" w:rsidRDefault="00C44E23" w:rsidP="007D7D35">
      <w:pPr>
        <w:tabs>
          <w:tab w:val="left" w:pos="3645"/>
        </w:tabs>
        <w:rPr>
          <w:rFonts w:cs="Calibri"/>
          <w:color w:val="000000"/>
          <w:sz w:val="28"/>
          <w:szCs w:val="28"/>
          <w:lang w:val="uk-UA" w:eastAsia="uk-UA"/>
        </w:rPr>
      </w:pPr>
    </w:p>
    <w:p w:rsidR="00C44E23" w:rsidRPr="00C04C71" w:rsidRDefault="00C44E23" w:rsidP="007D7D35">
      <w:pPr>
        <w:tabs>
          <w:tab w:val="left" w:pos="3645"/>
        </w:tabs>
        <w:rPr>
          <w:rFonts w:cs="Calibri"/>
          <w:color w:val="000000"/>
          <w:sz w:val="28"/>
          <w:szCs w:val="28"/>
          <w:lang w:val="uk-UA" w:eastAsia="uk-UA"/>
        </w:rPr>
      </w:pPr>
      <w:r w:rsidRPr="00C04C71">
        <w:rPr>
          <w:rFonts w:cs="Calibri"/>
          <w:color w:val="000000"/>
          <w:sz w:val="28"/>
          <w:szCs w:val="28"/>
          <w:lang w:val="uk-UA" w:eastAsia="uk-UA"/>
        </w:rPr>
        <w:t xml:space="preserve">                                                         44</w:t>
      </w:r>
      <w:r w:rsidRPr="00C04C71">
        <w:rPr>
          <w:rFonts w:cs="Calibri"/>
          <w:color w:val="000000"/>
          <w:sz w:val="28"/>
          <w:szCs w:val="28"/>
          <w:lang w:val="uk-UA" w:eastAsia="uk-UA"/>
        </w:rPr>
        <w:br w:type="page"/>
      </w:r>
    </w:p>
    <w:tbl>
      <w:tblPr>
        <w:tblW w:w="0" w:type="auto"/>
        <w:tblLook w:val="00A0"/>
      </w:tblPr>
      <w:tblGrid>
        <w:gridCol w:w="5211"/>
        <w:gridCol w:w="4360"/>
      </w:tblGrid>
      <w:tr w:rsidR="00C44E23" w:rsidRPr="00F118D0" w:rsidTr="00F00EEC">
        <w:tc>
          <w:tcPr>
            <w:tcW w:w="5245" w:type="dxa"/>
          </w:tcPr>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ПОГОДЖЕНО</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___________</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 xml:space="preserve">Голова ППО </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Слободянюк  С.М.</w:t>
            </w:r>
          </w:p>
        </w:tc>
        <w:tc>
          <w:tcPr>
            <w:tcW w:w="4384" w:type="dxa"/>
          </w:tcPr>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ЗАТВЕРДЖЕНО</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___________</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 xml:space="preserve">Директор закладу освіти </w:t>
            </w:r>
          </w:p>
          <w:p w:rsidR="00C44E23" w:rsidRPr="00F118D0" w:rsidRDefault="00C44E23" w:rsidP="00F00EEC">
            <w:pPr>
              <w:widowControl w:val="0"/>
              <w:tabs>
                <w:tab w:val="left" w:pos="1400"/>
              </w:tabs>
              <w:rPr>
                <w:rFonts w:cs="Calibri"/>
                <w:color w:val="000000"/>
                <w:sz w:val="28"/>
                <w:szCs w:val="28"/>
                <w:lang w:val="uk-UA" w:eastAsia="uk-UA"/>
              </w:rPr>
            </w:pPr>
            <w:r w:rsidRPr="00F118D0">
              <w:rPr>
                <w:rFonts w:cs="Calibri"/>
                <w:color w:val="000000"/>
                <w:sz w:val="28"/>
                <w:szCs w:val="28"/>
                <w:lang w:val="uk-UA" w:eastAsia="uk-UA"/>
              </w:rPr>
              <w:t>Кучер Н.М.</w:t>
            </w:r>
          </w:p>
        </w:tc>
      </w:tr>
    </w:tbl>
    <w:p w:rsidR="00C44E23" w:rsidRPr="00C04C71" w:rsidRDefault="00C44E23" w:rsidP="007D7D35">
      <w:pPr>
        <w:widowControl w:val="0"/>
        <w:jc w:val="right"/>
        <w:rPr>
          <w:rFonts w:cs="Calibri"/>
          <w:b/>
          <w:i/>
          <w:color w:val="000000"/>
          <w:sz w:val="28"/>
          <w:szCs w:val="28"/>
          <w:lang w:val="uk-UA" w:eastAsia="uk-UA"/>
        </w:rPr>
      </w:pPr>
      <w:r w:rsidRPr="00C04C71">
        <w:rPr>
          <w:rFonts w:cs="Calibri"/>
          <w:b/>
          <w:i/>
          <w:color w:val="000000"/>
          <w:sz w:val="28"/>
          <w:szCs w:val="28"/>
          <w:lang w:val="uk-UA" w:eastAsia="uk-UA"/>
        </w:rPr>
        <w:t>Додаток №12</w:t>
      </w:r>
    </w:p>
    <w:p w:rsidR="00C44E23" w:rsidRPr="00C04C71" w:rsidRDefault="00C44E23" w:rsidP="007D7D35">
      <w:pPr>
        <w:pStyle w:val="Heading2"/>
        <w:jc w:val="center"/>
        <w:rPr>
          <w:sz w:val="28"/>
          <w:szCs w:val="28"/>
          <w:lang w:val="uk-UA"/>
        </w:rPr>
      </w:pPr>
      <w:bookmarkStart w:id="7" w:name="_Toc89068097"/>
      <w:r w:rsidRPr="00C04C71">
        <w:rPr>
          <w:sz w:val="28"/>
          <w:szCs w:val="28"/>
        </w:rPr>
        <w:t>Правила</w:t>
      </w:r>
      <w:r w:rsidRPr="00C04C71">
        <w:rPr>
          <w:sz w:val="28"/>
          <w:szCs w:val="28"/>
          <w:lang w:val="uk-UA"/>
        </w:rPr>
        <w:t xml:space="preserve"> </w:t>
      </w:r>
      <w:r w:rsidRPr="00C04C71">
        <w:rPr>
          <w:sz w:val="28"/>
          <w:szCs w:val="28"/>
        </w:rPr>
        <w:t xml:space="preserve">внутрішнього трудового розпорядку для працівників </w:t>
      </w:r>
      <w:r w:rsidRPr="00C04C71">
        <w:rPr>
          <w:sz w:val="28"/>
          <w:szCs w:val="28"/>
          <w:lang w:val="uk-UA"/>
        </w:rPr>
        <w:t>закладу</w:t>
      </w:r>
      <w:bookmarkEnd w:id="7"/>
    </w:p>
    <w:p w:rsidR="00C44E23" w:rsidRPr="00C04C71" w:rsidRDefault="00C44E23" w:rsidP="007D7D35">
      <w:pPr>
        <w:jc w:val="center"/>
        <w:rPr>
          <w:rFonts w:cs="Calibri"/>
          <w:color w:val="000000"/>
          <w:sz w:val="28"/>
          <w:szCs w:val="28"/>
          <w:lang w:val="uk-UA"/>
        </w:rPr>
      </w:pPr>
    </w:p>
    <w:p w:rsidR="00C44E23" w:rsidRPr="00C04C71" w:rsidRDefault="00C44E23" w:rsidP="007D7D35">
      <w:pPr>
        <w:jc w:val="center"/>
        <w:rPr>
          <w:rFonts w:cs="Calibri"/>
          <w:b/>
          <w:color w:val="000000"/>
          <w:sz w:val="28"/>
          <w:szCs w:val="28"/>
          <w:lang w:val="uk-UA"/>
        </w:rPr>
      </w:pPr>
      <w:r w:rsidRPr="00C04C71">
        <w:rPr>
          <w:rFonts w:cs="Calibri"/>
          <w:b/>
          <w:color w:val="000000"/>
          <w:sz w:val="28"/>
          <w:szCs w:val="28"/>
          <w:lang w:val="uk-UA"/>
        </w:rPr>
        <w:t>1.Загальні положення.</w:t>
      </w:r>
    </w:p>
    <w:p w:rsidR="00C44E23" w:rsidRPr="00C04C71" w:rsidRDefault="00C44E23" w:rsidP="007D7D35">
      <w:pPr>
        <w:widowControl w:val="0"/>
        <w:numPr>
          <w:ilvl w:val="0"/>
          <w:numId w:val="17"/>
        </w:numPr>
        <w:tabs>
          <w:tab w:val="left" w:pos="1123"/>
        </w:tabs>
        <w:spacing w:after="0" w:line="240" w:lineRule="auto"/>
        <w:rPr>
          <w:rFonts w:cs="Calibri"/>
          <w:color w:val="000000"/>
          <w:sz w:val="28"/>
          <w:szCs w:val="28"/>
          <w:lang w:val="uk-UA" w:eastAsia="uk-UA"/>
        </w:rPr>
      </w:pPr>
      <w:r w:rsidRPr="00C04C71">
        <w:rPr>
          <w:rFonts w:cs="Calibri"/>
          <w:color w:val="000000"/>
          <w:sz w:val="28"/>
          <w:szCs w:val="28"/>
          <w:lang w:val="uk-UA" w:eastAsia="uk-UA"/>
        </w:rPr>
        <w:t>Законодавство України про працю встановлює рівень умов праці, охорону трудових прав працівників.</w:t>
      </w:r>
    </w:p>
    <w:p w:rsidR="00C44E23" w:rsidRPr="00C04C71" w:rsidRDefault="00C44E23" w:rsidP="007D7D35">
      <w:pPr>
        <w:widowControl w:val="0"/>
        <w:numPr>
          <w:ilvl w:val="0"/>
          <w:numId w:val="17"/>
        </w:numPr>
        <w:tabs>
          <w:tab w:val="left" w:pos="1132"/>
        </w:tabs>
        <w:spacing w:after="0" w:line="240" w:lineRule="auto"/>
        <w:rPr>
          <w:rFonts w:cs="Calibri"/>
          <w:color w:val="000000"/>
          <w:sz w:val="28"/>
          <w:szCs w:val="28"/>
          <w:lang w:val="uk-UA" w:eastAsia="uk-UA"/>
        </w:rPr>
      </w:pPr>
      <w:r w:rsidRPr="00C04C71">
        <w:rPr>
          <w:rFonts w:cs="Calibri"/>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C44E23" w:rsidRPr="00C04C71" w:rsidRDefault="00C44E23" w:rsidP="007D7D35">
      <w:pPr>
        <w:widowControl w:val="0"/>
        <w:jc w:val="center"/>
        <w:rPr>
          <w:rFonts w:cs="Calibri"/>
          <w:b/>
          <w:color w:val="000000"/>
          <w:sz w:val="28"/>
          <w:szCs w:val="28"/>
          <w:lang w:val="uk-UA" w:eastAsia="uk-UA"/>
        </w:rPr>
      </w:pPr>
      <w:r w:rsidRPr="00C04C71">
        <w:rPr>
          <w:rFonts w:cs="Calibri"/>
          <w:b/>
          <w:iCs/>
          <w:color w:val="000000"/>
          <w:sz w:val="28"/>
          <w:szCs w:val="28"/>
          <w:lang w:val="uk-UA" w:eastAsia="uk-UA"/>
        </w:rPr>
        <w:t>II. Порядок прийняття та звільнення працівників</w:t>
      </w:r>
    </w:p>
    <w:p w:rsidR="00C44E23" w:rsidRPr="00C04C71" w:rsidRDefault="00C44E23" w:rsidP="007D7D35">
      <w:pPr>
        <w:widowControl w:val="0"/>
        <w:numPr>
          <w:ilvl w:val="1"/>
          <w:numId w:val="17"/>
        </w:numPr>
        <w:tabs>
          <w:tab w:val="left" w:pos="1159"/>
        </w:tabs>
        <w:spacing w:after="0" w:line="240" w:lineRule="auto"/>
        <w:rPr>
          <w:rFonts w:cs="Calibri"/>
          <w:color w:val="000000"/>
          <w:sz w:val="28"/>
          <w:szCs w:val="28"/>
          <w:lang w:val="uk-UA" w:eastAsia="uk-UA"/>
        </w:rPr>
      </w:pPr>
      <w:r w:rsidRPr="00C04C71">
        <w:rPr>
          <w:rFonts w:cs="Calibri"/>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rsidR="00C44E23" w:rsidRPr="00C04C71" w:rsidRDefault="00C44E23" w:rsidP="007D7D35">
      <w:pPr>
        <w:widowControl w:val="0"/>
        <w:numPr>
          <w:ilvl w:val="1"/>
          <w:numId w:val="17"/>
        </w:numPr>
        <w:tabs>
          <w:tab w:val="left" w:pos="1147"/>
        </w:tabs>
        <w:spacing w:after="0" w:line="240" w:lineRule="auto"/>
        <w:rPr>
          <w:rFonts w:cs="Calibri"/>
          <w:color w:val="000000"/>
          <w:sz w:val="28"/>
          <w:szCs w:val="28"/>
          <w:lang w:val="uk-UA" w:eastAsia="uk-UA"/>
        </w:rPr>
      </w:pPr>
      <w:r w:rsidRPr="00C04C71">
        <w:rPr>
          <w:rFonts w:cs="Calibri"/>
          <w:color w:val="000000"/>
          <w:sz w:val="28"/>
          <w:szCs w:val="28"/>
          <w:lang w:val="uk-UA" w:eastAsia="uk-UA"/>
        </w:rPr>
        <w:t>Трудовий договір є угодою між працівником і керівником закладу.</w:t>
      </w:r>
    </w:p>
    <w:p w:rsidR="00C44E23" w:rsidRPr="00C04C71" w:rsidRDefault="00C44E23" w:rsidP="007D7D35">
      <w:pPr>
        <w:widowControl w:val="0"/>
        <w:numPr>
          <w:ilvl w:val="1"/>
          <w:numId w:val="17"/>
        </w:numPr>
        <w:tabs>
          <w:tab w:val="left" w:pos="1169"/>
        </w:tabs>
        <w:spacing w:after="0" w:line="240" w:lineRule="auto"/>
        <w:rPr>
          <w:rFonts w:cs="Calibri"/>
          <w:color w:val="000000"/>
          <w:sz w:val="28"/>
          <w:szCs w:val="28"/>
          <w:lang w:val="uk-UA" w:eastAsia="uk-UA"/>
        </w:rPr>
      </w:pPr>
      <w:r w:rsidRPr="00C04C71">
        <w:rPr>
          <w:rFonts w:cs="Calibri"/>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C44E23" w:rsidRPr="00C04C71" w:rsidRDefault="00C44E23" w:rsidP="007D7D35">
      <w:pPr>
        <w:widowControl w:val="0"/>
        <w:numPr>
          <w:ilvl w:val="1"/>
          <w:numId w:val="17"/>
        </w:numPr>
        <w:tabs>
          <w:tab w:val="left" w:pos="1164"/>
        </w:tabs>
        <w:spacing w:after="0" w:line="240" w:lineRule="auto"/>
        <w:rPr>
          <w:rFonts w:cs="Calibri"/>
          <w:color w:val="000000"/>
          <w:sz w:val="28"/>
          <w:szCs w:val="28"/>
          <w:lang w:val="uk-UA" w:eastAsia="uk-UA"/>
        </w:rPr>
      </w:pPr>
      <w:r w:rsidRPr="00C04C71">
        <w:rPr>
          <w:rFonts w:cs="Calibri"/>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C44E23" w:rsidRPr="00C04C71" w:rsidRDefault="00C44E23" w:rsidP="007D7D35">
      <w:pPr>
        <w:widowControl w:val="0"/>
        <w:numPr>
          <w:ilvl w:val="1"/>
          <w:numId w:val="17"/>
        </w:numPr>
        <w:tabs>
          <w:tab w:val="left" w:pos="1169"/>
        </w:tabs>
        <w:spacing w:after="0" w:line="240" w:lineRule="auto"/>
        <w:rPr>
          <w:rFonts w:cs="Calibri"/>
          <w:color w:val="000000"/>
          <w:sz w:val="28"/>
          <w:szCs w:val="28"/>
          <w:lang w:val="uk-UA" w:eastAsia="uk-UA"/>
        </w:rPr>
      </w:pPr>
      <w:r w:rsidRPr="00C04C71">
        <w:rPr>
          <w:rFonts w:cs="Calibri"/>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rsidR="00C44E23" w:rsidRPr="00C04C71" w:rsidRDefault="00C44E23" w:rsidP="007D7D35">
      <w:pPr>
        <w:widowControl w:val="0"/>
        <w:numPr>
          <w:ilvl w:val="1"/>
          <w:numId w:val="17"/>
        </w:numPr>
        <w:tabs>
          <w:tab w:val="left" w:pos="1164"/>
        </w:tabs>
        <w:spacing w:after="0" w:line="240" w:lineRule="auto"/>
        <w:rPr>
          <w:rFonts w:cs="Calibri"/>
          <w:color w:val="000000"/>
          <w:sz w:val="28"/>
          <w:szCs w:val="28"/>
          <w:lang w:val="uk-UA" w:eastAsia="uk-UA"/>
        </w:rPr>
      </w:pPr>
      <w:r w:rsidRPr="00C04C71">
        <w:rPr>
          <w:rFonts w:cs="Calibri"/>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C44E23" w:rsidRPr="00C04C71" w:rsidRDefault="00C44E23" w:rsidP="007D7D35">
      <w:pPr>
        <w:widowControl w:val="0"/>
        <w:numPr>
          <w:ilvl w:val="1"/>
          <w:numId w:val="17"/>
        </w:numPr>
        <w:tabs>
          <w:tab w:val="left" w:pos="1169"/>
        </w:tabs>
        <w:spacing w:after="0" w:line="240" w:lineRule="auto"/>
        <w:rPr>
          <w:rFonts w:cs="Calibri"/>
          <w:color w:val="000000"/>
          <w:sz w:val="28"/>
          <w:szCs w:val="28"/>
          <w:lang w:val="uk-UA" w:eastAsia="uk-UA"/>
        </w:rPr>
      </w:pPr>
      <w:r w:rsidRPr="00C04C71">
        <w:rPr>
          <w:rFonts w:cs="Calibri"/>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C44E23" w:rsidRPr="00C04C71" w:rsidRDefault="00C44E23" w:rsidP="007D7D35">
      <w:pPr>
        <w:widowControl w:val="0"/>
        <w:numPr>
          <w:ilvl w:val="1"/>
          <w:numId w:val="17"/>
        </w:numPr>
        <w:tabs>
          <w:tab w:val="left" w:pos="1169"/>
        </w:tabs>
        <w:spacing w:after="0" w:line="240" w:lineRule="auto"/>
        <w:rPr>
          <w:rFonts w:cs="Calibri"/>
          <w:color w:val="000000"/>
          <w:sz w:val="28"/>
          <w:szCs w:val="28"/>
          <w:lang w:val="uk-UA" w:eastAsia="uk-UA"/>
        </w:rPr>
      </w:pPr>
      <w:r w:rsidRPr="00C04C71">
        <w:rPr>
          <w:rFonts w:cs="Calibri"/>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C44E23" w:rsidRPr="00C04C71" w:rsidRDefault="00C44E23" w:rsidP="007D7D35">
      <w:pPr>
        <w:widowControl w:val="0"/>
        <w:numPr>
          <w:ilvl w:val="0"/>
          <w:numId w:val="18"/>
        </w:numPr>
        <w:tabs>
          <w:tab w:val="left" w:pos="1019"/>
        </w:tabs>
        <w:spacing w:after="0" w:line="240" w:lineRule="auto"/>
        <w:rPr>
          <w:rFonts w:cs="Calibri"/>
          <w:color w:val="000000"/>
          <w:sz w:val="28"/>
          <w:szCs w:val="28"/>
          <w:lang w:val="uk-UA" w:eastAsia="uk-UA"/>
        </w:rPr>
      </w:pPr>
      <w:r w:rsidRPr="00C04C71">
        <w:rPr>
          <w:rFonts w:cs="Calibri"/>
          <w:color w:val="000000"/>
          <w:sz w:val="28"/>
          <w:szCs w:val="28"/>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rsidR="00C44E23" w:rsidRPr="00C04C71" w:rsidRDefault="00C44E23" w:rsidP="007D7D35">
      <w:pPr>
        <w:widowControl w:val="0"/>
        <w:tabs>
          <w:tab w:val="left" w:pos="1178"/>
        </w:tabs>
        <w:ind w:firstLine="860"/>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подання трудової книжки, оформленої у встановленому порядку;</w:t>
      </w:r>
    </w:p>
    <w:p w:rsidR="00C44E23" w:rsidRPr="00C04C71" w:rsidRDefault="00C44E23" w:rsidP="007D7D35">
      <w:pPr>
        <w:widowControl w:val="0"/>
        <w:tabs>
          <w:tab w:val="left" w:pos="1188"/>
        </w:tabs>
        <w:ind w:firstLine="860"/>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пред’явлення паспорта;</w:t>
      </w:r>
    </w:p>
    <w:p w:rsidR="00C44E23" w:rsidRPr="00C04C71" w:rsidRDefault="00C44E23" w:rsidP="007D7D35">
      <w:pPr>
        <w:widowControl w:val="0"/>
        <w:tabs>
          <w:tab w:val="left" w:pos="1188"/>
        </w:tabs>
        <w:ind w:firstLine="860"/>
        <w:jc w:val="both"/>
        <w:rPr>
          <w:rFonts w:cs="Calibri"/>
          <w:color w:val="000000"/>
          <w:sz w:val="28"/>
          <w:szCs w:val="28"/>
          <w:lang w:val="uk-UA" w:eastAsia="uk-UA"/>
        </w:rPr>
      </w:pPr>
      <w:r w:rsidRPr="00C04C71">
        <w:rPr>
          <w:rFonts w:cs="Calibri"/>
          <w:color w:val="000000"/>
          <w:sz w:val="28"/>
          <w:szCs w:val="28"/>
          <w:lang w:val="uk-UA" w:eastAsia="uk-UA"/>
        </w:rPr>
        <w:t>в)</w:t>
      </w:r>
      <w:r w:rsidRPr="00C04C71">
        <w:rPr>
          <w:rFonts w:cs="Calibri"/>
          <w:color w:val="000000"/>
          <w:sz w:val="28"/>
          <w:szCs w:val="28"/>
          <w:lang w:val="uk-UA" w:eastAsia="uk-UA"/>
        </w:rPr>
        <w:tab/>
        <w:t>диплома або іншого документа про освіту чи професійну підготовку;</w:t>
      </w:r>
    </w:p>
    <w:p w:rsidR="00C44E23" w:rsidRPr="00C04C71" w:rsidRDefault="00C44E23" w:rsidP="007D7D35">
      <w:pPr>
        <w:widowControl w:val="0"/>
        <w:tabs>
          <w:tab w:val="left" w:pos="1188"/>
        </w:tabs>
        <w:ind w:firstLine="860"/>
        <w:jc w:val="both"/>
        <w:rPr>
          <w:rFonts w:cs="Calibri"/>
          <w:color w:val="000000"/>
          <w:sz w:val="28"/>
          <w:szCs w:val="28"/>
          <w:lang w:val="uk-UA" w:eastAsia="uk-UA"/>
        </w:rPr>
      </w:pPr>
      <w:r w:rsidRPr="00C04C71">
        <w:rPr>
          <w:rFonts w:cs="Calibri"/>
          <w:color w:val="000000"/>
          <w:sz w:val="28"/>
          <w:szCs w:val="28"/>
          <w:lang w:val="uk-UA" w:eastAsia="uk-UA"/>
        </w:rPr>
        <w:t>г)</w:t>
      </w:r>
      <w:r w:rsidRPr="00C04C71">
        <w:rPr>
          <w:rFonts w:cs="Calibri"/>
          <w:color w:val="000000"/>
          <w:sz w:val="28"/>
          <w:szCs w:val="28"/>
          <w:lang w:val="uk-UA" w:eastAsia="uk-UA"/>
        </w:rPr>
        <w:tab/>
        <w:t>медичну книжку.</w:t>
      </w:r>
    </w:p>
    <w:p w:rsidR="00C44E23" w:rsidRPr="00C04C71" w:rsidRDefault="00C44E23" w:rsidP="007D7D35">
      <w:pPr>
        <w:widowControl w:val="0"/>
        <w:numPr>
          <w:ilvl w:val="0"/>
          <w:numId w:val="18"/>
        </w:numPr>
        <w:tabs>
          <w:tab w:val="left" w:pos="1133"/>
        </w:tabs>
        <w:spacing w:after="0" w:line="240" w:lineRule="auto"/>
        <w:rPr>
          <w:rFonts w:cs="Calibri"/>
          <w:color w:val="000000"/>
          <w:sz w:val="28"/>
          <w:szCs w:val="28"/>
          <w:lang w:val="uk-UA" w:eastAsia="uk-UA"/>
        </w:rPr>
      </w:pPr>
      <w:r w:rsidRPr="00C04C71">
        <w:rPr>
          <w:rFonts w:cs="Calibri"/>
          <w:color w:val="000000"/>
          <w:sz w:val="28"/>
          <w:szCs w:val="28"/>
          <w:lang w:val="uk-UA" w:eastAsia="uk-UA"/>
        </w:rPr>
        <w:t>Приймаючи працівника, керівник зобов’язаний:</w:t>
      </w:r>
    </w:p>
    <w:p w:rsidR="00C44E23" w:rsidRPr="00C04C71" w:rsidRDefault="00C44E23" w:rsidP="007D7D35">
      <w:pPr>
        <w:widowControl w:val="0"/>
        <w:tabs>
          <w:tab w:val="left" w:pos="1178"/>
        </w:tabs>
        <w:ind w:left="860" w:firstLine="20"/>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C44E23" w:rsidRPr="00C04C71" w:rsidRDefault="00C44E23" w:rsidP="007D7D35">
      <w:pPr>
        <w:widowControl w:val="0"/>
        <w:tabs>
          <w:tab w:val="left" w:pos="1203"/>
        </w:tabs>
        <w:ind w:left="860" w:firstLine="20"/>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ознайомити працівника з правилами внутрішнього трудового розпорядку та колективним договором;</w:t>
      </w:r>
    </w:p>
    <w:p w:rsidR="00C44E23" w:rsidRPr="00C04C71" w:rsidRDefault="00C44E23" w:rsidP="007D7D35">
      <w:pPr>
        <w:widowControl w:val="0"/>
        <w:tabs>
          <w:tab w:val="left" w:pos="1183"/>
        </w:tabs>
        <w:ind w:firstLine="860"/>
        <w:rPr>
          <w:rFonts w:cs="Calibri"/>
          <w:color w:val="000000"/>
          <w:sz w:val="28"/>
          <w:szCs w:val="28"/>
          <w:lang w:val="uk-UA" w:eastAsia="uk-UA"/>
        </w:rPr>
      </w:pPr>
      <w:r w:rsidRPr="00C04C71">
        <w:rPr>
          <w:rFonts w:cs="Calibri"/>
          <w:color w:val="000000"/>
          <w:sz w:val="28"/>
          <w:szCs w:val="28"/>
          <w:lang w:val="uk-UA" w:eastAsia="uk-UA"/>
        </w:rPr>
        <w:t>в)</w:t>
      </w:r>
      <w:r w:rsidRPr="00C04C71">
        <w:rPr>
          <w:rFonts w:cs="Calibri"/>
          <w:color w:val="000000"/>
          <w:sz w:val="28"/>
          <w:szCs w:val="28"/>
          <w:lang w:val="uk-UA" w:eastAsia="uk-UA"/>
        </w:rPr>
        <w:tab/>
        <w:t>визначити працівникові робоче місце, забезпечити його необхідними для роботи засобами;</w:t>
      </w:r>
    </w:p>
    <w:p w:rsidR="00C44E23" w:rsidRPr="00C04C71" w:rsidRDefault="00C44E23" w:rsidP="007D7D35">
      <w:pPr>
        <w:widowControl w:val="0"/>
        <w:tabs>
          <w:tab w:val="left" w:pos="1183"/>
        </w:tabs>
        <w:ind w:left="860" w:firstLine="20"/>
        <w:jc w:val="both"/>
        <w:rPr>
          <w:rFonts w:cs="Calibri"/>
          <w:color w:val="000000"/>
          <w:sz w:val="28"/>
          <w:szCs w:val="28"/>
          <w:lang w:val="uk-UA" w:eastAsia="uk-UA"/>
        </w:rPr>
      </w:pPr>
      <w:r w:rsidRPr="00C04C71">
        <w:rPr>
          <w:rFonts w:cs="Calibri"/>
          <w:color w:val="000000"/>
          <w:sz w:val="28"/>
          <w:szCs w:val="28"/>
          <w:lang w:val="uk-UA" w:eastAsia="uk-UA"/>
        </w:rPr>
        <w:t>г)</w:t>
      </w:r>
      <w:r w:rsidRPr="00C04C71">
        <w:rPr>
          <w:rFonts w:cs="Calibri"/>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rsidR="00C44E23" w:rsidRPr="00C04C71" w:rsidRDefault="00C44E23" w:rsidP="007D7D35">
      <w:pPr>
        <w:widowControl w:val="0"/>
        <w:numPr>
          <w:ilvl w:val="0"/>
          <w:numId w:val="18"/>
        </w:numPr>
        <w:tabs>
          <w:tab w:val="left" w:pos="1115"/>
        </w:tabs>
        <w:spacing w:after="0" w:line="240" w:lineRule="auto"/>
        <w:rPr>
          <w:rFonts w:cs="Calibri"/>
          <w:color w:val="000000"/>
          <w:sz w:val="28"/>
          <w:szCs w:val="28"/>
          <w:lang w:val="uk-UA" w:eastAsia="uk-UA"/>
        </w:rPr>
      </w:pPr>
      <w:r w:rsidRPr="00C04C71">
        <w:rPr>
          <w:rFonts w:cs="Calibri"/>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C44E23" w:rsidRPr="00C04C71" w:rsidRDefault="00C44E23" w:rsidP="007D7D35">
      <w:pPr>
        <w:widowControl w:val="0"/>
        <w:ind w:firstLine="580"/>
        <w:rPr>
          <w:rFonts w:cs="Calibri"/>
          <w:color w:val="000000"/>
          <w:sz w:val="28"/>
          <w:szCs w:val="28"/>
          <w:lang w:val="uk-UA" w:eastAsia="uk-UA"/>
        </w:rPr>
      </w:pPr>
      <w:r w:rsidRPr="00C04C71">
        <w:rPr>
          <w:rFonts w:cs="Calibri"/>
          <w:color w:val="000000"/>
          <w:sz w:val="28"/>
          <w:szCs w:val="28"/>
          <w:lang w:val="uk-UA" w:eastAsia="uk-UA"/>
        </w:rPr>
        <w:t>Підставами припинення чи розірвання трудового договору є:</w:t>
      </w:r>
    </w:p>
    <w:p w:rsidR="00C44E23" w:rsidRPr="00C04C71" w:rsidRDefault="00C44E23" w:rsidP="007D7D35">
      <w:pPr>
        <w:widowControl w:val="0"/>
        <w:tabs>
          <w:tab w:val="left" w:pos="1178"/>
        </w:tabs>
        <w:ind w:firstLine="860"/>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угода сторін;</w:t>
      </w:r>
    </w:p>
    <w:p w:rsidR="00C44E23" w:rsidRPr="00C04C71" w:rsidRDefault="00C44E23" w:rsidP="007D7D35">
      <w:pPr>
        <w:widowControl w:val="0"/>
        <w:tabs>
          <w:tab w:val="left" w:pos="1188"/>
        </w:tabs>
        <w:ind w:firstLine="860"/>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закінчення строку договору;</w:t>
      </w:r>
    </w:p>
    <w:p w:rsidR="00C44E23" w:rsidRPr="00C04C71" w:rsidRDefault="00C44E23" w:rsidP="007D7D35">
      <w:pPr>
        <w:widowControl w:val="0"/>
        <w:tabs>
          <w:tab w:val="left" w:pos="1188"/>
        </w:tabs>
        <w:ind w:left="860" w:firstLine="20"/>
        <w:jc w:val="both"/>
        <w:rPr>
          <w:rFonts w:cs="Calibri"/>
          <w:color w:val="000000"/>
          <w:sz w:val="28"/>
          <w:szCs w:val="28"/>
          <w:lang w:val="uk-UA" w:eastAsia="uk-UA"/>
        </w:rPr>
      </w:pPr>
      <w:r w:rsidRPr="00C04C71">
        <w:rPr>
          <w:rFonts w:cs="Calibri"/>
          <w:color w:val="000000"/>
          <w:sz w:val="28"/>
          <w:szCs w:val="28"/>
          <w:lang w:val="uk-UA" w:eastAsia="uk-UA"/>
        </w:rPr>
        <w:t>в)</w:t>
      </w:r>
      <w:r w:rsidRPr="00C04C71">
        <w:rPr>
          <w:rFonts w:cs="Calibri"/>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rsidR="00C44E23" w:rsidRPr="00C04C71" w:rsidRDefault="00C44E23" w:rsidP="007D7D35">
      <w:pPr>
        <w:widowControl w:val="0"/>
        <w:tabs>
          <w:tab w:val="left" w:pos="1208"/>
        </w:tabs>
        <w:ind w:left="860" w:firstLine="20"/>
        <w:jc w:val="both"/>
        <w:rPr>
          <w:rFonts w:cs="Calibri"/>
          <w:color w:val="000000"/>
          <w:sz w:val="28"/>
          <w:szCs w:val="28"/>
          <w:lang w:val="uk-UA" w:eastAsia="uk-UA"/>
        </w:rPr>
      </w:pPr>
      <w:r w:rsidRPr="00C04C71">
        <w:rPr>
          <w:rFonts w:cs="Calibri"/>
          <w:color w:val="000000"/>
          <w:sz w:val="28"/>
          <w:szCs w:val="28"/>
          <w:lang w:val="uk-UA" w:eastAsia="uk-UA"/>
        </w:rPr>
        <w:t>г)</w:t>
      </w:r>
      <w:r w:rsidRPr="00C04C71">
        <w:rPr>
          <w:rFonts w:cs="Calibri"/>
          <w:color w:val="000000"/>
          <w:sz w:val="28"/>
          <w:szCs w:val="28"/>
          <w:lang w:val="uk-UA" w:eastAsia="uk-UA"/>
        </w:rPr>
        <w:tab/>
        <w:t>переведення працівника за його згодою в іншу установу або перехід на виборну посаду;</w:t>
      </w:r>
    </w:p>
    <w:p w:rsidR="00C44E23" w:rsidRPr="00C04C71" w:rsidRDefault="00C44E23" w:rsidP="007D7D35">
      <w:pPr>
        <w:widowControl w:val="0"/>
        <w:tabs>
          <w:tab w:val="left" w:pos="1213"/>
        </w:tabs>
        <w:ind w:left="860" w:firstLine="20"/>
        <w:jc w:val="both"/>
        <w:rPr>
          <w:rFonts w:cs="Calibri"/>
          <w:color w:val="000000"/>
          <w:sz w:val="28"/>
          <w:szCs w:val="28"/>
          <w:lang w:val="uk-UA" w:eastAsia="uk-UA"/>
        </w:rPr>
      </w:pPr>
      <w:r w:rsidRPr="00C04C71">
        <w:rPr>
          <w:rFonts w:cs="Calibri"/>
          <w:color w:val="000000"/>
          <w:sz w:val="28"/>
          <w:szCs w:val="28"/>
          <w:lang w:val="uk-UA" w:eastAsia="uk-UA"/>
        </w:rPr>
        <w:t>д)</w:t>
      </w:r>
      <w:r w:rsidRPr="00C04C71">
        <w:rPr>
          <w:rFonts w:cs="Calibri"/>
          <w:color w:val="000000"/>
          <w:sz w:val="28"/>
          <w:szCs w:val="28"/>
          <w:lang w:val="uk-UA" w:eastAsia="uk-UA"/>
        </w:rPr>
        <w:tab/>
        <w:t>відмова від продовження роботи у зв’язку зі зміною істотних умов праці;</w:t>
      </w:r>
    </w:p>
    <w:p w:rsidR="00C44E23" w:rsidRPr="00C04C71" w:rsidRDefault="00C44E23" w:rsidP="007D7D35">
      <w:pPr>
        <w:widowControl w:val="0"/>
        <w:tabs>
          <w:tab w:val="left" w:pos="1193"/>
        </w:tabs>
        <w:ind w:left="860" w:firstLine="20"/>
        <w:jc w:val="both"/>
        <w:rPr>
          <w:rFonts w:cs="Calibri"/>
          <w:color w:val="000000"/>
          <w:sz w:val="28"/>
          <w:szCs w:val="28"/>
          <w:lang w:val="uk-UA" w:eastAsia="uk-UA"/>
        </w:rPr>
      </w:pPr>
      <w:r w:rsidRPr="00C04C71">
        <w:rPr>
          <w:rFonts w:cs="Calibri"/>
          <w:color w:val="000000"/>
          <w:sz w:val="28"/>
          <w:szCs w:val="28"/>
          <w:lang w:val="uk-UA" w:eastAsia="uk-UA"/>
        </w:rPr>
        <w:t>е)</w:t>
      </w:r>
      <w:r w:rsidRPr="00C04C71">
        <w:rPr>
          <w:rFonts w:cs="Calibri"/>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C44E23" w:rsidRPr="00C04C71" w:rsidRDefault="00C44E23" w:rsidP="007D7D35">
      <w:pPr>
        <w:widowControl w:val="0"/>
        <w:tabs>
          <w:tab w:val="left" w:pos="1226"/>
        </w:tabs>
        <w:ind w:left="860" w:firstLine="20"/>
        <w:jc w:val="both"/>
        <w:rPr>
          <w:rFonts w:cs="Calibri"/>
          <w:color w:val="000000"/>
          <w:sz w:val="28"/>
          <w:szCs w:val="28"/>
          <w:lang w:val="uk-UA" w:eastAsia="uk-UA"/>
        </w:rPr>
      </w:pPr>
      <w:r w:rsidRPr="00C04C71">
        <w:rPr>
          <w:rFonts w:cs="Calibri"/>
          <w:color w:val="000000"/>
          <w:sz w:val="28"/>
          <w:szCs w:val="28"/>
          <w:lang w:val="uk-UA" w:eastAsia="uk-UA"/>
        </w:rPr>
        <w:t>ж)</w:t>
      </w:r>
      <w:r w:rsidRPr="00C04C71">
        <w:rPr>
          <w:rFonts w:cs="Calibri"/>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C44E23" w:rsidRPr="00C04C71" w:rsidRDefault="00C44E23" w:rsidP="007D7D35">
      <w:pPr>
        <w:widowControl w:val="0"/>
        <w:numPr>
          <w:ilvl w:val="0"/>
          <w:numId w:val="18"/>
        </w:numPr>
        <w:tabs>
          <w:tab w:val="left" w:pos="1115"/>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Працівник, який розриває трудовий договір, попереджає керівника закладу не менш як за два тижні.</w:t>
      </w:r>
    </w:p>
    <w:p w:rsidR="00C44E23" w:rsidRPr="00C04C71" w:rsidRDefault="00C44E23" w:rsidP="007D7D35">
      <w:pPr>
        <w:widowControl w:val="0"/>
        <w:numPr>
          <w:ilvl w:val="0"/>
          <w:numId w:val="18"/>
        </w:numPr>
        <w:tabs>
          <w:tab w:val="left" w:pos="1133"/>
        </w:tabs>
        <w:spacing w:after="0" w:line="240" w:lineRule="auto"/>
        <w:rPr>
          <w:rFonts w:cs="Calibri"/>
          <w:color w:val="000000"/>
          <w:sz w:val="28"/>
          <w:szCs w:val="28"/>
          <w:lang w:val="uk-UA" w:eastAsia="uk-UA"/>
        </w:rPr>
      </w:pPr>
      <w:r w:rsidRPr="00C04C71">
        <w:rPr>
          <w:rFonts w:cs="Calibri"/>
          <w:color w:val="000000"/>
          <w:sz w:val="28"/>
          <w:szCs w:val="28"/>
          <w:lang w:val="uk-UA" w:eastAsia="uk-UA"/>
        </w:rPr>
        <w:t>Припинення трудового договору оформляється наказом керівника закладу.</w:t>
      </w:r>
    </w:p>
    <w:p w:rsidR="00C44E23" w:rsidRPr="00C04C71" w:rsidRDefault="00C44E23" w:rsidP="007D7D35">
      <w:pPr>
        <w:widowControl w:val="0"/>
        <w:numPr>
          <w:ilvl w:val="0"/>
          <w:numId w:val="18"/>
        </w:numPr>
        <w:tabs>
          <w:tab w:val="left" w:pos="878"/>
        </w:tabs>
        <w:spacing w:after="240" w:line="240" w:lineRule="auto"/>
        <w:rPr>
          <w:rFonts w:cs="Calibri"/>
          <w:color w:val="000000"/>
          <w:sz w:val="28"/>
          <w:szCs w:val="28"/>
          <w:lang w:val="uk-UA" w:eastAsia="uk-UA"/>
        </w:rPr>
      </w:pPr>
      <w:r w:rsidRPr="00C04C71">
        <w:rPr>
          <w:rFonts w:cs="Calibri"/>
          <w:color w:val="000000"/>
          <w:sz w:val="28"/>
          <w:szCs w:val="28"/>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C44E23" w:rsidRPr="00C04C71" w:rsidRDefault="00C44E23" w:rsidP="007D7D35">
      <w:pPr>
        <w:widowControl w:val="0"/>
        <w:spacing w:line="226" w:lineRule="auto"/>
        <w:jc w:val="center"/>
        <w:rPr>
          <w:rFonts w:cs="Calibri"/>
          <w:color w:val="000000"/>
          <w:sz w:val="28"/>
          <w:szCs w:val="28"/>
          <w:lang w:val="uk-UA" w:eastAsia="uk-UA"/>
        </w:rPr>
      </w:pPr>
      <w:r w:rsidRPr="00C04C71">
        <w:rPr>
          <w:rFonts w:cs="Calibri"/>
          <w:b/>
          <w:bCs/>
          <w:color w:val="000000"/>
          <w:sz w:val="28"/>
          <w:szCs w:val="28"/>
          <w:lang w:val="uk-UA" w:eastAsia="uk-UA"/>
        </w:rPr>
        <w:t>ІІІ. Основні обов’язки працівників</w:t>
      </w:r>
    </w:p>
    <w:p w:rsidR="00C44E23" w:rsidRPr="00C04C71" w:rsidRDefault="00C44E23" w:rsidP="007D7D35">
      <w:pPr>
        <w:widowControl w:val="0"/>
        <w:spacing w:line="226" w:lineRule="auto"/>
        <w:ind w:firstLine="580"/>
        <w:rPr>
          <w:rFonts w:cs="Calibri"/>
          <w:color w:val="000000"/>
          <w:sz w:val="28"/>
          <w:szCs w:val="28"/>
          <w:lang w:val="uk-UA" w:eastAsia="uk-UA"/>
        </w:rPr>
      </w:pPr>
      <w:r w:rsidRPr="00C04C71">
        <w:rPr>
          <w:rFonts w:cs="Calibri"/>
          <w:color w:val="000000"/>
          <w:sz w:val="28"/>
          <w:szCs w:val="28"/>
          <w:lang w:val="uk-UA" w:eastAsia="uk-UA"/>
        </w:rPr>
        <w:t>Працівник, який уклав договір із керівником закладу, зобов’язаний:</w:t>
      </w:r>
    </w:p>
    <w:p w:rsidR="00C44E23" w:rsidRPr="00C04C71" w:rsidRDefault="00C44E23" w:rsidP="007D7D35">
      <w:pPr>
        <w:widowControl w:val="0"/>
        <w:numPr>
          <w:ilvl w:val="0"/>
          <w:numId w:val="19"/>
        </w:numPr>
        <w:tabs>
          <w:tab w:val="left" w:pos="1019"/>
        </w:tabs>
        <w:spacing w:after="0" w:line="226" w:lineRule="auto"/>
        <w:jc w:val="both"/>
        <w:rPr>
          <w:rFonts w:cs="Calibri"/>
          <w:color w:val="000000"/>
          <w:sz w:val="28"/>
          <w:szCs w:val="28"/>
          <w:lang w:val="uk-UA" w:eastAsia="uk-UA"/>
        </w:rPr>
      </w:pPr>
      <w:r w:rsidRPr="00C04C71">
        <w:rPr>
          <w:rFonts w:cs="Calibri"/>
          <w:color w:val="000000"/>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rsidR="00C44E23" w:rsidRPr="00C04C71" w:rsidRDefault="00C44E23" w:rsidP="007D7D35">
      <w:pPr>
        <w:widowControl w:val="0"/>
        <w:numPr>
          <w:ilvl w:val="0"/>
          <w:numId w:val="19"/>
        </w:numPr>
        <w:tabs>
          <w:tab w:val="left" w:pos="773"/>
        </w:tabs>
        <w:spacing w:after="0" w:line="230" w:lineRule="auto"/>
        <w:jc w:val="both"/>
        <w:rPr>
          <w:rFonts w:cs="Calibri"/>
          <w:color w:val="000000"/>
          <w:sz w:val="28"/>
          <w:szCs w:val="28"/>
          <w:lang w:val="uk-UA" w:eastAsia="uk-UA"/>
        </w:rPr>
      </w:pPr>
      <w:r w:rsidRPr="00C04C71">
        <w:rPr>
          <w:rFonts w:cs="Calibri"/>
          <w:color w:val="000000"/>
          <w:sz w:val="28"/>
          <w:szCs w:val="28"/>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rsidR="00C44E23" w:rsidRPr="00C04C71" w:rsidRDefault="00C44E23" w:rsidP="007D7D35">
      <w:pPr>
        <w:widowControl w:val="0"/>
        <w:numPr>
          <w:ilvl w:val="0"/>
          <w:numId w:val="19"/>
        </w:numPr>
        <w:tabs>
          <w:tab w:val="left" w:pos="1019"/>
        </w:tabs>
        <w:spacing w:after="0" w:line="226" w:lineRule="auto"/>
        <w:jc w:val="both"/>
        <w:rPr>
          <w:rFonts w:cs="Calibri"/>
          <w:color w:val="000000"/>
          <w:sz w:val="28"/>
          <w:szCs w:val="28"/>
          <w:lang w:val="uk-UA" w:eastAsia="uk-UA"/>
        </w:rPr>
      </w:pPr>
      <w:r w:rsidRPr="00C04C71">
        <w:rPr>
          <w:rFonts w:cs="Calibri"/>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C44E23" w:rsidRPr="00C04C71" w:rsidRDefault="00C44E23" w:rsidP="007D7D35">
      <w:pPr>
        <w:widowControl w:val="0"/>
        <w:numPr>
          <w:ilvl w:val="0"/>
          <w:numId w:val="19"/>
        </w:numPr>
        <w:tabs>
          <w:tab w:val="left" w:pos="782"/>
        </w:tabs>
        <w:spacing w:after="0" w:line="230" w:lineRule="auto"/>
        <w:rPr>
          <w:rFonts w:cs="Calibri"/>
          <w:color w:val="000000"/>
          <w:sz w:val="28"/>
          <w:szCs w:val="28"/>
          <w:lang w:val="uk-UA" w:eastAsia="uk-UA"/>
        </w:rPr>
      </w:pPr>
      <w:r w:rsidRPr="00C04C71">
        <w:rPr>
          <w:rFonts w:cs="Calibri"/>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C44E23" w:rsidRPr="00C04C71" w:rsidRDefault="00C44E23" w:rsidP="007D7D35">
      <w:pPr>
        <w:widowControl w:val="0"/>
        <w:numPr>
          <w:ilvl w:val="0"/>
          <w:numId w:val="19"/>
        </w:numPr>
        <w:tabs>
          <w:tab w:val="left" w:pos="1019"/>
        </w:tabs>
        <w:spacing w:after="240" w:line="226" w:lineRule="auto"/>
        <w:jc w:val="both"/>
        <w:rPr>
          <w:rFonts w:cs="Calibri"/>
          <w:color w:val="000000"/>
          <w:sz w:val="28"/>
          <w:szCs w:val="28"/>
          <w:lang w:val="uk-UA" w:eastAsia="uk-UA"/>
        </w:rPr>
      </w:pPr>
      <w:r w:rsidRPr="00C04C71">
        <w:rPr>
          <w:rFonts w:cs="Calibri"/>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rsidR="00C44E23" w:rsidRPr="00C04C71" w:rsidRDefault="00C44E23" w:rsidP="007D7D35">
      <w:pPr>
        <w:widowControl w:val="0"/>
        <w:jc w:val="center"/>
        <w:rPr>
          <w:rFonts w:cs="Calibri"/>
          <w:b/>
          <w:color w:val="000000"/>
          <w:sz w:val="28"/>
          <w:szCs w:val="28"/>
          <w:lang w:val="uk-UA" w:eastAsia="uk-UA"/>
        </w:rPr>
      </w:pPr>
      <w:r w:rsidRPr="00C04C71">
        <w:rPr>
          <w:rFonts w:cs="Calibri"/>
          <w:b/>
          <w:bCs/>
          <w:iCs/>
          <w:color w:val="000000"/>
          <w:sz w:val="28"/>
          <w:szCs w:val="28"/>
          <w:lang w:val="uk-UA" w:eastAsia="uk-UA"/>
        </w:rPr>
        <w:t>IV. Педагогічні працівники закладу повинні:</w:t>
      </w:r>
    </w:p>
    <w:p w:rsidR="00C44E23" w:rsidRPr="00C04C71" w:rsidRDefault="00C44E23" w:rsidP="007D7D35">
      <w:pPr>
        <w:widowControl w:val="0"/>
        <w:numPr>
          <w:ilvl w:val="0"/>
          <w:numId w:val="20"/>
        </w:numPr>
        <w:tabs>
          <w:tab w:val="left" w:pos="1019"/>
        </w:tabs>
        <w:spacing w:after="0" w:line="226" w:lineRule="auto"/>
        <w:rPr>
          <w:rFonts w:cs="Calibri"/>
          <w:color w:val="000000"/>
          <w:sz w:val="28"/>
          <w:szCs w:val="28"/>
          <w:lang w:val="uk-UA" w:eastAsia="uk-UA"/>
        </w:rPr>
      </w:pPr>
      <w:r w:rsidRPr="00C04C71">
        <w:rPr>
          <w:rFonts w:cs="Calibri"/>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C44E23" w:rsidRPr="00C04C71" w:rsidRDefault="00C44E23" w:rsidP="007D7D35">
      <w:pPr>
        <w:widowControl w:val="0"/>
        <w:numPr>
          <w:ilvl w:val="0"/>
          <w:numId w:val="20"/>
        </w:numPr>
        <w:tabs>
          <w:tab w:val="left" w:pos="1019"/>
        </w:tabs>
        <w:spacing w:after="0" w:line="230" w:lineRule="auto"/>
        <w:jc w:val="both"/>
        <w:rPr>
          <w:rFonts w:cs="Calibri"/>
          <w:color w:val="000000"/>
          <w:sz w:val="28"/>
          <w:szCs w:val="28"/>
          <w:lang w:val="uk-UA" w:eastAsia="uk-UA"/>
        </w:rPr>
      </w:pPr>
      <w:r w:rsidRPr="00C04C71">
        <w:rPr>
          <w:rFonts w:cs="Calibri"/>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C44E23" w:rsidRPr="00C04C71" w:rsidRDefault="00C44E23" w:rsidP="007D7D35">
      <w:pPr>
        <w:widowControl w:val="0"/>
        <w:numPr>
          <w:ilvl w:val="0"/>
          <w:numId w:val="20"/>
        </w:numPr>
        <w:tabs>
          <w:tab w:val="left" w:pos="1019"/>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C44E23" w:rsidRPr="00C04C71" w:rsidRDefault="00C44E23" w:rsidP="007D7D35">
      <w:pPr>
        <w:widowControl w:val="0"/>
        <w:numPr>
          <w:ilvl w:val="0"/>
          <w:numId w:val="20"/>
        </w:numPr>
        <w:tabs>
          <w:tab w:val="left" w:pos="1019"/>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C44E23" w:rsidRPr="00C04C71" w:rsidRDefault="00C44E23" w:rsidP="007D7D35">
      <w:pPr>
        <w:widowControl w:val="0"/>
        <w:numPr>
          <w:ilvl w:val="0"/>
          <w:numId w:val="20"/>
        </w:numPr>
        <w:tabs>
          <w:tab w:val="left" w:pos="1037"/>
        </w:tabs>
        <w:spacing w:after="0" w:line="240" w:lineRule="auto"/>
        <w:rPr>
          <w:rFonts w:cs="Calibri"/>
          <w:color w:val="000000"/>
          <w:sz w:val="28"/>
          <w:szCs w:val="28"/>
          <w:lang w:val="uk-UA" w:eastAsia="uk-UA"/>
        </w:rPr>
      </w:pPr>
      <w:r w:rsidRPr="00C04C71">
        <w:rPr>
          <w:rFonts w:cs="Calibri"/>
          <w:color w:val="000000"/>
          <w:sz w:val="28"/>
          <w:szCs w:val="28"/>
          <w:lang w:val="uk-UA" w:eastAsia="uk-UA"/>
        </w:rPr>
        <w:t>Додержуватись педагогічної етики, моралі, поважати гідність учня.</w:t>
      </w:r>
    </w:p>
    <w:p w:rsidR="00C44E23" w:rsidRPr="00C04C71" w:rsidRDefault="00C44E23" w:rsidP="007D7D35">
      <w:pPr>
        <w:widowControl w:val="0"/>
        <w:numPr>
          <w:ilvl w:val="0"/>
          <w:numId w:val="20"/>
        </w:numPr>
        <w:tabs>
          <w:tab w:val="left" w:pos="1019"/>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C44E23" w:rsidRPr="00C04C71" w:rsidRDefault="00C44E23" w:rsidP="007D7D35">
      <w:pPr>
        <w:widowControl w:val="0"/>
        <w:numPr>
          <w:ilvl w:val="0"/>
          <w:numId w:val="20"/>
        </w:numPr>
        <w:tabs>
          <w:tab w:val="left" w:pos="1037"/>
        </w:tabs>
        <w:spacing w:after="0" w:line="240" w:lineRule="auto"/>
        <w:rPr>
          <w:rFonts w:cs="Calibri"/>
          <w:color w:val="000000"/>
          <w:sz w:val="28"/>
          <w:szCs w:val="28"/>
          <w:lang w:val="uk-UA" w:eastAsia="uk-UA"/>
        </w:rPr>
      </w:pPr>
      <w:r w:rsidRPr="00C04C71">
        <w:rPr>
          <w:rFonts w:cs="Calibri"/>
          <w:color w:val="000000"/>
          <w:sz w:val="28"/>
          <w:szCs w:val="28"/>
          <w:lang w:val="uk-UA" w:eastAsia="uk-UA"/>
        </w:rPr>
        <w:t>Постійно підвищувати професійний рівень, педагогічну майстерність і загальну культуру.</w:t>
      </w:r>
    </w:p>
    <w:p w:rsidR="00C44E23" w:rsidRPr="00C04C71" w:rsidRDefault="00C44E23" w:rsidP="007D7D35">
      <w:pPr>
        <w:widowControl w:val="0"/>
        <w:numPr>
          <w:ilvl w:val="0"/>
          <w:numId w:val="20"/>
        </w:numPr>
        <w:tabs>
          <w:tab w:val="left" w:pos="1019"/>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C44E23" w:rsidRPr="00C04C71" w:rsidRDefault="00C44E23" w:rsidP="007D7D35">
      <w:pPr>
        <w:widowControl w:val="0"/>
        <w:spacing w:line="254" w:lineRule="auto"/>
        <w:jc w:val="both"/>
        <w:rPr>
          <w:rFonts w:cs="Calibri"/>
          <w:color w:val="000000"/>
          <w:sz w:val="28"/>
          <w:szCs w:val="28"/>
          <w:lang w:val="uk-UA" w:eastAsia="uk-UA"/>
        </w:rPr>
      </w:pPr>
    </w:p>
    <w:p w:rsidR="00C44E23" w:rsidRPr="00C04C71" w:rsidRDefault="00C44E23" w:rsidP="007D7D35">
      <w:pPr>
        <w:widowControl w:val="0"/>
        <w:jc w:val="center"/>
        <w:rPr>
          <w:rFonts w:cs="Calibri"/>
          <w:b/>
          <w:color w:val="000000"/>
          <w:sz w:val="28"/>
          <w:szCs w:val="28"/>
          <w:lang w:val="uk-UA" w:eastAsia="uk-UA"/>
        </w:rPr>
      </w:pPr>
      <w:r w:rsidRPr="00C04C71">
        <w:rPr>
          <w:rFonts w:cs="Calibri"/>
          <w:b/>
          <w:color w:val="000000"/>
          <w:sz w:val="28"/>
          <w:szCs w:val="28"/>
          <w:lang w:val="en-US"/>
        </w:rPr>
        <w:t>V</w:t>
      </w:r>
      <w:r w:rsidRPr="00C04C71">
        <w:rPr>
          <w:rFonts w:cs="Calibri"/>
          <w:b/>
          <w:color w:val="000000"/>
          <w:sz w:val="28"/>
          <w:szCs w:val="28"/>
          <w:lang w:val="uk-UA"/>
        </w:rPr>
        <w:t>.</w:t>
      </w:r>
      <w:r w:rsidRPr="00C04C71">
        <w:rPr>
          <w:rFonts w:cs="Calibri"/>
          <w:b/>
          <w:color w:val="000000"/>
          <w:sz w:val="28"/>
          <w:szCs w:val="28"/>
        </w:rPr>
        <w:t xml:space="preserve"> </w:t>
      </w:r>
      <w:r w:rsidRPr="00C04C71">
        <w:rPr>
          <w:rFonts w:cs="Calibri"/>
          <w:b/>
          <w:bCs/>
          <w:iCs/>
          <w:color w:val="000000"/>
          <w:sz w:val="28"/>
          <w:szCs w:val="28"/>
          <w:lang w:val="uk-UA" w:eastAsia="uk-UA"/>
        </w:rPr>
        <w:t>Обов’язки керівника установи</w:t>
      </w:r>
    </w:p>
    <w:p w:rsidR="00C44E23" w:rsidRPr="00C04C71" w:rsidRDefault="00C44E23" w:rsidP="007D7D35">
      <w:pPr>
        <w:widowControl w:val="0"/>
        <w:spacing w:line="254" w:lineRule="auto"/>
        <w:ind w:firstLine="580"/>
        <w:jc w:val="both"/>
        <w:rPr>
          <w:rFonts w:cs="Calibri"/>
          <w:color w:val="000000"/>
          <w:sz w:val="28"/>
          <w:szCs w:val="28"/>
          <w:lang w:val="uk-UA" w:eastAsia="uk-UA"/>
        </w:rPr>
      </w:pPr>
      <w:r w:rsidRPr="00C04C71">
        <w:rPr>
          <w:rFonts w:cs="Calibri"/>
          <w:color w:val="000000"/>
          <w:sz w:val="28"/>
          <w:szCs w:val="28"/>
          <w:lang w:val="uk-UA" w:eastAsia="uk-UA"/>
        </w:rPr>
        <w:t>Керівник закладу освіти зобов’язаний:</w:t>
      </w:r>
    </w:p>
    <w:p w:rsidR="00C44E23" w:rsidRPr="00C04C71" w:rsidRDefault="00C44E23" w:rsidP="007D7D35">
      <w:pPr>
        <w:widowControl w:val="0"/>
        <w:numPr>
          <w:ilvl w:val="0"/>
          <w:numId w:val="21"/>
        </w:numPr>
        <w:tabs>
          <w:tab w:val="left" w:pos="1026"/>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C44E23" w:rsidRPr="00C04C71" w:rsidRDefault="00C44E23" w:rsidP="007D7D35">
      <w:pPr>
        <w:widowControl w:val="0"/>
        <w:numPr>
          <w:ilvl w:val="0"/>
          <w:numId w:val="21"/>
        </w:numPr>
        <w:tabs>
          <w:tab w:val="left" w:pos="769"/>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C44E23" w:rsidRPr="00C04C71" w:rsidRDefault="00C44E23" w:rsidP="007D7D35">
      <w:pPr>
        <w:widowControl w:val="0"/>
        <w:numPr>
          <w:ilvl w:val="0"/>
          <w:numId w:val="21"/>
        </w:numPr>
        <w:tabs>
          <w:tab w:val="left" w:pos="1021"/>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C44E23" w:rsidRPr="00C04C71" w:rsidRDefault="00C44E23" w:rsidP="007D7D35">
      <w:pPr>
        <w:widowControl w:val="0"/>
        <w:numPr>
          <w:ilvl w:val="0"/>
          <w:numId w:val="21"/>
        </w:numPr>
        <w:tabs>
          <w:tab w:val="left" w:pos="1026"/>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C44E23" w:rsidRPr="00C04C71" w:rsidRDefault="00C44E23" w:rsidP="007D7D35">
      <w:pPr>
        <w:widowControl w:val="0"/>
        <w:numPr>
          <w:ilvl w:val="0"/>
          <w:numId w:val="21"/>
        </w:numPr>
        <w:tabs>
          <w:tab w:val="left" w:pos="1030"/>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C44E23" w:rsidRPr="00C04C71" w:rsidRDefault="00C44E23" w:rsidP="007D7D35">
      <w:pPr>
        <w:widowControl w:val="0"/>
        <w:numPr>
          <w:ilvl w:val="0"/>
          <w:numId w:val="21"/>
        </w:numPr>
        <w:tabs>
          <w:tab w:val="left" w:pos="1026"/>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C44E23" w:rsidRPr="00C04C71" w:rsidRDefault="00C44E23" w:rsidP="007D7D35">
      <w:pPr>
        <w:widowControl w:val="0"/>
        <w:numPr>
          <w:ilvl w:val="0"/>
          <w:numId w:val="21"/>
        </w:numPr>
        <w:tabs>
          <w:tab w:val="left" w:pos="1021"/>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C44E23" w:rsidRPr="00C04C71" w:rsidRDefault="00C44E23" w:rsidP="007D7D35">
      <w:pPr>
        <w:widowControl w:val="0"/>
        <w:numPr>
          <w:ilvl w:val="0"/>
          <w:numId w:val="21"/>
        </w:numPr>
        <w:tabs>
          <w:tab w:val="left" w:pos="1030"/>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C44E23" w:rsidRPr="00C04C71" w:rsidRDefault="00C44E23" w:rsidP="007D7D35">
      <w:pPr>
        <w:widowControl w:val="0"/>
        <w:numPr>
          <w:ilvl w:val="0"/>
          <w:numId w:val="21"/>
        </w:numPr>
        <w:tabs>
          <w:tab w:val="left" w:pos="1030"/>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C44E23" w:rsidRPr="00C04C71" w:rsidRDefault="00C44E23" w:rsidP="007D7D35">
      <w:pPr>
        <w:widowControl w:val="0"/>
        <w:numPr>
          <w:ilvl w:val="0"/>
          <w:numId w:val="21"/>
        </w:numPr>
        <w:tabs>
          <w:tab w:val="left" w:pos="1126"/>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C44E23" w:rsidRPr="00C04C71" w:rsidRDefault="00C44E23" w:rsidP="007D7D35">
      <w:pPr>
        <w:widowControl w:val="0"/>
        <w:numPr>
          <w:ilvl w:val="0"/>
          <w:numId w:val="21"/>
        </w:numPr>
        <w:tabs>
          <w:tab w:val="left" w:pos="1145"/>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Організувати харчування учнів.</w:t>
      </w:r>
    </w:p>
    <w:p w:rsidR="00C44E23" w:rsidRPr="00C04C71" w:rsidRDefault="00C44E23" w:rsidP="007D7D35">
      <w:pPr>
        <w:widowControl w:val="0"/>
        <w:numPr>
          <w:ilvl w:val="0"/>
          <w:numId w:val="21"/>
        </w:numPr>
        <w:tabs>
          <w:tab w:val="left" w:pos="1126"/>
        </w:tabs>
        <w:spacing w:after="0" w:line="254" w:lineRule="auto"/>
        <w:jc w:val="both"/>
        <w:rPr>
          <w:rFonts w:cs="Calibri"/>
          <w:color w:val="000000"/>
          <w:sz w:val="28"/>
          <w:szCs w:val="28"/>
          <w:lang w:val="uk-UA" w:eastAsia="uk-UA"/>
        </w:rPr>
      </w:pPr>
      <w:r w:rsidRPr="00C04C71">
        <w:rPr>
          <w:rFonts w:cs="Calibri"/>
          <w:color w:val="000000"/>
          <w:sz w:val="28"/>
          <w:szCs w:val="28"/>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C44E23" w:rsidRPr="00C04C71" w:rsidRDefault="00C44E23" w:rsidP="007D7D35">
      <w:pPr>
        <w:widowControl w:val="0"/>
        <w:numPr>
          <w:ilvl w:val="0"/>
          <w:numId w:val="21"/>
        </w:numPr>
        <w:tabs>
          <w:tab w:val="left" w:pos="1122"/>
        </w:tabs>
        <w:spacing w:after="240" w:line="254" w:lineRule="auto"/>
        <w:jc w:val="both"/>
        <w:rPr>
          <w:rFonts w:cs="Calibri"/>
          <w:color w:val="000000"/>
          <w:sz w:val="28"/>
          <w:szCs w:val="28"/>
          <w:lang w:val="uk-UA" w:eastAsia="uk-UA"/>
        </w:rPr>
      </w:pPr>
      <w:r w:rsidRPr="00C04C71">
        <w:rPr>
          <w:rFonts w:cs="Calibri"/>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C44E23" w:rsidRPr="00C04C71" w:rsidRDefault="00C44E23" w:rsidP="007D7D35">
      <w:pPr>
        <w:widowControl w:val="0"/>
        <w:spacing w:line="230" w:lineRule="auto"/>
        <w:jc w:val="center"/>
        <w:rPr>
          <w:rFonts w:cs="Calibri"/>
          <w:b/>
          <w:color w:val="000000"/>
          <w:sz w:val="28"/>
          <w:szCs w:val="28"/>
          <w:lang w:val="uk-UA" w:eastAsia="uk-UA"/>
        </w:rPr>
      </w:pPr>
      <w:r w:rsidRPr="00C04C71">
        <w:rPr>
          <w:rFonts w:cs="Calibri"/>
          <w:b/>
          <w:color w:val="000000"/>
          <w:sz w:val="28"/>
          <w:szCs w:val="28"/>
          <w:lang w:val="en-US"/>
        </w:rPr>
        <w:t>V</w:t>
      </w:r>
      <w:r w:rsidRPr="00C04C71">
        <w:rPr>
          <w:rFonts w:cs="Calibri"/>
          <w:b/>
          <w:color w:val="000000"/>
          <w:sz w:val="28"/>
          <w:szCs w:val="28"/>
          <w:lang w:val="uk-UA"/>
        </w:rPr>
        <w:t>І.</w:t>
      </w:r>
      <w:r w:rsidRPr="00C04C71">
        <w:rPr>
          <w:rFonts w:cs="Calibri"/>
          <w:b/>
          <w:color w:val="000000"/>
          <w:sz w:val="28"/>
          <w:szCs w:val="28"/>
          <w:lang w:val="uk-UA" w:eastAsia="uk-UA"/>
        </w:rPr>
        <w:t xml:space="preserve"> </w:t>
      </w:r>
      <w:r w:rsidRPr="00C04C71">
        <w:rPr>
          <w:rFonts w:cs="Calibri"/>
          <w:b/>
          <w:bCs/>
          <w:iCs/>
          <w:color w:val="000000"/>
          <w:sz w:val="28"/>
          <w:szCs w:val="28"/>
          <w:lang w:val="uk-UA" w:eastAsia="uk-UA"/>
        </w:rPr>
        <w:t>Права керівника установи</w:t>
      </w:r>
    </w:p>
    <w:p w:rsidR="00C44E23" w:rsidRPr="00C04C71" w:rsidRDefault="00C44E23" w:rsidP="007D7D35">
      <w:pPr>
        <w:widowControl w:val="0"/>
        <w:numPr>
          <w:ilvl w:val="0"/>
          <w:numId w:val="22"/>
        </w:numPr>
        <w:tabs>
          <w:tab w:val="left" w:pos="1035"/>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C44E23" w:rsidRPr="00C04C71" w:rsidRDefault="00C44E23" w:rsidP="007D7D35">
      <w:pPr>
        <w:widowControl w:val="0"/>
        <w:tabs>
          <w:tab w:val="left" w:pos="1234"/>
        </w:tabs>
        <w:ind w:firstLine="900"/>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rsidR="00C44E23" w:rsidRPr="00C04C71" w:rsidRDefault="00C44E23" w:rsidP="007D7D35">
      <w:pPr>
        <w:widowControl w:val="0"/>
        <w:tabs>
          <w:tab w:val="left" w:pos="1244"/>
        </w:tabs>
        <w:ind w:firstLine="900"/>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виявленні невідповідності працівника займаній посаді:</w:t>
      </w:r>
    </w:p>
    <w:p w:rsidR="00C44E23" w:rsidRPr="00C04C71" w:rsidRDefault="00C44E23" w:rsidP="007D7D35">
      <w:pPr>
        <w:widowControl w:val="0"/>
        <w:tabs>
          <w:tab w:val="left" w:pos="1244"/>
        </w:tabs>
        <w:ind w:firstLine="900"/>
        <w:jc w:val="both"/>
        <w:rPr>
          <w:rFonts w:cs="Calibri"/>
          <w:color w:val="000000"/>
          <w:sz w:val="28"/>
          <w:szCs w:val="28"/>
          <w:lang w:val="uk-UA" w:eastAsia="uk-UA"/>
        </w:rPr>
      </w:pPr>
      <w:r w:rsidRPr="00C04C71">
        <w:rPr>
          <w:rFonts w:cs="Calibri"/>
          <w:color w:val="000000"/>
          <w:sz w:val="28"/>
          <w:szCs w:val="28"/>
          <w:lang w:val="uk-UA" w:eastAsia="uk-UA"/>
        </w:rPr>
        <w:t>в)</w:t>
      </w:r>
      <w:r w:rsidRPr="00C04C71">
        <w:rPr>
          <w:rFonts w:cs="Calibri"/>
          <w:color w:val="000000"/>
          <w:sz w:val="28"/>
          <w:szCs w:val="28"/>
          <w:lang w:val="uk-UA" w:eastAsia="uk-UA"/>
        </w:rPr>
        <w:tab/>
        <w:t>систематичного невиконання працівником без поважних причин обов'язків, покладених на нього;</w:t>
      </w:r>
    </w:p>
    <w:p w:rsidR="00C44E23" w:rsidRPr="00C04C71" w:rsidRDefault="00C44E23" w:rsidP="007D7D35">
      <w:pPr>
        <w:widowControl w:val="0"/>
        <w:tabs>
          <w:tab w:val="left" w:pos="1244"/>
        </w:tabs>
        <w:ind w:firstLine="900"/>
        <w:jc w:val="both"/>
        <w:rPr>
          <w:rFonts w:cs="Calibri"/>
          <w:color w:val="000000"/>
          <w:sz w:val="28"/>
          <w:szCs w:val="28"/>
          <w:lang w:val="uk-UA" w:eastAsia="uk-UA"/>
        </w:rPr>
      </w:pPr>
      <w:r w:rsidRPr="00C04C71">
        <w:rPr>
          <w:rFonts w:cs="Calibri"/>
          <w:color w:val="000000"/>
          <w:sz w:val="28"/>
          <w:szCs w:val="28"/>
          <w:lang w:val="uk-UA" w:eastAsia="uk-UA"/>
        </w:rPr>
        <w:t>г)</w:t>
      </w:r>
      <w:r w:rsidRPr="00C04C71">
        <w:rPr>
          <w:rFonts w:cs="Calibri"/>
          <w:color w:val="000000"/>
          <w:sz w:val="28"/>
          <w:szCs w:val="28"/>
          <w:lang w:val="uk-UA" w:eastAsia="uk-UA"/>
        </w:rPr>
        <w:tab/>
        <w:t>прогулу без поважних причин (протягом трьох годин у робочий день);</w:t>
      </w:r>
    </w:p>
    <w:p w:rsidR="00C44E23" w:rsidRPr="00C04C71" w:rsidRDefault="00C44E23" w:rsidP="007D7D35">
      <w:pPr>
        <w:widowControl w:val="0"/>
        <w:tabs>
          <w:tab w:val="left" w:pos="1249"/>
        </w:tabs>
        <w:ind w:firstLine="900"/>
        <w:jc w:val="both"/>
        <w:rPr>
          <w:rFonts w:cs="Calibri"/>
          <w:color w:val="000000"/>
          <w:sz w:val="28"/>
          <w:szCs w:val="28"/>
          <w:lang w:val="uk-UA" w:eastAsia="uk-UA"/>
        </w:rPr>
      </w:pPr>
      <w:r w:rsidRPr="00C04C71">
        <w:rPr>
          <w:rFonts w:cs="Calibri"/>
          <w:color w:val="000000"/>
          <w:sz w:val="28"/>
          <w:szCs w:val="28"/>
          <w:lang w:val="uk-UA" w:eastAsia="uk-UA"/>
        </w:rPr>
        <w:t>д)</w:t>
      </w:r>
      <w:r w:rsidRPr="00C04C71">
        <w:rPr>
          <w:rFonts w:cs="Calibri"/>
          <w:color w:val="000000"/>
          <w:sz w:val="28"/>
          <w:szCs w:val="28"/>
          <w:lang w:val="uk-UA" w:eastAsia="uk-UA"/>
        </w:rPr>
        <w:tab/>
        <w:t>неявку на роботу протягом більш як чотирьох місяців підряд внаслідок тимчасової непрацездатності;</w:t>
      </w:r>
    </w:p>
    <w:p w:rsidR="00C44E23" w:rsidRPr="00C04C71" w:rsidRDefault="00C44E23" w:rsidP="007D7D35">
      <w:pPr>
        <w:widowControl w:val="0"/>
        <w:tabs>
          <w:tab w:val="left" w:pos="1249"/>
        </w:tabs>
        <w:ind w:firstLine="900"/>
        <w:jc w:val="both"/>
        <w:rPr>
          <w:rFonts w:cs="Calibri"/>
          <w:color w:val="000000"/>
          <w:sz w:val="28"/>
          <w:szCs w:val="28"/>
          <w:lang w:val="uk-UA" w:eastAsia="uk-UA"/>
        </w:rPr>
      </w:pPr>
      <w:r w:rsidRPr="00C04C71">
        <w:rPr>
          <w:rFonts w:cs="Calibri"/>
          <w:color w:val="000000"/>
          <w:sz w:val="28"/>
          <w:szCs w:val="28"/>
          <w:lang w:val="uk-UA" w:eastAsia="uk-UA"/>
        </w:rPr>
        <w:t>е)</w:t>
      </w:r>
      <w:r w:rsidRPr="00C04C71">
        <w:rPr>
          <w:rFonts w:cs="Calibri"/>
          <w:color w:val="000000"/>
          <w:sz w:val="28"/>
          <w:szCs w:val="28"/>
          <w:lang w:val="uk-UA" w:eastAsia="uk-UA"/>
        </w:rPr>
        <w:tab/>
        <w:t>появи на роботі в нетверезому стані;</w:t>
      </w:r>
    </w:p>
    <w:p w:rsidR="00C44E23" w:rsidRPr="00C04C71" w:rsidRDefault="00C44E23" w:rsidP="007D7D35">
      <w:pPr>
        <w:widowControl w:val="0"/>
        <w:ind w:firstLine="900"/>
        <w:jc w:val="both"/>
        <w:rPr>
          <w:rFonts w:cs="Calibri"/>
          <w:color w:val="000000"/>
          <w:sz w:val="28"/>
          <w:szCs w:val="28"/>
          <w:lang w:val="uk-UA" w:eastAsia="uk-UA"/>
        </w:rPr>
      </w:pPr>
      <w:r w:rsidRPr="00C04C71">
        <w:rPr>
          <w:rFonts w:cs="Calibri"/>
          <w:color w:val="000000"/>
          <w:sz w:val="28"/>
          <w:szCs w:val="28"/>
          <w:lang w:val="uk-UA" w:eastAsia="uk-UA"/>
        </w:rPr>
        <w:t>є) вчинення за місцем роботи розкрадання державного або громадського майна.</w:t>
      </w:r>
    </w:p>
    <w:p w:rsidR="00C44E23" w:rsidRPr="00C04C71" w:rsidRDefault="00C44E23" w:rsidP="007D7D35">
      <w:pPr>
        <w:widowControl w:val="0"/>
        <w:numPr>
          <w:ilvl w:val="0"/>
          <w:numId w:val="22"/>
        </w:numPr>
        <w:tabs>
          <w:tab w:val="left" w:pos="1026"/>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C44E23" w:rsidRPr="00C04C71" w:rsidRDefault="00C44E23" w:rsidP="007D7D35">
      <w:pPr>
        <w:widowControl w:val="0"/>
        <w:tabs>
          <w:tab w:val="left" w:pos="1234"/>
        </w:tabs>
        <w:ind w:firstLine="900"/>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ліквідації установи;</w:t>
      </w:r>
    </w:p>
    <w:p w:rsidR="00C44E23" w:rsidRPr="00C04C71" w:rsidRDefault="00C44E23" w:rsidP="007D7D35">
      <w:pPr>
        <w:widowControl w:val="0"/>
        <w:tabs>
          <w:tab w:val="left" w:pos="1249"/>
        </w:tabs>
        <w:ind w:firstLine="900"/>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незадовільного результату випробування, обумовленого при прийомі на роботу;</w:t>
      </w:r>
    </w:p>
    <w:p w:rsidR="00C44E23" w:rsidRPr="00C04C71" w:rsidRDefault="00C44E23" w:rsidP="007D7D35">
      <w:pPr>
        <w:widowControl w:val="0"/>
        <w:tabs>
          <w:tab w:val="left" w:pos="1249"/>
        </w:tabs>
        <w:ind w:firstLine="900"/>
        <w:jc w:val="both"/>
        <w:rPr>
          <w:rFonts w:cs="Calibri"/>
          <w:color w:val="000000"/>
          <w:sz w:val="28"/>
          <w:szCs w:val="28"/>
          <w:lang w:val="uk-UA" w:eastAsia="uk-UA"/>
        </w:rPr>
      </w:pPr>
      <w:r w:rsidRPr="00C04C71">
        <w:rPr>
          <w:rFonts w:cs="Calibri"/>
          <w:color w:val="000000"/>
          <w:sz w:val="28"/>
          <w:szCs w:val="28"/>
          <w:lang w:val="uk-UA" w:eastAsia="uk-UA"/>
        </w:rPr>
        <w:t>в)</w:t>
      </w:r>
      <w:r w:rsidRPr="00C04C71">
        <w:rPr>
          <w:rFonts w:cs="Calibri"/>
          <w:color w:val="000000"/>
          <w:sz w:val="28"/>
          <w:szCs w:val="28"/>
          <w:lang w:val="uk-UA" w:eastAsia="uk-UA"/>
        </w:rPr>
        <w:tab/>
        <w:t>поновлення на роботі працівника за рішенням, який раніше виконував цю роботу.</w:t>
      </w:r>
    </w:p>
    <w:p w:rsidR="00C44E23" w:rsidRPr="00C04C71" w:rsidRDefault="00C44E23" w:rsidP="007D7D35">
      <w:pPr>
        <w:widowControl w:val="0"/>
        <w:numPr>
          <w:ilvl w:val="0"/>
          <w:numId w:val="22"/>
        </w:numPr>
        <w:tabs>
          <w:tab w:val="left" w:pos="1035"/>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rsidR="00C44E23" w:rsidRPr="00C04C71" w:rsidRDefault="00C44E23" w:rsidP="007D7D35">
      <w:pPr>
        <w:widowControl w:val="0"/>
        <w:spacing w:after="240"/>
        <w:ind w:firstLine="620"/>
        <w:jc w:val="both"/>
        <w:rPr>
          <w:rFonts w:cs="Calibri"/>
          <w:color w:val="000000"/>
          <w:sz w:val="28"/>
          <w:szCs w:val="28"/>
          <w:lang w:val="uk-UA" w:eastAsia="uk-UA"/>
        </w:rPr>
      </w:pPr>
      <w:r w:rsidRPr="00C04C71">
        <w:rPr>
          <w:rFonts w:cs="Calibri"/>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C44E23" w:rsidRPr="00C04C71" w:rsidRDefault="00C44E23" w:rsidP="007D7D35">
      <w:pPr>
        <w:widowControl w:val="0"/>
        <w:jc w:val="center"/>
        <w:rPr>
          <w:rFonts w:cs="Calibri"/>
          <w:color w:val="000000"/>
          <w:sz w:val="28"/>
          <w:szCs w:val="28"/>
          <w:lang w:val="uk-UA" w:eastAsia="uk-UA"/>
        </w:rPr>
      </w:pPr>
      <w:r w:rsidRPr="00C04C71">
        <w:rPr>
          <w:rFonts w:cs="Calibri"/>
          <w:b/>
          <w:bCs/>
          <w:iCs/>
          <w:color w:val="000000"/>
          <w:sz w:val="28"/>
          <w:szCs w:val="28"/>
          <w:lang w:val="uk-UA" w:eastAsia="uk-UA"/>
        </w:rPr>
        <w:t>VII. Робочий час та його використання</w:t>
      </w:r>
    </w:p>
    <w:p w:rsidR="00C44E23" w:rsidRPr="00C04C71" w:rsidRDefault="00C44E23" w:rsidP="007D7D35">
      <w:pPr>
        <w:widowControl w:val="0"/>
        <w:numPr>
          <w:ilvl w:val="0"/>
          <w:numId w:val="23"/>
        </w:numPr>
        <w:tabs>
          <w:tab w:val="left" w:pos="1049"/>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Для працівників установлюється п’ятиденний робочий тиждень з двома вихідними днями.</w:t>
      </w:r>
    </w:p>
    <w:p w:rsidR="00C44E23" w:rsidRPr="00C04C71" w:rsidRDefault="00C44E23" w:rsidP="007D7D35">
      <w:pPr>
        <w:widowControl w:val="0"/>
        <w:numPr>
          <w:ilvl w:val="0"/>
          <w:numId w:val="23"/>
        </w:numPr>
        <w:tabs>
          <w:tab w:val="left" w:pos="849"/>
        </w:tabs>
        <w:spacing w:after="0" w:line="240" w:lineRule="auto"/>
        <w:ind w:firstLine="620"/>
        <w:jc w:val="both"/>
        <w:rPr>
          <w:rFonts w:cs="Calibri"/>
          <w:color w:val="000000"/>
          <w:sz w:val="28"/>
          <w:szCs w:val="28"/>
          <w:lang w:val="uk-UA" w:eastAsia="uk-UA"/>
        </w:rPr>
      </w:pPr>
      <w:r w:rsidRPr="00C04C71">
        <w:rPr>
          <w:rFonts w:cs="Calibri"/>
          <w:color w:val="000000"/>
          <w:sz w:val="28"/>
          <w:szCs w:val="28"/>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C44E23" w:rsidRPr="00C04C71" w:rsidRDefault="00C44E23" w:rsidP="007D7D35">
      <w:pPr>
        <w:widowControl w:val="0"/>
        <w:numPr>
          <w:ilvl w:val="0"/>
          <w:numId w:val="23"/>
        </w:numPr>
        <w:tabs>
          <w:tab w:val="left" w:pos="1049"/>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Час початку та закінчення роботи слідуючі:</w:t>
      </w:r>
    </w:p>
    <w:p w:rsidR="00C44E23" w:rsidRPr="00C04C71" w:rsidRDefault="00C44E23" w:rsidP="007D7D35">
      <w:pPr>
        <w:widowControl w:val="0"/>
        <w:ind w:left="1700"/>
        <w:jc w:val="both"/>
        <w:rPr>
          <w:rFonts w:cs="Calibri"/>
          <w:color w:val="000000"/>
          <w:sz w:val="28"/>
          <w:szCs w:val="28"/>
          <w:lang w:val="uk-UA" w:eastAsia="uk-UA"/>
        </w:rPr>
      </w:pPr>
      <w:r w:rsidRPr="00C04C71">
        <w:rPr>
          <w:rFonts w:cs="Calibri"/>
          <w:color w:val="000000"/>
          <w:sz w:val="28"/>
          <w:szCs w:val="28"/>
          <w:lang w:val="uk-UA" w:eastAsia="uk-UA"/>
        </w:rPr>
        <w:t>А) Для чергового технічного працівника – 7:30</w:t>
      </w:r>
    </w:p>
    <w:p w:rsidR="00C44E23" w:rsidRPr="00C04C71" w:rsidRDefault="00C44E23" w:rsidP="007D7D35">
      <w:pPr>
        <w:widowControl w:val="0"/>
        <w:ind w:left="1700"/>
        <w:jc w:val="both"/>
        <w:rPr>
          <w:rFonts w:cs="Calibri"/>
          <w:color w:val="000000"/>
          <w:sz w:val="28"/>
          <w:szCs w:val="28"/>
          <w:lang w:val="uk-UA" w:eastAsia="uk-UA"/>
        </w:rPr>
      </w:pPr>
      <w:r w:rsidRPr="00C04C71">
        <w:rPr>
          <w:rFonts w:cs="Calibri"/>
          <w:color w:val="000000"/>
          <w:sz w:val="28"/>
          <w:szCs w:val="28"/>
          <w:lang w:val="uk-UA" w:eastAsia="uk-UA"/>
        </w:rPr>
        <w:t>Б) Для завгоспа школи – 7:00</w:t>
      </w:r>
    </w:p>
    <w:p w:rsidR="00C44E23" w:rsidRPr="00C04C71" w:rsidRDefault="00C44E23" w:rsidP="007D7D35">
      <w:pPr>
        <w:widowControl w:val="0"/>
        <w:ind w:left="1700"/>
        <w:jc w:val="both"/>
        <w:rPr>
          <w:rFonts w:cs="Calibri"/>
          <w:color w:val="000000"/>
          <w:sz w:val="28"/>
          <w:szCs w:val="28"/>
          <w:lang w:val="uk-UA" w:eastAsia="uk-UA"/>
        </w:rPr>
      </w:pPr>
      <w:r w:rsidRPr="00C04C71">
        <w:rPr>
          <w:rFonts w:cs="Calibri"/>
          <w:color w:val="000000"/>
          <w:sz w:val="28"/>
          <w:szCs w:val="28"/>
          <w:lang w:val="uk-UA" w:eastAsia="uk-UA"/>
        </w:rPr>
        <w:t>В) Для двірника школи – 7:00</w:t>
      </w:r>
    </w:p>
    <w:p w:rsidR="00C44E23" w:rsidRPr="00C04C71" w:rsidRDefault="00C44E23" w:rsidP="007D7D35">
      <w:pPr>
        <w:widowControl w:val="0"/>
        <w:ind w:left="1700"/>
        <w:jc w:val="both"/>
        <w:rPr>
          <w:rFonts w:cs="Calibri"/>
          <w:color w:val="000000"/>
          <w:sz w:val="28"/>
          <w:szCs w:val="28"/>
          <w:lang w:val="uk-UA" w:eastAsia="uk-UA"/>
        </w:rPr>
      </w:pPr>
      <w:r w:rsidRPr="00C04C71">
        <w:rPr>
          <w:rFonts w:cs="Calibri"/>
          <w:color w:val="000000"/>
          <w:sz w:val="28"/>
          <w:szCs w:val="28"/>
          <w:lang w:val="uk-UA" w:eastAsia="uk-UA"/>
        </w:rPr>
        <w:t>Г) Для повара школи – 6:00</w:t>
      </w:r>
    </w:p>
    <w:p w:rsidR="00C44E23" w:rsidRPr="00C04C71" w:rsidRDefault="00C44E23" w:rsidP="007D7D35">
      <w:pPr>
        <w:widowControl w:val="0"/>
        <w:ind w:left="1700"/>
        <w:jc w:val="both"/>
        <w:rPr>
          <w:rFonts w:cs="Calibri"/>
          <w:color w:val="000000"/>
          <w:sz w:val="28"/>
          <w:szCs w:val="28"/>
          <w:lang w:val="uk-UA" w:eastAsia="uk-UA"/>
        </w:rPr>
      </w:pPr>
      <w:r w:rsidRPr="00C04C71">
        <w:rPr>
          <w:rFonts w:cs="Calibri"/>
          <w:color w:val="000000"/>
          <w:sz w:val="28"/>
          <w:szCs w:val="28"/>
          <w:lang w:val="uk-UA" w:eastAsia="uk-UA"/>
        </w:rPr>
        <w:t>Д) Для помічника повара – 7:00</w:t>
      </w:r>
    </w:p>
    <w:p w:rsidR="00C44E23" w:rsidRPr="00C04C71" w:rsidRDefault="00C44E23" w:rsidP="007D7D35">
      <w:pPr>
        <w:widowControl w:val="0"/>
        <w:ind w:left="1700"/>
        <w:jc w:val="both"/>
        <w:rPr>
          <w:rFonts w:cs="Calibri"/>
          <w:color w:val="000000"/>
          <w:sz w:val="28"/>
          <w:szCs w:val="28"/>
          <w:lang w:val="uk-UA" w:eastAsia="uk-UA"/>
        </w:rPr>
      </w:pPr>
      <w:r w:rsidRPr="00C04C71">
        <w:rPr>
          <w:rFonts w:cs="Calibri"/>
          <w:color w:val="000000"/>
          <w:sz w:val="28"/>
          <w:szCs w:val="28"/>
          <w:lang w:val="uk-UA" w:eastAsia="uk-UA"/>
        </w:rPr>
        <w:t>Е) Для робітника по обслуговуванню приміщення школи – 8:00</w:t>
      </w:r>
    </w:p>
    <w:p w:rsidR="00C44E23" w:rsidRPr="00C04C71" w:rsidRDefault="00C44E23" w:rsidP="007D7D35">
      <w:pPr>
        <w:widowControl w:val="0"/>
        <w:ind w:left="1700"/>
        <w:jc w:val="both"/>
        <w:rPr>
          <w:rFonts w:cs="Calibri"/>
          <w:color w:val="000000"/>
          <w:sz w:val="28"/>
          <w:szCs w:val="28"/>
          <w:lang w:val="uk-UA" w:eastAsia="uk-UA"/>
        </w:rPr>
      </w:pPr>
      <w:r w:rsidRPr="00C04C71">
        <w:rPr>
          <w:rFonts w:cs="Calibri"/>
          <w:color w:val="000000"/>
          <w:sz w:val="28"/>
          <w:szCs w:val="28"/>
          <w:lang w:val="uk-UA" w:eastAsia="uk-UA"/>
        </w:rPr>
        <w:t>Є) Для педагогічних працівників, що мають перші уроки – 7:40</w:t>
      </w:r>
    </w:p>
    <w:p w:rsidR="00C44E23" w:rsidRPr="00C04C71" w:rsidRDefault="00C44E23" w:rsidP="007D7D35">
      <w:pPr>
        <w:widowControl w:val="0"/>
        <w:ind w:left="1700"/>
        <w:jc w:val="both"/>
        <w:rPr>
          <w:rFonts w:cs="Calibri"/>
          <w:color w:val="000000"/>
          <w:sz w:val="28"/>
          <w:szCs w:val="28"/>
          <w:lang w:val="uk-UA" w:eastAsia="uk-UA"/>
        </w:rPr>
      </w:pPr>
      <w:r w:rsidRPr="00C04C71">
        <w:rPr>
          <w:rFonts w:cs="Calibri"/>
          <w:color w:val="000000"/>
          <w:sz w:val="28"/>
          <w:szCs w:val="28"/>
          <w:lang w:val="uk-UA" w:eastAsia="uk-UA"/>
        </w:rPr>
        <w:t>Ж) Для сторожів школи: у літній період – 21:00, у зимовий період – 20:00.</w:t>
      </w:r>
    </w:p>
    <w:p w:rsidR="00C44E23" w:rsidRPr="00C04C71" w:rsidRDefault="00C44E23" w:rsidP="007D7D35">
      <w:pPr>
        <w:widowControl w:val="0"/>
        <w:numPr>
          <w:ilvl w:val="0"/>
          <w:numId w:val="23"/>
        </w:numPr>
        <w:tabs>
          <w:tab w:val="left" w:pos="1089"/>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C44E23" w:rsidRPr="00C04C71" w:rsidRDefault="00C44E23" w:rsidP="007D7D35">
      <w:pPr>
        <w:widowControl w:val="0"/>
        <w:numPr>
          <w:ilvl w:val="0"/>
          <w:numId w:val="23"/>
        </w:numPr>
        <w:tabs>
          <w:tab w:val="left" w:pos="1089"/>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Керівник установи організовує контроль за дотриманням працівниками режиму роботи.</w:t>
      </w:r>
    </w:p>
    <w:p w:rsidR="00C44E23" w:rsidRPr="00C04C71" w:rsidRDefault="00C44E23" w:rsidP="007D7D35">
      <w:pPr>
        <w:widowControl w:val="0"/>
        <w:numPr>
          <w:ilvl w:val="0"/>
          <w:numId w:val="23"/>
        </w:numPr>
        <w:tabs>
          <w:tab w:val="left" w:pos="1030"/>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C44E23" w:rsidRPr="00C04C71" w:rsidRDefault="00C44E23" w:rsidP="007D7D35">
      <w:pPr>
        <w:widowControl w:val="0"/>
        <w:numPr>
          <w:ilvl w:val="0"/>
          <w:numId w:val="23"/>
        </w:numPr>
        <w:tabs>
          <w:tab w:val="left" w:pos="1049"/>
        </w:tabs>
        <w:spacing w:after="0" w:line="240" w:lineRule="auto"/>
        <w:ind w:firstLine="620"/>
        <w:jc w:val="both"/>
        <w:rPr>
          <w:rFonts w:cs="Calibri"/>
          <w:color w:val="000000"/>
          <w:sz w:val="28"/>
          <w:szCs w:val="28"/>
          <w:lang w:val="uk-UA" w:eastAsia="uk-UA"/>
        </w:rPr>
      </w:pPr>
      <w:r w:rsidRPr="00C04C71">
        <w:rPr>
          <w:rFonts w:cs="Calibri"/>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C44E23" w:rsidRPr="00C04C71" w:rsidRDefault="00C44E23" w:rsidP="007D7D35">
      <w:pPr>
        <w:widowControl w:val="0"/>
        <w:numPr>
          <w:ilvl w:val="0"/>
          <w:numId w:val="24"/>
        </w:numPr>
        <w:tabs>
          <w:tab w:val="left" w:pos="1011"/>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C44E23" w:rsidRPr="00C04C71" w:rsidRDefault="00C44E23" w:rsidP="007D7D35">
      <w:pPr>
        <w:widowControl w:val="0"/>
        <w:numPr>
          <w:ilvl w:val="0"/>
          <w:numId w:val="24"/>
        </w:numPr>
        <w:tabs>
          <w:tab w:val="left" w:pos="1011"/>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C44E23" w:rsidRPr="00C04C71" w:rsidRDefault="00C44E23" w:rsidP="007D7D35">
      <w:pPr>
        <w:widowControl w:val="0"/>
        <w:numPr>
          <w:ilvl w:val="0"/>
          <w:numId w:val="24"/>
        </w:numPr>
        <w:tabs>
          <w:tab w:val="left" w:pos="1117"/>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C44E23" w:rsidRPr="00C04C71" w:rsidRDefault="00C44E23" w:rsidP="007D7D35">
      <w:pPr>
        <w:widowControl w:val="0"/>
        <w:numPr>
          <w:ilvl w:val="0"/>
          <w:numId w:val="24"/>
        </w:numPr>
        <w:tabs>
          <w:tab w:val="left" w:pos="851"/>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Педагогічним працівникам забороняється:</w:t>
      </w:r>
    </w:p>
    <w:p w:rsidR="00C44E23" w:rsidRPr="00C04C71" w:rsidRDefault="00C44E23" w:rsidP="007D7D35">
      <w:pPr>
        <w:widowControl w:val="0"/>
        <w:tabs>
          <w:tab w:val="left" w:pos="1175"/>
        </w:tabs>
        <w:ind w:firstLine="860"/>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змінювати на свій розсуд розклад занять і графіки роботи;</w:t>
      </w:r>
    </w:p>
    <w:p w:rsidR="00C44E23" w:rsidRPr="00C04C71" w:rsidRDefault="00C44E23" w:rsidP="007D7D35">
      <w:pPr>
        <w:widowControl w:val="0"/>
        <w:tabs>
          <w:tab w:val="left" w:pos="1190"/>
        </w:tabs>
        <w:ind w:firstLine="860"/>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продовжувати або скорочувати тривалість занять і перерв між ними;</w:t>
      </w:r>
    </w:p>
    <w:p w:rsidR="00C44E23" w:rsidRPr="00C04C71" w:rsidRDefault="00C44E23" w:rsidP="007D7D35">
      <w:pPr>
        <w:widowControl w:val="0"/>
        <w:tabs>
          <w:tab w:val="left" w:pos="1190"/>
        </w:tabs>
        <w:ind w:firstLine="860"/>
        <w:jc w:val="both"/>
        <w:rPr>
          <w:rFonts w:cs="Calibri"/>
          <w:color w:val="000000"/>
          <w:sz w:val="28"/>
          <w:szCs w:val="28"/>
          <w:lang w:val="uk-UA" w:eastAsia="uk-UA"/>
        </w:rPr>
      </w:pPr>
      <w:r w:rsidRPr="00C04C71">
        <w:rPr>
          <w:rFonts w:cs="Calibri"/>
          <w:color w:val="000000"/>
          <w:sz w:val="28"/>
          <w:szCs w:val="28"/>
          <w:lang w:val="uk-UA" w:eastAsia="uk-UA"/>
        </w:rPr>
        <w:t>в)</w:t>
      </w:r>
      <w:r w:rsidRPr="00C04C71">
        <w:rPr>
          <w:rFonts w:cs="Calibri"/>
          <w:color w:val="000000"/>
          <w:sz w:val="28"/>
          <w:szCs w:val="28"/>
          <w:lang w:val="uk-UA" w:eastAsia="uk-UA"/>
        </w:rPr>
        <w:tab/>
        <w:t>передоручати виконання трудових обов’язків.</w:t>
      </w:r>
    </w:p>
    <w:p w:rsidR="00C44E23" w:rsidRPr="00C04C71" w:rsidRDefault="00C44E23" w:rsidP="007D7D35">
      <w:pPr>
        <w:widowControl w:val="0"/>
        <w:numPr>
          <w:ilvl w:val="0"/>
          <w:numId w:val="24"/>
        </w:numPr>
        <w:tabs>
          <w:tab w:val="left" w:pos="1135"/>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Забороняється в робочий час:</w:t>
      </w:r>
    </w:p>
    <w:p w:rsidR="00C44E23" w:rsidRPr="00C04C71" w:rsidRDefault="00C44E23" w:rsidP="007D7D35">
      <w:pPr>
        <w:widowControl w:val="0"/>
        <w:tabs>
          <w:tab w:val="left" w:pos="1195"/>
        </w:tabs>
        <w:ind w:left="1160" w:hanging="280"/>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C44E23" w:rsidRPr="00C04C71" w:rsidRDefault="00C44E23" w:rsidP="007D7D35">
      <w:pPr>
        <w:widowControl w:val="0"/>
        <w:tabs>
          <w:tab w:val="left" w:pos="1205"/>
        </w:tabs>
        <w:spacing w:after="220"/>
        <w:ind w:left="1160" w:hanging="280"/>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C44E23" w:rsidRPr="00C04C71" w:rsidRDefault="00C44E23" w:rsidP="007D7D35">
      <w:pPr>
        <w:widowControl w:val="0"/>
        <w:jc w:val="center"/>
        <w:rPr>
          <w:rFonts w:cs="Calibri"/>
          <w:b/>
          <w:color w:val="000000"/>
          <w:sz w:val="28"/>
          <w:szCs w:val="28"/>
          <w:lang w:val="uk-UA" w:eastAsia="uk-UA"/>
        </w:rPr>
      </w:pPr>
      <w:r w:rsidRPr="00C04C71">
        <w:rPr>
          <w:rFonts w:cs="Calibri"/>
          <w:b/>
          <w:iCs/>
          <w:color w:val="000000"/>
          <w:sz w:val="28"/>
          <w:szCs w:val="28"/>
          <w:lang w:val="uk-UA" w:eastAsia="uk-UA"/>
        </w:rPr>
        <w:t>VIII. Заохочення за успіхи в роботі</w:t>
      </w:r>
    </w:p>
    <w:p w:rsidR="00C44E23" w:rsidRPr="00C04C71" w:rsidRDefault="00C44E23" w:rsidP="007D7D35">
      <w:pPr>
        <w:widowControl w:val="0"/>
        <w:numPr>
          <w:ilvl w:val="0"/>
          <w:numId w:val="25"/>
        </w:numPr>
        <w:tabs>
          <w:tab w:val="left" w:pos="1021"/>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C44E23" w:rsidRPr="00C04C71" w:rsidRDefault="00C44E23" w:rsidP="007D7D35">
      <w:pPr>
        <w:widowControl w:val="0"/>
        <w:tabs>
          <w:tab w:val="left" w:pos="1175"/>
        </w:tabs>
        <w:ind w:firstLine="860"/>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оголошення подяки;</w:t>
      </w:r>
    </w:p>
    <w:p w:rsidR="00C44E23" w:rsidRPr="00C04C71" w:rsidRDefault="00C44E23" w:rsidP="007D7D35">
      <w:pPr>
        <w:widowControl w:val="0"/>
        <w:tabs>
          <w:tab w:val="left" w:pos="1190"/>
        </w:tabs>
        <w:ind w:firstLine="860"/>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нагородження цінним подарунком;</w:t>
      </w:r>
    </w:p>
    <w:p w:rsidR="00C44E23" w:rsidRPr="00C04C71" w:rsidRDefault="00C44E23" w:rsidP="007D7D35">
      <w:pPr>
        <w:widowControl w:val="0"/>
        <w:tabs>
          <w:tab w:val="left" w:pos="1190"/>
        </w:tabs>
        <w:ind w:firstLine="860"/>
        <w:jc w:val="both"/>
        <w:rPr>
          <w:rFonts w:cs="Calibri"/>
          <w:color w:val="000000"/>
          <w:sz w:val="28"/>
          <w:szCs w:val="28"/>
          <w:lang w:val="uk-UA" w:eastAsia="uk-UA"/>
        </w:rPr>
      </w:pPr>
      <w:r w:rsidRPr="00C04C71">
        <w:rPr>
          <w:rFonts w:cs="Calibri"/>
          <w:color w:val="000000"/>
          <w:sz w:val="28"/>
          <w:szCs w:val="28"/>
          <w:lang w:val="uk-UA" w:eastAsia="uk-UA"/>
        </w:rPr>
        <w:t>в)</w:t>
      </w:r>
      <w:r w:rsidRPr="00C04C71">
        <w:rPr>
          <w:rFonts w:cs="Calibri"/>
          <w:color w:val="000000"/>
          <w:sz w:val="28"/>
          <w:szCs w:val="28"/>
          <w:lang w:val="uk-UA" w:eastAsia="uk-UA"/>
        </w:rPr>
        <w:tab/>
        <w:t>нагородження грошовою премією.</w:t>
      </w:r>
    </w:p>
    <w:p w:rsidR="00C44E23" w:rsidRPr="00C04C71" w:rsidRDefault="00C44E23" w:rsidP="007D7D35">
      <w:pPr>
        <w:widowControl w:val="0"/>
        <w:numPr>
          <w:ilvl w:val="0"/>
          <w:numId w:val="25"/>
        </w:numPr>
        <w:tabs>
          <w:tab w:val="left" w:pos="1016"/>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C44E23" w:rsidRPr="00C04C71" w:rsidRDefault="00C44E23" w:rsidP="007D7D35">
      <w:pPr>
        <w:widowControl w:val="0"/>
        <w:numPr>
          <w:ilvl w:val="0"/>
          <w:numId w:val="25"/>
        </w:numPr>
        <w:tabs>
          <w:tab w:val="left" w:pos="1026"/>
        </w:tabs>
        <w:spacing w:after="220" w:line="240" w:lineRule="auto"/>
        <w:jc w:val="both"/>
        <w:rPr>
          <w:rFonts w:cs="Calibri"/>
          <w:color w:val="000000"/>
          <w:sz w:val="28"/>
          <w:szCs w:val="28"/>
          <w:lang w:val="uk-UA" w:eastAsia="uk-UA"/>
        </w:rPr>
      </w:pPr>
      <w:r w:rsidRPr="00C04C71">
        <w:rPr>
          <w:rFonts w:cs="Calibri"/>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C44E23" w:rsidRPr="00C04C71" w:rsidRDefault="00C44E23" w:rsidP="007D7D35">
      <w:pPr>
        <w:widowControl w:val="0"/>
        <w:jc w:val="center"/>
        <w:rPr>
          <w:rFonts w:cs="Calibri"/>
          <w:b/>
          <w:color w:val="000000"/>
          <w:sz w:val="28"/>
          <w:szCs w:val="28"/>
          <w:lang w:val="uk-UA" w:eastAsia="uk-UA"/>
        </w:rPr>
      </w:pPr>
      <w:r w:rsidRPr="00C04C71">
        <w:rPr>
          <w:rFonts w:cs="Calibri"/>
          <w:b/>
          <w:iCs/>
          <w:color w:val="000000"/>
          <w:sz w:val="28"/>
          <w:szCs w:val="28"/>
          <w:lang w:val="uk-UA" w:eastAsia="uk-UA"/>
        </w:rPr>
        <w:t>IX. Відповідальність за порушення трудової дисципліни</w:t>
      </w:r>
    </w:p>
    <w:p w:rsidR="00C44E23" w:rsidRPr="00C04C71" w:rsidRDefault="00C44E23" w:rsidP="007D7D35">
      <w:pPr>
        <w:widowControl w:val="0"/>
        <w:numPr>
          <w:ilvl w:val="0"/>
          <w:numId w:val="26"/>
        </w:numPr>
        <w:tabs>
          <w:tab w:val="left" w:pos="1035"/>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За порушення трудової дисципліни до працівників може бути застосовано одне з таких видів стягнення:</w:t>
      </w:r>
    </w:p>
    <w:p w:rsidR="00C44E23" w:rsidRPr="00C04C71" w:rsidRDefault="00C44E23" w:rsidP="007D7D35">
      <w:pPr>
        <w:widowControl w:val="0"/>
        <w:tabs>
          <w:tab w:val="left" w:pos="1175"/>
        </w:tabs>
        <w:ind w:firstLine="860"/>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догана;</w:t>
      </w:r>
    </w:p>
    <w:p w:rsidR="00C44E23" w:rsidRPr="00C04C71" w:rsidRDefault="00C44E23" w:rsidP="007D7D35">
      <w:pPr>
        <w:widowControl w:val="0"/>
        <w:tabs>
          <w:tab w:val="left" w:pos="1190"/>
        </w:tabs>
        <w:ind w:firstLine="860"/>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звільнення.</w:t>
      </w:r>
    </w:p>
    <w:p w:rsidR="00C44E23" w:rsidRPr="00C04C71" w:rsidRDefault="00C44E23" w:rsidP="007D7D35">
      <w:pPr>
        <w:widowControl w:val="0"/>
        <w:spacing w:line="221" w:lineRule="auto"/>
        <w:ind w:firstLine="620"/>
        <w:jc w:val="both"/>
        <w:rPr>
          <w:rFonts w:cs="Calibri"/>
          <w:color w:val="000000"/>
          <w:sz w:val="28"/>
          <w:szCs w:val="28"/>
          <w:lang w:val="uk-UA" w:eastAsia="uk-UA"/>
        </w:rPr>
      </w:pPr>
      <w:r w:rsidRPr="00C04C71">
        <w:rPr>
          <w:rFonts w:cs="Calibri"/>
          <w:color w:val="000000"/>
          <w:sz w:val="28"/>
          <w:szCs w:val="28"/>
          <w:lang w:val="uk-UA" w:eastAsia="uk-UA"/>
        </w:rPr>
        <w:t>Звільнення як дисциплінарне стягнення може бути застосоване відповідно до п.п. З, 4, 7, 8 ст. 40, ст. 41 Кодексу про працю України.</w:t>
      </w:r>
    </w:p>
    <w:p w:rsidR="00C44E23" w:rsidRPr="00C04C71" w:rsidRDefault="00C44E23" w:rsidP="007D7D35">
      <w:pPr>
        <w:widowControl w:val="0"/>
        <w:numPr>
          <w:ilvl w:val="0"/>
          <w:numId w:val="26"/>
        </w:numPr>
        <w:tabs>
          <w:tab w:val="left" w:pos="1035"/>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Дисциплінарні стягнення трудової дисципліни застосовуються керівником установи.</w:t>
      </w:r>
    </w:p>
    <w:p w:rsidR="00C44E23" w:rsidRPr="00C04C71" w:rsidRDefault="00C44E23" w:rsidP="007D7D35">
      <w:pPr>
        <w:widowControl w:val="0"/>
        <w:numPr>
          <w:ilvl w:val="0"/>
          <w:numId w:val="26"/>
        </w:numPr>
        <w:tabs>
          <w:tab w:val="left" w:pos="1011"/>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C44E23" w:rsidRDefault="00C44E23" w:rsidP="007D7D35">
      <w:pPr>
        <w:widowControl w:val="0"/>
        <w:spacing w:line="233" w:lineRule="auto"/>
        <w:ind w:firstLine="620"/>
        <w:jc w:val="both"/>
        <w:rPr>
          <w:rFonts w:cs="Calibri"/>
          <w:color w:val="000000"/>
          <w:sz w:val="28"/>
          <w:szCs w:val="28"/>
          <w:lang w:val="uk-UA" w:eastAsia="uk-UA"/>
        </w:rPr>
      </w:pPr>
      <w:r w:rsidRPr="00C04C71">
        <w:rPr>
          <w:rFonts w:cs="Calibri"/>
          <w:color w:val="000000"/>
          <w:sz w:val="28"/>
          <w:szCs w:val="28"/>
          <w:lang w:val="uk-UA" w:eastAsia="uk-UA"/>
        </w:rPr>
        <w:t xml:space="preserve">До застосування дисциплінарного стягнення керівник повинен вимагати від порушника трудової дисципліни письмові пояснення. У випадку відмови </w:t>
      </w:r>
    </w:p>
    <w:p w:rsidR="00C44E23" w:rsidRPr="00C04C71" w:rsidRDefault="00C44E23" w:rsidP="00C04C71">
      <w:pPr>
        <w:widowControl w:val="0"/>
        <w:spacing w:line="233" w:lineRule="auto"/>
        <w:jc w:val="both"/>
        <w:rPr>
          <w:rFonts w:cs="Calibri"/>
          <w:color w:val="000000"/>
          <w:sz w:val="28"/>
          <w:szCs w:val="28"/>
          <w:lang w:val="uk-UA" w:eastAsia="uk-UA"/>
        </w:rPr>
      </w:pPr>
      <w:r w:rsidRPr="00C04C71">
        <w:rPr>
          <w:rFonts w:cs="Calibri"/>
          <w:color w:val="000000"/>
          <w:sz w:val="28"/>
          <w:szCs w:val="28"/>
          <w:lang w:val="uk-UA" w:eastAsia="uk-UA"/>
        </w:rPr>
        <w:t>працівника дати письмові пояснення, складається відповідний акт.</w:t>
      </w:r>
    </w:p>
    <w:p w:rsidR="00C44E23" w:rsidRPr="00C04C71" w:rsidRDefault="00C44E23" w:rsidP="007D7D35">
      <w:pPr>
        <w:widowControl w:val="0"/>
        <w:numPr>
          <w:ilvl w:val="0"/>
          <w:numId w:val="26"/>
        </w:numPr>
        <w:tabs>
          <w:tab w:val="left" w:pos="1011"/>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C44E23" w:rsidRPr="00C04C71" w:rsidRDefault="00C44E23" w:rsidP="007D7D35">
      <w:pPr>
        <w:widowControl w:val="0"/>
        <w:numPr>
          <w:ilvl w:val="0"/>
          <w:numId w:val="26"/>
        </w:numPr>
        <w:tabs>
          <w:tab w:val="left" w:pos="1079"/>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Дисциплінарні стягнення не можуть бути накладені пізніше шести місяців з дня вчинення проступку.</w:t>
      </w:r>
    </w:p>
    <w:p w:rsidR="00C44E23" w:rsidRPr="00C04C71" w:rsidRDefault="00C44E23" w:rsidP="007D7D35">
      <w:pPr>
        <w:widowControl w:val="0"/>
        <w:numPr>
          <w:ilvl w:val="0"/>
          <w:numId w:val="26"/>
        </w:numPr>
        <w:tabs>
          <w:tab w:val="left" w:pos="1039"/>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За кожне порушення трудової дисципліни може накладатися лише одне дисциплінарне стягнення.</w:t>
      </w:r>
    </w:p>
    <w:p w:rsidR="00C44E23" w:rsidRPr="00C04C71" w:rsidRDefault="00C44E23" w:rsidP="007D7D35">
      <w:pPr>
        <w:widowControl w:val="0"/>
        <w:numPr>
          <w:ilvl w:val="0"/>
          <w:numId w:val="26"/>
        </w:numPr>
        <w:tabs>
          <w:tab w:val="left" w:pos="1039"/>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Стягнення оголошується в наказі і повідомляється працівникові під розписку.</w:t>
      </w:r>
    </w:p>
    <w:p w:rsidR="00C44E23" w:rsidRPr="00C04C71" w:rsidRDefault="00C44E23" w:rsidP="007D7D35">
      <w:pPr>
        <w:widowControl w:val="0"/>
        <w:numPr>
          <w:ilvl w:val="0"/>
          <w:numId w:val="26"/>
        </w:numPr>
        <w:tabs>
          <w:tab w:val="left" w:pos="1016"/>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C44E23" w:rsidRPr="00C04C71" w:rsidRDefault="00C44E23" w:rsidP="007D7D35">
      <w:pPr>
        <w:widowControl w:val="0"/>
        <w:numPr>
          <w:ilvl w:val="0"/>
          <w:numId w:val="26"/>
        </w:numPr>
        <w:tabs>
          <w:tab w:val="left" w:pos="1079"/>
        </w:tabs>
        <w:spacing w:after="0" w:line="233" w:lineRule="auto"/>
        <w:jc w:val="both"/>
        <w:rPr>
          <w:rFonts w:cs="Calibri"/>
          <w:color w:val="000000"/>
          <w:sz w:val="28"/>
          <w:szCs w:val="28"/>
          <w:lang w:val="uk-UA" w:eastAsia="uk-UA"/>
        </w:rPr>
      </w:pPr>
      <w:r w:rsidRPr="00C04C71">
        <w:rPr>
          <w:rFonts w:cs="Calibri"/>
          <w:color w:val="000000"/>
          <w:sz w:val="28"/>
          <w:szCs w:val="28"/>
          <w:lang w:val="uk-UA" w:eastAsia="uk-UA"/>
        </w:rPr>
        <w:t>Зняття дисциплінарного стягнення:</w:t>
      </w:r>
    </w:p>
    <w:p w:rsidR="00C44E23" w:rsidRPr="00C04C71" w:rsidRDefault="00C44E23" w:rsidP="007D7D35">
      <w:pPr>
        <w:widowControl w:val="0"/>
        <w:tabs>
          <w:tab w:val="left" w:pos="1195"/>
        </w:tabs>
        <w:ind w:left="1160" w:hanging="280"/>
        <w:jc w:val="both"/>
        <w:rPr>
          <w:rFonts w:cs="Calibri"/>
          <w:color w:val="000000"/>
          <w:sz w:val="28"/>
          <w:szCs w:val="28"/>
          <w:lang w:val="uk-UA" w:eastAsia="uk-UA"/>
        </w:rPr>
      </w:pPr>
      <w:r w:rsidRPr="00C04C71">
        <w:rPr>
          <w:rFonts w:cs="Calibri"/>
          <w:color w:val="000000"/>
          <w:sz w:val="28"/>
          <w:szCs w:val="28"/>
          <w:lang w:val="uk-UA" w:eastAsia="uk-UA"/>
        </w:rPr>
        <w:t>а)</w:t>
      </w:r>
      <w:r w:rsidRPr="00C04C71">
        <w:rPr>
          <w:rFonts w:cs="Calibri"/>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C44E23" w:rsidRPr="00C04C71" w:rsidRDefault="00C44E23" w:rsidP="007D7D35">
      <w:pPr>
        <w:widowControl w:val="0"/>
        <w:tabs>
          <w:tab w:val="left" w:pos="1205"/>
        </w:tabs>
        <w:ind w:left="1160" w:hanging="280"/>
        <w:jc w:val="both"/>
        <w:rPr>
          <w:rFonts w:cs="Calibri"/>
          <w:color w:val="000000"/>
          <w:sz w:val="28"/>
          <w:szCs w:val="28"/>
          <w:lang w:val="uk-UA" w:eastAsia="uk-UA"/>
        </w:rPr>
      </w:pPr>
      <w:r w:rsidRPr="00C04C71">
        <w:rPr>
          <w:rFonts w:cs="Calibri"/>
          <w:color w:val="000000"/>
          <w:sz w:val="28"/>
          <w:szCs w:val="28"/>
          <w:lang w:val="uk-UA" w:eastAsia="uk-UA"/>
        </w:rPr>
        <w:t>б)</w:t>
      </w:r>
      <w:r w:rsidRPr="00C04C71">
        <w:rPr>
          <w:rFonts w:cs="Calibri"/>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C44E23" w:rsidRPr="00C04C71" w:rsidRDefault="00C44E23" w:rsidP="007D7D35">
      <w:pPr>
        <w:widowControl w:val="0"/>
        <w:numPr>
          <w:ilvl w:val="0"/>
          <w:numId w:val="26"/>
        </w:numPr>
        <w:tabs>
          <w:tab w:val="left" w:pos="1175"/>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Протягом строку дії дисциплінарного стягнення заходи заохочення до працівника не застосовуються.</w:t>
      </w:r>
    </w:p>
    <w:p w:rsidR="00C44E23" w:rsidRPr="00C04C71" w:rsidRDefault="00C44E23" w:rsidP="007D7D35">
      <w:pPr>
        <w:widowControl w:val="0"/>
        <w:numPr>
          <w:ilvl w:val="0"/>
          <w:numId w:val="26"/>
        </w:numPr>
        <w:tabs>
          <w:tab w:val="left" w:pos="1117"/>
        </w:tabs>
        <w:spacing w:after="0" w:line="240" w:lineRule="auto"/>
        <w:jc w:val="both"/>
        <w:rPr>
          <w:rFonts w:cs="Calibri"/>
          <w:color w:val="000000"/>
          <w:sz w:val="28"/>
          <w:szCs w:val="28"/>
          <w:lang w:val="uk-UA" w:eastAsia="uk-UA"/>
        </w:rPr>
      </w:pPr>
      <w:r w:rsidRPr="00C04C71">
        <w:rPr>
          <w:rFonts w:cs="Calibri"/>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C44E23" w:rsidRPr="00C04C71" w:rsidRDefault="00C44E23" w:rsidP="007D7D35">
      <w:pPr>
        <w:pStyle w:val="20"/>
        <w:shd w:val="clear" w:color="auto" w:fill="auto"/>
        <w:jc w:val="center"/>
        <w:rPr>
          <w:rFonts w:ascii="Calibri" w:hAnsi="Calibri" w:cs="Calibri"/>
          <w:b/>
          <w:sz w:val="28"/>
          <w:szCs w:val="28"/>
        </w:rPr>
      </w:pPr>
      <w:r w:rsidRPr="00C04C71">
        <w:rPr>
          <w:rFonts w:ascii="Calibri" w:hAnsi="Calibri" w:cs="Calibri"/>
          <w:b/>
          <w:color w:val="000000"/>
          <w:sz w:val="28"/>
          <w:szCs w:val="28"/>
          <w:lang w:eastAsia="ru-RU"/>
        </w:rPr>
        <w:t xml:space="preserve">X. </w:t>
      </w:r>
      <w:r w:rsidRPr="00C04C71">
        <w:rPr>
          <w:rFonts w:ascii="Calibri" w:hAnsi="Calibri" w:cs="Calibri"/>
          <w:b/>
          <w:color w:val="000000"/>
          <w:sz w:val="28"/>
          <w:szCs w:val="28"/>
          <w:lang w:eastAsia="uk-UA"/>
        </w:rPr>
        <w:t>Професійні спілки</w:t>
      </w:r>
    </w:p>
    <w:p w:rsidR="00C44E23" w:rsidRPr="00C04C71" w:rsidRDefault="00C44E23" w:rsidP="007D7D35">
      <w:pPr>
        <w:pStyle w:val="10"/>
        <w:numPr>
          <w:ilvl w:val="0"/>
          <w:numId w:val="27"/>
        </w:numPr>
        <w:shd w:val="clear" w:color="auto" w:fill="auto"/>
        <w:tabs>
          <w:tab w:val="left" w:pos="1076"/>
        </w:tabs>
        <w:spacing w:line="252" w:lineRule="auto"/>
        <w:ind w:firstLine="580"/>
        <w:jc w:val="both"/>
        <w:rPr>
          <w:rFonts w:ascii="Calibri" w:hAnsi="Calibri" w:cs="Calibri"/>
          <w:sz w:val="28"/>
          <w:szCs w:val="28"/>
        </w:rPr>
      </w:pPr>
      <w:r w:rsidRPr="00C04C71">
        <w:rPr>
          <w:rFonts w:ascii="Calibri" w:hAnsi="Calibri" w:cs="Calibri"/>
          <w:color w:val="000000"/>
          <w:sz w:val="28"/>
          <w:szCs w:val="28"/>
          <w:lang w:eastAsia="uk-UA"/>
        </w:rPr>
        <w:t>У відповідності з Конституцією України працівникам забезпечується право на об’єднання у професійні спілки.</w:t>
      </w:r>
    </w:p>
    <w:p w:rsidR="00C44E23" w:rsidRPr="00C04C71" w:rsidRDefault="00C44E23" w:rsidP="007D7D35">
      <w:pPr>
        <w:pStyle w:val="10"/>
        <w:numPr>
          <w:ilvl w:val="0"/>
          <w:numId w:val="27"/>
        </w:numPr>
        <w:shd w:val="clear" w:color="auto" w:fill="auto"/>
        <w:tabs>
          <w:tab w:val="left" w:pos="1001"/>
        </w:tabs>
        <w:spacing w:line="252" w:lineRule="auto"/>
        <w:ind w:left="280" w:firstLine="220"/>
        <w:jc w:val="both"/>
        <w:rPr>
          <w:rFonts w:ascii="Calibri" w:hAnsi="Calibri" w:cs="Calibri"/>
          <w:sz w:val="28"/>
          <w:szCs w:val="28"/>
        </w:rPr>
      </w:pPr>
      <w:r w:rsidRPr="00C04C71">
        <w:rPr>
          <w:rFonts w:ascii="Calibri" w:hAnsi="Calibri" w:cs="Calibri"/>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C44E23" w:rsidRPr="00C04C71" w:rsidRDefault="00C44E23" w:rsidP="007D7D35">
      <w:pPr>
        <w:pStyle w:val="10"/>
        <w:numPr>
          <w:ilvl w:val="0"/>
          <w:numId w:val="27"/>
        </w:numPr>
        <w:shd w:val="clear" w:color="auto" w:fill="auto"/>
        <w:tabs>
          <w:tab w:val="left" w:pos="933"/>
        </w:tabs>
        <w:spacing w:after="140" w:line="252" w:lineRule="auto"/>
        <w:ind w:firstLine="440"/>
        <w:jc w:val="both"/>
        <w:rPr>
          <w:rFonts w:ascii="Calibri" w:hAnsi="Calibri" w:cs="Calibri"/>
          <w:sz w:val="28"/>
          <w:szCs w:val="28"/>
        </w:rPr>
      </w:pPr>
      <w:r w:rsidRPr="00C04C71">
        <w:rPr>
          <w:rFonts w:ascii="Calibri" w:hAnsi="Calibri" w:cs="Calibri"/>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C44E23" w:rsidRPr="00C04C71" w:rsidRDefault="00C44E23" w:rsidP="007D7D35">
      <w:pPr>
        <w:rPr>
          <w:rFonts w:cs="Calibri"/>
          <w:sz w:val="28"/>
          <w:szCs w:val="28"/>
          <w:lang w:val="uk-UA"/>
        </w:rPr>
      </w:pPr>
    </w:p>
    <w:p w:rsidR="00C44E23" w:rsidRPr="00C04C71" w:rsidRDefault="00C44E23" w:rsidP="00C04C71">
      <w:pPr>
        <w:tabs>
          <w:tab w:val="left" w:pos="3645"/>
        </w:tabs>
        <w:rPr>
          <w:sz w:val="28"/>
          <w:szCs w:val="28"/>
          <w:lang w:val="uk-UA"/>
        </w:rPr>
      </w:pPr>
      <w:r w:rsidRPr="00C04C71">
        <w:rPr>
          <w:rFonts w:cs="Calibri"/>
          <w:color w:val="000000"/>
          <w:sz w:val="28"/>
          <w:szCs w:val="28"/>
          <w:lang w:val="uk-UA" w:eastAsia="uk-UA"/>
        </w:rPr>
        <w:br w:type="page"/>
      </w:r>
      <w:r w:rsidRPr="00C04C71">
        <w:rPr>
          <w:sz w:val="28"/>
          <w:szCs w:val="28"/>
          <w:lang w:val="uk-UA"/>
        </w:rPr>
        <w:t>Погоджено:</w:t>
      </w:r>
      <w:r w:rsidRPr="00C04C71">
        <w:rPr>
          <w:sz w:val="28"/>
          <w:szCs w:val="28"/>
          <w:lang w:val="uk-UA"/>
        </w:rPr>
        <w:tab/>
        <w:t>Затверджено:</w:t>
      </w:r>
    </w:p>
    <w:p w:rsidR="00C44E23" w:rsidRPr="00C04C71" w:rsidRDefault="00C44E23" w:rsidP="00C04C71">
      <w:pPr>
        <w:tabs>
          <w:tab w:val="left" w:pos="6495"/>
        </w:tabs>
        <w:rPr>
          <w:sz w:val="28"/>
          <w:szCs w:val="28"/>
          <w:lang w:val="uk-UA"/>
        </w:rPr>
      </w:pPr>
      <w:r w:rsidRPr="00C04C71">
        <w:rPr>
          <w:sz w:val="28"/>
          <w:szCs w:val="28"/>
          <w:lang w:val="uk-UA"/>
        </w:rPr>
        <w:t>Голова профкому</w:t>
      </w:r>
      <w:r w:rsidRPr="00C04C71">
        <w:rPr>
          <w:sz w:val="28"/>
          <w:szCs w:val="28"/>
          <w:lang w:val="uk-UA"/>
        </w:rPr>
        <w:tab/>
        <w:t>Директор ЗДО</w:t>
      </w:r>
    </w:p>
    <w:p w:rsidR="00C44E23" w:rsidRPr="00C04C71" w:rsidRDefault="00C44E23" w:rsidP="00C04C71">
      <w:pPr>
        <w:tabs>
          <w:tab w:val="left" w:pos="6495"/>
        </w:tabs>
        <w:rPr>
          <w:sz w:val="28"/>
          <w:szCs w:val="28"/>
          <w:lang w:val="uk-UA"/>
        </w:rPr>
      </w:pPr>
      <w:r w:rsidRPr="00C04C71">
        <w:rPr>
          <w:sz w:val="28"/>
          <w:szCs w:val="28"/>
          <w:lang w:val="uk-UA"/>
        </w:rPr>
        <w:t>_____ Слободянюк С.М</w:t>
      </w:r>
      <w:r w:rsidRPr="00C04C71">
        <w:rPr>
          <w:sz w:val="28"/>
          <w:szCs w:val="28"/>
          <w:lang w:val="uk-UA"/>
        </w:rPr>
        <w:tab/>
        <w:t>______ Кучер Н.М</w:t>
      </w:r>
    </w:p>
    <w:p w:rsidR="00C44E23" w:rsidRPr="00C04C71" w:rsidRDefault="00C44E23" w:rsidP="00C04C71">
      <w:pPr>
        <w:tabs>
          <w:tab w:val="left" w:pos="6495"/>
        </w:tabs>
        <w:rPr>
          <w:sz w:val="28"/>
          <w:szCs w:val="28"/>
          <w:lang w:val="uk-UA"/>
        </w:rPr>
      </w:pPr>
    </w:p>
    <w:p w:rsidR="00C44E23" w:rsidRPr="00C04C71" w:rsidRDefault="00C44E23" w:rsidP="00C04C71">
      <w:pPr>
        <w:tabs>
          <w:tab w:val="left" w:pos="6855"/>
        </w:tabs>
        <w:rPr>
          <w:sz w:val="28"/>
          <w:szCs w:val="28"/>
          <w:lang w:val="uk-UA"/>
        </w:rPr>
      </w:pPr>
      <w:r w:rsidRPr="00C04C71">
        <w:rPr>
          <w:sz w:val="28"/>
          <w:szCs w:val="28"/>
          <w:lang w:val="uk-UA"/>
        </w:rPr>
        <w:tab/>
        <w:t>Додаток №13</w:t>
      </w:r>
    </w:p>
    <w:p w:rsidR="00C44E23" w:rsidRPr="00C04C71" w:rsidRDefault="00C44E23" w:rsidP="00C04C71">
      <w:pPr>
        <w:tabs>
          <w:tab w:val="left" w:pos="6855"/>
        </w:tabs>
        <w:rPr>
          <w:sz w:val="28"/>
          <w:szCs w:val="28"/>
          <w:lang w:val="uk-UA"/>
        </w:rPr>
      </w:pPr>
    </w:p>
    <w:p w:rsidR="00C44E23" w:rsidRPr="00C04C71" w:rsidRDefault="00C44E23" w:rsidP="00C04C71">
      <w:pPr>
        <w:tabs>
          <w:tab w:val="left" w:pos="6855"/>
        </w:tabs>
        <w:rPr>
          <w:sz w:val="28"/>
          <w:szCs w:val="28"/>
          <w:lang w:val="uk-UA"/>
        </w:rPr>
      </w:pPr>
    </w:p>
    <w:p w:rsidR="00C44E23" w:rsidRPr="00C04C71" w:rsidRDefault="00C44E23" w:rsidP="00C04C71">
      <w:pPr>
        <w:tabs>
          <w:tab w:val="left" w:pos="6855"/>
        </w:tabs>
        <w:rPr>
          <w:sz w:val="28"/>
          <w:szCs w:val="28"/>
          <w:lang w:val="uk-UA"/>
        </w:rPr>
      </w:pPr>
    </w:p>
    <w:p w:rsidR="00C44E23" w:rsidRPr="00C04C71" w:rsidRDefault="00C44E23" w:rsidP="00C04C71">
      <w:pPr>
        <w:tabs>
          <w:tab w:val="left" w:pos="6855"/>
        </w:tabs>
        <w:rPr>
          <w:b/>
          <w:sz w:val="28"/>
          <w:szCs w:val="28"/>
          <w:lang w:val="uk-UA"/>
        </w:rPr>
      </w:pPr>
      <w:r w:rsidRPr="00C04C71">
        <w:rPr>
          <w:b/>
          <w:sz w:val="28"/>
          <w:szCs w:val="28"/>
          <w:lang w:val="uk-UA"/>
        </w:rPr>
        <w:t>Склад робочої комісії з контролю та виконання колективного договору</w:t>
      </w:r>
    </w:p>
    <w:p w:rsidR="00C44E23" w:rsidRPr="00C04C71" w:rsidRDefault="00C44E23" w:rsidP="00C04C71">
      <w:pPr>
        <w:tabs>
          <w:tab w:val="left" w:pos="6855"/>
        </w:tabs>
        <w:rPr>
          <w:b/>
          <w:sz w:val="28"/>
          <w:szCs w:val="28"/>
          <w:lang w:val="uk-UA"/>
        </w:rPr>
      </w:pPr>
      <w:r w:rsidRPr="00C04C71">
        <w:rPr>
          <w:b/>
          <w:sz w:val="28"/>
          <w:szCs w:val="28"/>
          <w:lang w:val="uk-UA"/>
        </w:rPr>
        <w:t>Від адміністрації ЗДО:</w:t>
      </w:r>
    </w:p>
    <w:p w:rsidR="00C44E23" w:rsidRPr="00C04C71" w:rsidRDefault="00C44E23" w:rsidP="00C04C71">
      <w:pPr>
        <w:pStyle w:val="ListParagraph"/>
        <w:numPr>
          <w:ilvl w:val="0"/>
          <w:numId w:val="28"/>
        </w:numPr>
        <w:tabs>
          <w:tab w:val="left" w:pos="6855"/>
        </w:tabs>
        <w:rPr>
          <w:b/>
          <w:sz w:val="28"/>
          <w:szCs w:val="28"/>
          <w:lang w:val="uk-UA"/>
        </w:rPr>
      </w:pPr>
      <w:r w:rsidRPr="00C04C71">
        <w:rPr>
          <w:sz w:val="28"/>
          <w:szCs w:val="28"/>
          <w:lang w:val="uk-UA"/>
        </w:rPr>
        <w:t>– директор ЗДО</w:t>
      </w:r>
    </w:p>
    <w:p w:rsidR="00C44E23" w:rsidRPr="00C04C71" w:rsidRDefault="00C44E23" w:rsidP="00C04C71">
      <w:pPr>
        <w:pStyle w:val="ListParagraph"/>
        <w:numPr>
          <w:ilvl w:val="0"/>
          <w:numId w:val="28"/>
        </w:numPr>
        <w:tabs>
          <w:tab w:val="left" w:pos="6855"/>
        </w:tabs>
        <w:rPr>
          <w:b/>
          <w:sz w:val="28"/>
          <w:szCs w:val="28"/>
          <w:lang w:val="uk-UA"/>
        </w:rPr>
      </w:pPr>
      <w:r w:rsidRPr="00C04C71">
        <w:rPr>
          <w:sz w:val="28"/>
          <w:szCs w:val="28"/>
          <w:lang w:val="uk-UA"/>
        </w:rPr>
        <w:t>– замісник директора</w:t>
      </w:r>
    </w:p>
    <w:p w:rsidR="00C44E23" w:rsidRPr="00C04C71" w:rsidRDefault="00C44E23" w:rsidP="00C04C71">
      <w:pPr>
        <w:tabs>
          <w:tab w:val="left" w:pos="6855"/>
        </w:tabs>
        <w:ind w:left="45"/>
        <w:rPr>
          <w:b/>
          <w:sz w:val="28"/>
          <w:szCs w:val="28"/>
          <w:lang w:val="uk-UA"/>
        </w:rPr>
      </w:pPr>
      <w:r w:rsidRPr="00C04C71">
        <w:rPr>
          <w:b/>
          <w:sz w:val="28"/>
          <w:szCs w:val="28"/>
          <w:lang w:val="uk-UA"/>
        </w:rPr>
        <w:t>Від профспілкової сторони:</w:t>
      </w:r>
    </w:p>
    <w:p w:rsidR="00C44E23" w:rsidRPr="00C04C71" w:rsidRDefault="00C44E23" w:rsidP="00C04C71">
      <w:pPr>
        <w:pStyle w:val="ListParagraph"/>
        <w:numPr>
          <w:ilvl w:val="0"/>
          <w:numId w:val="29"/>
        </w:numPr>
        <w:tabs>
          <w:tab w:val="left" w:pos="6855"/>
        </w:tabs>
        <w:rPr>
          <w:sz w:val="28"/>
          <w:szCs w:val="28"/>
          <w:lang w:val="uk-UA"/>
        </w:rPr>
      </w:pPr>
      <w:r w:rsidRPr="00C04C71">
        <w:rPr>
          <w:sz w:val="28"/>
          <w:szCs w:val="28"/>
          <w:lang w:val="uk-UA"/>
        </w:rPr>
        <w:t>– голова ПК</w:t>
      </w:r>
    </w:p>
    <w:p w:rsidR="00C44E23" w:rsidRPr="00C04C71" w:rsidRDefault="00C44E23" w:rsidP="00C04C71">
      <w:pPr>
        <w:pStyle w:val="ListParagraph"/>
        <w:numPr>
          <w:ilvl w:val="0"/>
          <w:numId w:val="29"/>
        </w:numPr>
        <w:tabs>
          <w:tab w:val="left" w:pos="6855"/>
        </w:tabs>
        <w:rPr>
          <w:sz w:val="28"/>
          <w:szCs w:val="28"/>
          <w:lang w:val="uk-UA"/>
        </w:rPr>
      </w:pPr>
      <w:r>
        <w:rPr>
          <w:sz w:val="28"/>
          <w:szCs w:val="28"/>
          <w:lang w:val="uk-UA"/>
        </w:rPr>
        <w:t>– заступник голо</w:t>
      </w:r>
    </w:p>
    <w:p w:rsidR="00C44E23" w:rsidRDefault="00C44E23" w:rsidP="006D6246">
      <w:pPr>
        <w:tabs>
          <w:tab w:val="left" w:pos="3645"/>
        </w:tabs>
        <w:rPr>
          <w:sz w:val="28"/>
          <w:szCs w:val="28"/>
          <w:lang w:val="uk-UA"/>
        </w:rPr>
      </w:pPr>
    </w:p>
    <w:p w:rsidR="00C44E23" w:rsidRDefault="00C44E23" w:rsidP="006D6246">
      <w:pPr>
        <w:tabs>
          <w:tab w:val="left" w:pos="3645"/>
        </w:tabs>
        <w:rPr>
          <w:sz w:val="28"/>
          <w:szCs w:val="28"/>
          <w:lang w:val="uk-UA"/>
        </w:rPr>
      </w:pPr>
    </w:p>
    <w:p w:rsidR="00C44E23" w:rsidRDefault="00C44E23" w:rsidP="006D6246">
      <w:pPr>
        <w:tabs>
          <w:tab w:val="left" w:pos="3645"/>
        </w:tabs>
        <w:rPr>
          <w:sz w:val="28"/>
          <w:szCs w:val="28"/>
          <w:lang w:val="uk-UA"/>
        </w:rPr>
      </w:pPr>
    </w:p>
    <w:p w:rsidR="00C44E23" w:rsidRDefault="00C44E23" w:rsidP="006D6246">
      <w:pPr>
        <w:tabs>
          <w:tab w:val="left" w:pos="3645"/>
        </w:tabs>
        <w:rPr>
          <w:sz w:val="28"/>
          <w:szCs w:val="28"/>
          <w:lang w:val="uk-UA"/>
        </w:rPr>
      </w:pPr>
    </w:p>
    <w:p w:rsidR="00C44E23" w:rsidRDefault="00C44E23" w:rsidP="006D6246">
      <w:pPr>
        <w:tabs>
          <w:tab w:val="left" w:pos="3645"/>
        </w:tabs>
        <w:rPr>
          <w:sz w:val="28"/>
          <w:szCs w:val="28"/>
          <w:lang w:val="uk-UA"/>
        </w:rPr>
      </w:pPr>
    </w:p>
    <w:p w:rsidR="00C44E23" w:rsidRDefault="00C44E23" w:rsidP="006D6246">
      <w:pPr>
        <w:tabs>
          <w:tab w:val="left" w:pos="3645"/>
        </w:tabs>
        <w:rPr>
          <w:sz w:val="28"/>
          <w:szCs w:val="28"/>
          <w:lang w:val="uk-UA"/>
        </w:rPr>
      </w:pPr>
    </w:p>
    <w:p w:rsidR="00C44E23" w:rsidRDefault="00C44E23" w:rsidP="006D6246">
      <w:pPr>
        <w:tabs>
          <w:tab w:val="left" w:pos="3645"/>
        </w:tabs>
        <w:rPr>
          <w:sz w:val="28"/>
          <w:szCs w:val="28"/>
          <w:lang w:val="uk-UA"/>
        </w:rPr>
      </w:pPr>
    </w:p>
    <w:p w:rsidR="00C44E23" w:rsidRDefault="00C44E23" w:rsidP="006D6246">
      <w:pPr>
        <w:tabs>
          <w:tab w:val="left" w:pos="3645"/>
        </w:tabs>
        <w:rPr>
          <w:sz w:val="28"/>
          <w:szCs w:val="28"/>
          <w:lang w:val="uk-UA"/>
        </w:rPr>
      </w:pPr>
    </w:p>
    <w:p w:rsidR="00C44E23" w:rsidRDefault="00C44E23" w:rsidP="006D6246">
      <w:pPr>
        <w:tabs>
          <w:tab w:val="left" w:pos="3645"/>
        </w:tabs>
        <w:rPr>
          <w:sz w:val="28"/>
          <w:szCs w:val="28"/>
          <w:lang w:val="uk-UA"/>
        </w:rPr>
      </w:pPr>
    </w:p>
    <w:p w:rsidR="00C44E23" w:rsidRPr="006D6246" w:rsidRDefault="00C44E23" w:rsidP="006D6246">
      <w:pPr>
        <w:tabs>
          <w:tab w:val="left" w:pos="3645"/>
        </w:tabs>
        <w:rPr>
          <w:sz w:val="28"/>
          <w:szCs w:val="28"/>
          <w:lang w:val="uk-UA"/>
        </w:rPr>
      </w:pPr>
      <w:r>
        <w:rPr>
          <w:sz w:val="28"/>
          <w:szCs w:val="28"/>
          <w:lang w:val="uk-UA"/>
        </w:rPr>
        <w:t xml:space="preserve">                                            </w:t>
      </w:r>
    </w:p>
    <w:sectPr w:rsidR="00C44E23" w:rsidRPr="006D6246" w:rsidSect="003E6A3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E23" w:rsidRDefault="00C44E23" w:rsidP="00207116">
      <w:pPr>
        <w:spacing w:after="0" w:line="240" w:lineRule="auto"/>
      </w:pPr>
      <w:r>
        <w:separator/>
      </w:r>
    </w:p>
  </w:endnote>
  <w:endnote w:type="continuationSeparator" w:id="0">
    <w:p w:rsidR="00C44E23" w:rsidRDefault="00C44E23" w:rsidP="00207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23" w:rsidRPr="00207116" w:rsidRDefault="00C44E23">
    <w:pPr>
      <w:pStyle w:val="Footer"/>
      <w:rPr>
        <w:lang w:val="uk-UA"/>
      </w:rPr>
    </w:pPr>
    <w:r>
      <w:rPr>
        <w:lang w:val="uk-UA"/>
      </w:rPr>
      <w:t xml:space="preserve">                                                                         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E23" w:rsidRDefault="00C44E23" w:rsidP="00207116">
      <w:pPr>
        <w:spacing w:after="0" w:line="240" w:lineRule="auto"/>
      </w:pPr>
      <w:r>
        <w:separator/>
      </w:r>
    </w:p>
  </w:footnote>
  <w:footnote w:type="continuationSeparator" w:id="0">
    <w:p w:rsidR="00C44E23" w:rsidRDefault="00C44E23" w:rsidP="00207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C576DDB"/>
    <w:multiLevelType w:val="hybridMultilevel"/>
    <w:tmpl w:val="707A906E"/>
    <w:lvl w:ilvl="0" w:tplc="CE80790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6">
    <w:nsid w:val="1D9045D4"/>
    <w:multiLevelType w:val="multilevel"/>
    <w:tmpl w:val="4F96B8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DFE2184"/>
    <w:multiLevelType w:val="hybridMultilevel"/>
    <w:tmpl w:val="1B747BA2"/>
    <w:lvl w:ilvl="0" w:tplc="5830BDD4">
      <w:start w:val="1"/>
      <w:numFmt w:val="decimal"/>
      <w:lvlText w:val="%1."/>
      <w:lvlJc w:val="left"/>
      <w:pPr>
        <w:ind w:left="-633" w:hanging="360"/>
      </w:pPr>
      <w:rPr>
        <w:rFonts w:cs="Times New Roman" w:hint="default"/>
      </w:rPr>
    </w:lvl>
    <w:lvl w:ilvl="1" w:tplc="04190019" w:tentative="1">
      <w:start w:val="1"/>
      <w:numFmt w:val="lowerLetter"/>
      <w:lvlText w:val="%2."/>
      <w:lvlJc w:val="left"/>
      <w:pPr>
        <w:ind w:left="87" w:hanging="360"/>
      </w:pPr>
      <w:rPr>
        <w:rFonts w:cs="Times New Roman"/>
      </w:rPr>
    </w:lvl>
    <w:lvl w:ilvl="2" w:tplc="0419001B" w:tentative="1">
      <w:start w:val="1"/>
      <w:numFmt w:val="lowerRoman"/>
      <w:lvlText w:val="%3."/>
      <w:lvlJc w:val="right"/>
      <w:pPr>
        <w:ind w:left="807" w:hanging="180"/>
      </w:pPr>
      <w:rPr>
        <w:rFonts w:cs="Times New Roman"/>
      </w:rPr>
    </w:lvl>
    <w:lvl w:ilvl="3" w:tplc="0419000F" w:tentative="1">
      <w:start w:val="1"/>
      <w:numFmt w:val="decimal"/>
      <w:lvlText w:val="%4."/>
      <w:lvlJc w:val="left"/>
      <w:pPr>
        <w:ind w:left="1527" w:hanging="360"/>
      </w:pPr>
      <w:rPr>
        <w:rFonts w:cs="Times New Roman"/>
      </w:rPr>
    </w:lvl>
    <w:lvl w:ilvl="4" w:tplc="04190019" w:tentative="1">
      <w:start w:val="1"/>
      <w:numFmt w:val="lowerLetter"/>
      <w:lvlText w:val="%5."/>
      <w:lvlJc w:val="left"/>
      <w:pPr>
        <w:ind w:left="2247" w:hanging="360"/>
      </w:pPr>
      <w:rPr>
        <w:rFonts w:cs="Times New Roman"/>
      </w:rPr>
    </w:lvl>
    <w:lvl w:ilvl="5" w:tplc="0419001B" w:tentative="1">
      <w:start w:val="1"/>
      <w:numFmt w:val="lowerRoman"/>
      <w:lvlText w:val="%6."/>
      <w:lvlJc w:val="right"/>
      <w:pPr>
        <w:ind w:left="2967" w:hanging="180"/>
      </w:pPr>
      <w:rPr>
        <w:rFonts w:cs="Times New Roman"/>
      </w:rPr>
    </w:lvl>
    <w:lvl w:ilvl="6" w:tplc="0419000F" w:tentative="1">
      <w:start w:val="1"/>
      <w:numFmt w:val="decimal"/>
      <w:lvlText w:val="%7."/>
      <w:lvlJc w:val="left"/>
      <w:pPr>
        <w:ind w:left="3687" w:hanging="360"/>
      </w:pPr>
      <w:rPr>
        <w:rFonts w:cs="Times New Roman"/>
      </w:rPr>
    </w:lvl>
    <w:lvl w:ilvl="7" w:tplc="04190019" w:tentative="1">
      <w:start w:val="1"/>
      <w:numFmt w:val="lowerLetter"/>
      <w:lvlText w:val="%8."/>
      <w:lvlJc w:val="left"/>
      <w:pPr>
        <w:ind w:left="4407" w:hanging="360"/>
      </w:pPr>
      <w:rPr>
        <w:rFonts w:cs="Times New Roman"/>
      </w:rPr>
    </w:lvl>
    <w:lvl w:ilvl="8" w:tplc="0419001B" w:tentative="1">
      <w:start w:val="1"/>
      <w:numFmt w:val="lowerRoman"/>
      <w:lvlText w:val="%9."/>
      <w:lvlJc w:val="right"/>
      <w:pPr>
        <w:ind w:left="5127" w:hanging="180"/>
      </w:pPr>
      <w:rPr>
        <w:rFonts w:cs="Times New Roman"/>
      </w:rPr>
    </w:lvl>
  </w:abstractNum>
  <w:abstractNum w:abstractNumId="13">
    <w:nsid w:val="313C7D02"/>
    <w:multiLevelType w:val="multilevel"/>
    <w:tmpl w:val="0E5081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73A5CCD"/>
    <w:multiLevelType w:val="hybridMultilevel"/>
    <w:tmpl w:val="61DC9910"/>
    <w:lvl w:ilvl="0" w:tplc="7918F518">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0F666D2"/>
    <w:multiLevelType w:val="multilevel"/>
    <w:tmpl w:val="82B495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2BC5B88"/>
    <w:multiLevelType w:val="multilevel"/>
    <w:tmpl w:val="6EA2D6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47918D5"/>
    <w:multiLevelType w:val="multilevel"/>
    <w:tmpl w:val="D13EEF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9533302"/>
    <w:multiLevelType w:val="hybridMultilevel"/>
    <w:tmpl w:val="E90ABB22"/>
    <w:lvl w:ilvl="0" w:tplc="E774D31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1">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89443F5"/>
    <w:multiLevelType w:val="multilevel"/>
    <w:tmpl w:val="A42EFE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D540F6E"/>
    <w:multiLevelType w:val="hybridMultilevel"/>
    <w:tmpl w:val="843A4260"/>
    <w:lvl w:ilvl="0" w:tplc="6B3C5A4C">
      <w:start w:val="1"/>
      <w:numFmt w:val="decimal"/>
      <w:lvlText w:val="%1."/>
      <w:lvlJc w:val="left"/>
      <w:pPr>
        <w:ind w:left="-633" w:hanging="360"/>
      </w:pPr>
      <w:rPr>
        <w:rFonts w:cs="Times New Roman" w:hint="default"/>
      </w:rPr>
    </w:lvl>
    <w:lvl w:ilvl="1" w:tplc="04190019" w:tentative="1">
      <w:start w:val="1"/>
      <w:numFmt w:val="lowerLetter"/>
      <w:lvlText w:val="%2."/>
      <w:lvlJc w:val="left"/>
      <w:pPr>
        <w:ind w:left="87" w:hanging="360"/>
      </w:pPr>
      <w:rPr>
        <w:rFonts w:cs="Times New Roman"/>
      </w:rPr>
    </w:lvl>
    <w:lvl w:ilvl="2" w:tplc="0419001B" w:tentative="1">
      <w:start w:val="1"/>
      <w:numFmt w:val="lowerRoman"/>
      <w:lvlText w:val="%3."/>
      <w:lvlJc w:val="right"/>
      <w:pPr>
        <w:ind w:left="807" w:hanging="180"/>
      </w:pPr>
      <w:rPr>
        <w:rFonts w:cs="Times New Roman"/>
      </w:rPr>
    </w:lvl>
    <w:lvl w:ilvl="3" w:tplc="0419000F" w:tentative="1">
      <w:start w:val="1"/>
      <w:numFmt w:val="decimal"/>
      <w:lvlText w:val="%4."/>
      <w:lvlJc w:val="left"/>
      <w:pPr>
        <w:ind w:left="1527" w:hanging="360"/>
      </w:pPr>
      <w:rPr>
        <w:rFonts w:cs="Times New Roman"/>
      </w:rPr>
    </w:lvl>
    <w:lvl w:ilvl="4" w:tplc="04190019" w:tentative="1">
      <w:start w:val="1"/>
      <w:numFmt w:val="lowerLetter"/>
      <w:lvlText w:val="%5."/>
      <w:lvlJc w:val="left"/>
      <w:pPr>
        <w:ind w:left="2247" w:hanging="360"/>
      </w:pPr>
      <w:rPr>
        <w:rFonts w:cs="Times New Roman"/>
      </w:rPr>
    </w:lvl>
    <w:lvl w:ilvl="5" w:tplc="0419001B" w:tentative="1">
      <w:start w:val="1"/>
      <w:numFmt w:val="lowerRoman"/>
      <w:lvlText w:val="%6."/>
      <w:lvlJc w:val="right"/>
      <w:pPr>
        <w:ind w:left="2967" w:hanging="180"/>
      </w:pPr>
      <w:rPr>
        <w:rFonts w:cs="Times New Roman"/>
      </w:rPr>
    </w:lvl>
    <w:lvl w:ilvl="6" w:tplc="0419000F" w:tentative="1">
      <w:start w:val="1"/>
      <w:numFmt w:val="decimal"/>
      <w:lvlText w:val="%7."/>
      <w:lvlJc w:val="left"/>
      <w:pPr>
        <w:ind w:left="3687" w:hanging="360"/>
      </w:pPr>
      <w:rPr>
        <w:rFonts w:cs="Times New Roman"/>
      </w:rPr>
    </w:lvl>
    <w:lvl w:ilvl="7" w:tplc="04190019" w:tentative="1">
      <w:start w:val="1"/>
      <w:numFmt w:val="lowerLetter"/>
      <w:lvlText w:val="%8."/>
      <w:lvlJc w:val="left"/>
      <w:pPr>
        <w:ind w:left="4407" w:hanging="360"/>
      </w:pPr>
      <w:rPr>
        <w:rFonts w:cs="Times New Roman"/>
      </w:rPr>
    </w:lvl>
    <w:lvl w:ilvl="8" w:tplc="0419001B" w:tentative="1">
      <w:start w:val="1"/>
      <w:numFmt w:val="lowerRoman"/>
      <w:lvlText w:val="%9."/>
      <w:lvlJc w:val="right"/>
      <w:pPr>
        <w:ind w:left="5127" w:hanging="180"/>
      </w:pPr>
      <w:rPr>
        <w:rFonts w:cs="Times New Roman"/>
      </w:rPr>
    </w:lvl>
  </w:abstractNum>
  <w:abstractNum w:abstractNumId="27">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A1141EF"/>
    <w:multiLevelType w:val="multilevel"/>
    <w:tmpl w:val="EB8C04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8"/>
  </w:num>
  <w:num w:numId="2">
    <w:abstractNumId w:val="6"/>
  </w:num>
  <w:num w:numId="3">
    <w:abstractNumId w:val="25"/>
  </w:num>
  <w:num w:numId="4">
    <w:abstractNumId w:val="19"/>
  </w:num>
  <w:num w:numId="5">
    <w:abstractNumId w:val="18"/>
  </w:num>
  <w:num w:numId="6">
    <w:abstractNumId w:val="17"/>
  </w:num>
  <w:num w:numId="7">
    <w:abstractNumId w:val="13"/>
  </w:num>
  <w:num w:numId="8">
    <w:abstractNumId w:val="15"/>
  </w:num>
  <w:num w:numId="9">
    <w:abstractNumId w:val="26"/>
  </w:num>
  <w:num w:numId="10">
    <w:abstractNumId w:val="12"/>
  </w:num>
  <w:num w:numId="11">
    <w:abstractNumId w:val="7"/>
  </w:num>
  <w:num w:numId="12">
    <w:abstractNumId w:val="10"/>
  </w:num>
  <w:num w:numId="13">
    <w:abstractNumId w:val="23"/>
  </w:num>
  <w:num w:numId="14">
    <w:abstractNumId w:val="21"/>
  </w:num>
  <w:num w:numId="15">
    <w:abstractNumId w:val="4"/>
  </w:num>
  <w:num w:numId="16">
    <w:abstractNumId w:val="14"/>
  </w:num>
  <w:num w:numId="17">
    <w:abstractNumId w:val="0"/>
  </w:num>
  <w:num w:numId="18">
    <w:abstractNumId w:val="24"/>
  </w:num>
  <w:num w:numId="19">
    <w:abstractNumId w:val="16"/>
  </w:num>
  <w:num w:numId="20">
    <w:abstractNumId w:val="9"/>
  </w:num>
  <w:num w:numId="21">
    <w:abstractNumId w:val="27"/>
  </w:num>
  <w:num w:numId="22">
    <w:abstractNumId w:val="3"/>
  </w:num>
  <w:num w:numId="23">
    <w:abstractNumId w:val="2"/>
  </w:num>
  <w:num w:numId="24">
    <w:abstractNumId w:val="8"/>
  </w:num>
  <w:num w:numId="25">
    <w:abstractNumId w:val="22"/>
  </w:num>
  <w:num w:numId="26">
    <w:abstractNumId w:val="1"/>
  </w:num>
  <w:num w:numId="27">
    <w:abstractNumId w:val="11"/>
  </w:num>
  <w:num w:numId="28">
    <w:abstractNumId w:val="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A0E"/>
    <w:rsid w:val="000C6FEB"/>
    <w:rsid w:val="000E7AC1"/>
    <w:rsid w:val="00136071"/>
    <w:rsid w:val="00140F7A"/>
    <w:rsid w:val="001813D8"/>
    <w:rsid w:val="00186D98"/>
    <w:rsid w:val="001A0154"/>
    <w:rsid w:val="001A2008"/>
    <w:rsid w:val="00207116"/>
    <w:rsid w:val="00215687"/>
    <w:rsid w:val="0029377C"/>
    <w:rsid w:val="00300F14"/>
    <w:rsid w:val="003476E6"/>
    <w:rsid w:val="003E523B"/>
    <w:rsid w:val="003E6A3E"/>
    <w:rsid w:val="00427DD3"/>
    <w:rsid w:val="00437D29"/>
    <w:rsid w:val="0046392A"/>
    <w:rsid w:val="00530FC8"/>
    <w:rsid w:val="005E7515"/>
    <w:rsid w:val="00691577"/>
    <w:rsid w:val="006D6246"/>
    <w:rsid w:val="00746A0E"/>
    <w:rsid w:val="0075399E"/>
    <w:rsid w:val="007A7E7B"/>
    <w:rsid w:val="007D7D35"/>
    <w:rsid w:val="00823CFF"/>
    <w:rsid w:val="00832AA0"/>
    <w:rsid w:val="008E668B"/>
    <w:rsid w:val="00912E78"/>
    <w:rsid w:val="00921F7F"/>
    <w:rsid w:val="00972C2E"/>
    <w:rsid w:val="009751C8"/>
    <w:rsid w:val="009F13B3"/>
    <w:rsid w:val="00AD3E70"/>
    <w:rsid w:val="00B04128"/>
    <w:rsid w:val="00B35D3C"/>
    <w:rsid w:val="00C04C71"/>
    <w:rsid w:val="00C44E23"/>
    <w:rsid w:val="00C90E5A"/>
    <w:rsid w:val="00C93483"/>
    <w:rsid w:val="00D63C6B"/>
    <w:rsid w:val="00D64585"/>
    <w:rsid w:val="00D81AB3"/>
    <w:rsid w:val="00DA4422"/>
    <w:rsid w:val="00EC2ED0"/>
    <w:rsid w:val="00F00EEC"/>
    <w:rsid w:val="00F118D0"/>
    <w:rsid w:val="00F56C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6A3E"/>
    <w:pPr>
      <w:spacing w:after="200" w:line="276" w:lineRule="auto"/>
    </w:pPr>
    <w:rPr>
      <w:lang w:val="ru-RU"/>
    </w:rPr>
  </w:style>
  <w:style w:type="paragraph" w:styleId="Heading1">
    <w:name w:val="heading 1"/>
    <w:basedOn w:val="Normal"/>
    <w:next w:val="Normal"/>
    <w:link w:val="Heading1Char"/>
    <w:uiPriority w:val="99"/>
    <w:qFormat/>
    <w:rsid w:val="009F13B3"/>
    <w:pPr>
      <w:keepNext/>
      <w:keepLines/>
      <w:spacing w:before="240" w:after="0" w:line="240" w:lineRule="auto"/>
      <w:outlineLvl w:val="0"/>
    </w:pPr>
    <w:rPr>
      <w:rFonts w:ascii="Calibri Light" w:eastAsia="Times New Roman" w:hAnsi="Calibri Light"/>
      <w:color w:val="2E74B5"/>
      <w:sz w:val="32"/>
      <w:szCs w:val="32"/>
      <w:lang w:eastAsia="ru-RU"/>
    </w:rPr>
  </w:style>
  <w:style w:type="paragraph" w:styleId="Heading2">
    <w:name w:val="heading 2"/>
    <w:basedOn w:val="Normal"/>
    <w:next w:val="Normal"/>
    <w:link w:val="Heading2Char"/>
    <w:uiPriority w:val="99"/>
    <w:qFormat/>
    <w:rsid w:val="006D624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13B3"/>
    <w:rPr>
      <w:rFonts w:ascii="Calibri Light" w:hAnsi="Calibri Light" w:cs="Times New Roman"/>
      <w:color w:val="2E74B5"/>
      <w:sz w:val="32"/>
      <w:szCs w:val="32"/>
      <w:lang w:eastAsia="ru-RU"/>
    </w:rPr>
  </w:style>
  <w:style w:type="character" w:customStyle="1" w:styleId="Heading2Char">
    <w:name w:val="Heading 2 Char"/>
    <w:basedOn w:val="DefaultParagraphFont"/>
    <w:link w:val="Heading2"/>
    <w:uiPriority w:val="99"/>
    <w:semiHidden/>
    <w:locked/>
    <w:rsid w:val="006D6246"/>
    <w:rPr>
      <w:rFonts w:ascii="Cambria" w:hAnsi="Cambria" w:cs="Times New Roman"/>
      <w:b/>
      <w:bCs/>
      <w:color w:val="4F81BD"/>
      <w:sz w:val="26"/>
      <w:szCs w:val="26"/>
    </w:rPr>
  </w:style>
  <w:style w:type="paragraph" w:customStyle="1" w:styleId="docdata">
    <w:name w:val="docdata"/>
    <w:aliases w:val="docy,v5,589079,baiaagaaboqcaaadx+qiaavq+qgaaaaaaaaaaaaaaaaaaaaaaaaaaaaaaaaaaaaaaaaaaaaaaaaaaaaaaaaaaaaaaaaaaaaaaaaaaaaaaaaaaaaaaaaaaaaaaaaaaaaaaaaaaaaaaaaaaaaaaaaaaaaaaaaaaaaaaaaaaaaaaaaaaaaaaaaaaaaaaaaaaaaaaaaaaaaaaaaaaaaaaaaaaaaaaaaaaaaaaaaaa"/>
    <w:basedOn w:val="Normal"/>
    <w:uiPriority w:val="99"/>
    <w:rsid w:val="00746A0E"/>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746A0E"/>
    <w:pPr>
      <w:spacing w:before="100" w:beforeAutospacing="1" w:after="100" w:afterAutospacing="1" w:line="240" w:lineRule="auto"/>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rsid w:val="00530FC8"/>
    <w:rPr>
      <w:rFonts w:cs="Times New Roman"/>
      <w:sz w:val="16"/>
      <w:szCs w:val="16"/>
    </w:rPr>
  </w:style>
  <w:style w:type="paragraph" w:styleId="CommentText">
    <w:name w:val="annotation text"/>
    <w:basedOn w:val="Normal"/>
    <w:link w:val="CommentTextChar"/>
    <w:uiPriority w:val="99"/>
    <w:semiHidden/>
    <w:rsid w:val="00530F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0FC8"/>
    <w:rPr>
      <w:rFonts w:cs="Times New Roman"/>
      <w:sz w:val="20"/>
      <w:szCs w:val="20"/>
    </w:rPr>
  </w:style>
  <w:style w:type="paragraph" w:styleId="CommentSubject">
    <w:name w:val="annotation subject"/>
    <w:basedOn w:val="CommentText"/>
    <w:next w:val="CommentText"/>
    <w:link w:val="CommentSubjectChar"/>
    <w:uiPriority w:val="99"/>
    <w:semiHidden/>
    <w:rsid w:val="00530FC8"/>
    <w:rPr>
      <w:b/>
      <w:bCs/>
    </w:rPr>
  </w:style>
  <w:style w:type="character" w:customStyle="1" w:styleId="CommentSubjectChar">
    <w:name w:val="Comment Subject Char"/>
    <w:basedOn w:val="CommentTextChar"/>
    <w:link w:val="CommentSubject"/>
    <w:uiPriority w:val="99"/>
    <w:semiHidden/>
    <w:locked/>
    <w:rsid w:val="00530FC8"/>
    <w:rPr>
      <w:b/>
      <w:bCs/>
    </w:rPr>
  </w:style>
  <w:style w:type="paragraph" w:styleId="BalloonText">
    <w:name w:val="Balloon Text"/>
    <w:basedOn w:val="Normal"/>
    <w:link w:val="BalloonTextChar"/>
    <w:uiPriority w:val="99"/>
    <w:semiHidden/>
    <w:rsid w:val="0053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FC8"/>
    <w:rPr>
      <w:rFonts w:ascii="Tahoma" w:hAnsi="Tahoma" w:cs="Tahoma"/>
      <w:sz w:val="16"/>
      <w:szCs w:val="16"/>
    </w:rPr>
  </w:style>
  <w:style w:type="paragraph" w:styleId="Title">
    <w:name w:val="Title"/>
    <w:basedOn w:val="Normal"/>
    <w:next w:val="Normal"/>
    <w:link w:val="TitleChar"/>
    <w:uiPriority w:val="99"/>
    <w:qFormat/>
    <w:rsid w:val="009F13B3"/>
    <w:pPr>
      <w:spacing w:after="0" w:line="240" w:lineRule="auto"/>
      <w:contextualSpacing/>
    </w:pPr>
    <w:rPr>
      <w:rFonts w:ascii="Calibri Light" w:eastAsia="Times New Roman" w:hAnsi="Calibri Light"/>
      <w:spacing w:val="-10"/>
      <w:kern w:val="28"/>
      <w:sz w:val="56"/>
      <w:szCs w:val="56"/>
      <w:lang w:eastAsia="ru-RU"/>
    </w:rPr>
  </w:style>
  <w:style w:type="character" w:customStyle="1" w:styleId="TitleChar">
    <w:name w:val="Title Char"/>
    <w:basedOn w:val="DefaultParagraphFont"/>
    <w:link w:val="Title"/>
    <w:uiPriority w:val="99"/>
    <w:locked/>
    <w:rsid w:val="009F13B3"/>
    <w:rPr>
      <w:rFonts w:ascii="Calibri Light" w:hAnsi="Calibri Light" w:cs="Times New Roman"/>
      <w:spacing w:val="-10"/>
      <w:kern w:val="28"/>
      <w:sz w:val="56"/>
      <w:szCs w:val="56"/>
      <w:lang w:eastAsia="ru-RU"/>
    </w:rPr>
  </w:style>
  <w:style w:type="paragraph" w:styleId="TOCHeading">
    <w:name w:val="TOC Heading"/>
    <w:basedOn w:val="Heading1"/>
    <w:next w:val="Normal"/>
    <w:uiPriority w:val="99"/>
    <w:qFormat/>
    <w:rsid w:val="009F13B3"/>
    <w:pPr>
      <w:spacing w:line="259" w:lineRule="auto"/>
      <w:outlineLvl w:val="9"/>
    </w:pPr>
    <w:rPr>
      <w:lang w:val="uk-UA" w:eastAsia="uk-UA"/>
    </w:rPr>
  </w:style>
  <w:style w:type="paragraph" w:styleId="TOC1">
    <w:name w:val="toc 1"/>
    <w:basedOn w:val="Normal"/>
    <w:next w:val="Normal"/>
    <w:autoRedefine/>
    <w:uiPriority w:val="99"/>
    <w:rsid w:val="009F13B3"/>
    <w:pPr>
      <w:spacing w:after="100"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9F13B3"/>
    <w:rPr>
      <w:rFonts w:cs="Times New Roman"/>
      <w:color w:val="0563C1"/>
      <w:u w:val="single"/>
    </w:rPr>
  </w:style>
  <w:style w:type="paragraph" w:styleId="TOC2">
    <w:name w:val="toc 2"/>
    <w:basedOn w:val="Normal"/>
    <w:next w:val="Normal"/>
    <w:autoRedefine/>
    <w:uiPriority w:val="99"/>
    <w:rsid w:val="009F13B3"/>
    <w:pPr>
      <w:spacing w:after="100" w:line="240" w:lineRule="auto"/>
      <w:ind w:left="240"/>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20711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07116"/>
    <w:rPr>
      <w:rFonts w:cs="Times New Roman"/>
    </w:rPr>
  </w:style>
  <w:style w:type="paragraph" w:styleId="Footer">
    <w:name w:val="footer"/>
    <w:basedOn w:val="Normal"/>
    <w:link w:val="FooterChar"/>
    <w:uiPriority w:val="99"/>
    <w:semiHidden/>
    <w:rsid w:val="0020711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07116"/>
    <w:rPr>
      <w:rFonts w:cs="Times New Roman"/>
    </w:rPr>
  </w:style>
  <w:style w:type="table" w:styleId="TableGrid">
    <w:name w:val="Table Grid"/>
    <w:basedOn w:val="TableNormal"/>
    <w:uiPriority w:val="99"/>
    <w:rsid w:val="006D624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D6246"/>
    <w:pPr>
      <w:ind w:left="720"/>
      <w:contextualSpacing/>
    </w:pPr>
  </w:style>
  <w:style w:type="paragraph" w:customStyle="1" w:styleId="1">
    <w:name w:val="Без інтервалів1"/>
    <w:uiPriority w:val="99"/>
    <w:rsid w:val="006D6246"/>
    <w:rPr>
      <w:rFonts w:ascii="Times New Roman" w:hAnsi="Times New Roman"/>
      <w:sz w:val="24"/>
      <w:szCs w:val="24"/>
      <w:lang w:val="ru-RU" w:eastAsia="ru-RU"/>
    </w:rPr>
  </w:style>
  <w:style w:type="character" w:customStyle="1" w:styleId="2">
    <w:name w:val="Основной текст (2)_"/>
    <w:basedOn w:val="DefaultParagraphFont"/>
    <w:link w:val="20"/>
    <w:uiPriority w:val="99"/>
    <w:locked/>
    <w:rsid w:val="007D7D35"/>
    <w:rPr>
      <w:rFonts w:ascii="Times New Roman" w:hAnsi="Times New Roman" w:cs="Times New Roman"/>
      <w:sz w:val="18"/>
      <w:szCs w:val="18"/>
      <w:shd w:val="clear" w:color="auto" w:fill="FFFFFF"/>
    </w:rPr>
  </w:style>
  <w:style w:type="paragraph" w:customStyle="1" w:styleId="20">
    <w:name w:val="Основной текст (2)"/>
    <w:basedOn w:val="Normal"/>
    <w:link w:val="2"/>
    <w:uiPriority w:val="99"/>
    <w:rsid w:val="007D7D35"/>
    <w:pPr>
      <w:widowControl w:val="0"/>
      <w:shd w:val="clear" w:color="auto" w:fill="FFFFFF"/>
      <w:spacing w:after="0" w:line="240" w:lineRule="auto"/>
      <w:ind w:left="720"/>
    </w:pPr>
    <w:rPr>
      <w:rFonts w:ascii="Times New Roman" w:hAnsi="Times New Roman"/>
      <w:sz w:val="18"/>
      <w:szCs w:val="18"/>
    </w:rPr>
  </w:style>
  <w:style w:type="character" w:customStyle="1" w:styleId="a">
    <w:name w:val="Основной текст_"/>
    <w:basedOn w:val="DefaultParagraphFont"/>
    <w:link w:val="10"/>
    <w:uiPriority w:val="99"/>
    <w:locked/>
    <w:rsid w:val="007D7D35"/>
    <w:rPr>
      <w:rFonts w:ascii="Times New Roman" w:hAnsi="Times New Roman" w:cs="Times New Roman"/>
      <w:sz w:val="20"/>
      <w:szCs w:val="20"/>
      <w:shd w:val="clear" w:color="auto" w:fill="FFFFFF"/>
    </w:rPr>
  </w:style>
  <w:style w:type="paragraph" w:customStyle="1" w:styleId="10">
    <w:name w:val="Основной текст1"/>
    <w:basedOn w:val="Normal"/>
    <w:link w:val="a"/>
    <w:uiPriority w:val="99"/>
    <w:rsid w:val="007D7D35"/>
    <w:pPr>
      <w:widowControl w:val="0"/>
      <w:shd w:val="clear" w:color="auto" w:fill="FFFFFF"/>
      <w:spacing w:after="0" w:line="240" w:lineRule="auto"/>
      <w:ind w:firstLine="400"/>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116750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58</Pages>
  <Words>15728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User</dc:creator>
  <cp:keywords/>
  <dc:description/>
  <cp:lastModifiedBy>User</cp:lastModifiedBy>
  <cp:revision>2</cp:revision>
  <cp:lastPrinted>2021-11-26T13:00:00Z</cp:lastPrinted>
  <dcterms:created xsi:type="dcterms:W3CDTF">2022-01-19T13:40:00Z</dcterms:created>
  <dcterms:modified xsi:type="dcterms:W3CDTF">2022-01-19T13:40:00Z</dcterms:modified>
</cp:coreProperties>
</file>